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44EC3" w14:textId="77777777" w:rsidR="00A80E3C" w:rsidRPr="00FD32A5" w:rsidRDefault="00E02451">
      <w:pPr>
        <w:widowControl w:val="0"/>
        <w:spacing w:before="160" w:after="0" w:line="240" w:lineRule="auto"/>
        <w:ind w:right="40" w:firstLine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 w:rsidRPr="00FD32A5">
        <w:rPr>
          <w:rFonts w:ascii="Arial Narrow" w:eastAsia="Arial Narrow" w:hAnsi="Arial Narrow" w:cs="Arial Narrow"/>
          <w:b/>
          <w:sz w:val="24"/>
          <w:szCs w:val="24"/>
        </w:rPr>
        <w:t>COMUNICACIÓN EXTERNA</w:t>
      </w:r>
    </w:p>
    <w:p w14:paraId="0E3E64C9" w14:textId="77777777" w:rsidR="00A80E3C" w:rsidRPr="00FD32A5" w:rsidRDefault="00E02451">
      <w:pPr>
        <w:widowControl w:val="0"/>
        <w:spacing w:before="200" w:after="0" w:line="240" w:lineRule="auto"/>
        <w:ind w:left="200" w:firstLine="0"/>
        <w:rPr>
          <w:rFonts w:ascii="Arial Narrow" w:eastAsia="Arial Narrow" w:hAnsi="Arial Narrow" w:cs="Arial Narrow"/>
          <w:sz w:val="24"/>
          <w:szCs w:val="24"/>
        </w:rPr>
      </w:pPr>
      <w:r w:rsidRPr="00FD32A5">
        <w:rPr>
          <w:rFonts w:ascii="Arial Narrow" w:eastAsia="Arial Narrow" w:hAnsi="Arial Narrow" w:cs="Arial Narrow"/>
          <w:b/>
          <w:sz w:val="24"/>
          <w:szCs w:val="24"/>
        </w:rPr>
        <w:t xml:space="preserve">DE: </w:t>
      </w:r>
      <w:r w:rsidRPr="00FD32A5">
        <w:rPr>
          <w:rFonts w:ascii="Arial Narrow" w:eastAsia="Arial Narrow" w:hAnsi="Arial Narrow" w:cs="Arial Narrow"/>
          <w:sz w:val="24"/>
          <w:szCs w:val="24"/>
        </w:rPr>
        <w:t>Karen Patricia Agudelo Arteaga, Coordinadora de la Maestría en Didáctica de las Ciencias Naturales</w:t>
      </w:r>
    </w:p>
    <w:p w14:paraId="0AAD339C" w14:textId="77777777" w:rsidR="00A80E3C" w:rsidRPr="00FD32A5" w:rsidRDefault="00E02451">
      <w:pPr>
        <w:widowControl w:val="0"/>
        <w:spacing w:before="40" w:after="0" w:line="240" w:lineRule="auto"/>
        <w:ind w:left="200" w:firstLine="0"/>
        <w:rPr>
          <w:rFonts w:ascii="Arial Narrow" w:eastAsia="Arial Narrow" w:hAnsi="Arial Narrow" w:cs="Arial Narrow"/>
          <w:sz w:val="24"/>
          <w:szCs w:val="24"/>
        </w:rPr>
      </w:pPr>
      <w:r w:rsidRPr="00FD32A5">
        <w:rPr>
          <w:rFonts w:ascii="Arial Narrow" w:eastAsia="Arial Narrow" w:hAnsi="Arial Narrow" w:cs="Arial Narrow"/>
          <w:b/>
          <w:sz w:val="24"/>
          <w:szCs w:val="24"/>
        </w:rPr>
        <w:t xml:space="preserve">PARA: </w:t>
      </w:r>
      <w:r w:rsidRPr="00FD32A5">
        <w:rPr>
          <w:rFonts w:ascii="Arial Narrow" w:eastAsia="Arial Narrow" w:hAnsi="Arial Narrow" w:cs="Arial Narrow"/>
          <w:sz w:val="24"/>
          <w:szCs w:val="24"/>
        </w:rPr>
        <w:t>Aspirantes Becas Poder Pedagógico Popular, Maestría en Didáctica de las Ciencias Naturales, 2026-I.</w:t>
      </w:r>
    </w:p>
    <w:p w14:paraId="31A1B12D" w14:textId="77777777" w:rsidR="00A80E3C" w:rsidRPr="00FD32A5" w:rsidRDefault="00E02451">
      <w:pPr>
        <w:widowControl w:val="0"/>
        <w:spacing w:before="40" w:after="0" w:line="240" w:lineRule="auto"/>
        <w:ind w:left="200" w:firstLine="0"/>
        <w:rPr>
          <w:rFonts w:ascii="Arial Narrow" w:eastAsia="Arial Narrow" w:hAnsi="Arial Narrow" w:cs="Arial Narrow"/>
          <w:sz w:val="24"/>
          <w:szCs w:val="24"/>
        </w:rPr>
      </w:pPr>
      <w:r w:rsidRPr="00FD32A5">
        <w:rPr>
          <w:rFonts w:ascii="Arial Narrow" w:eastAsia="Arial Narrow" w:hAnsi="Arial Narrow" w:cs="Arial Narrow"/>
          <w:b/>
          <w:sz w:val="24"/>
          <w:szCs w:val="24"/>
        </w:rPr>
        <w:t xml:space="preserve">ASUNTO: </w:t>
      </w:r>
      <w:r w:rsidRPr="00FD32A5">
        <w:rPr>
          <w:rFonts w:ascii="Arial Narrow" w:eastAsia="Arial Narrow" w:hAnsi="Arial Narrow" w:cs="Arial Narrow"/>
          <w:sz w:val="24"/>
          <w:szCs w:val="24"/>
        </w:rPr>
        <w:t>Listado de admitidos Becas poder Pedagógico Popular, Maestría en Didáctica de las Ciencias Naturales, 2026-I</w:t>
      </w:r>
    </w:p>
    <w:p w14:paraId="2316EC75" w14:textId="77777777" w:rsidR="00A80E3C" w:rsidRPr="00FD32A5" w:rsidRDefault="00A80E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f3"/>
        <w:tblW w:w="8730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5"/>
        <w:gridCol w:w="5835"/>
      </w:tblGrid>
      <w:tr w:rsidR="00A80E3C" w:rsidRPr="00FD32A5" w14:paraId="4F279935" w14:textId="77777777">
        <w:trPr>
          <w:trHeight w:val="260"/>
        </w:trPr>
        <w:tc>
          <w:tcPr>
            <w:tcW w:w="2895" w:type="dxa"/>
          </w:tcPr>
          <w:p w14:paraId="417A0791" w14:textId="77777777" w:rsidR="00A80E3C" w:rsidRPr="00FD32A5" w:rsidRDefault="00E02451" w:rsidP="00FD32A5">
            <w:pPr>
              <w:spacing w:after="0" w:line="240" w:lineRule="atLeast"/>
              <w:ind w:hanging="2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PROGRAMA:  </w:t>
            </w:r>
          </w:p>
        </w:tc>
        <w:tc>
          <w:tcPr>
            <w:tcW w:w="5835" w:type="dxa"/>
          </w:tcPr>
          <w:p w14:paraId="01810EF6" w14:textId="77777777" w:rsidR="00A80E3C" w:rsidRPr="00FD32A5" w:rsidRDefault="00E02451" w:rsidP="00FD32A5">
            <w:pPr>
              <w:spacing w:after="0" w:line="240" w:lineRule="atLeast"/>
              <w:ind w:hanging="2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Maestría en Didáctica de las Ciencias Naturales</w:t>
            </w:r>
          </w:p>
        </w:tc>
      </w:tr>
      <w:tr w:rsidR="00A80E3C" w:rsidRPr="00FD32A5" w14:paraId="29CB0521" w14:textId="77777777">
        <w:trPr>
          <w:trHeight w:val="167"/>
        </w:trPr>
        <w:tc>
          <w:tcPr>
            <w:tcW w:w="2895" w:type="dxa"/>
            <w:shd w:val="clear" w:color="auto" w:fill="FFFFFF"/>
          </w:tcPr>
          <w:p w14:paraId="3D2D55AE" w14:textId="77777777" w:rsidR="00A80E3C" w:rsidRPr="00FD32A5" w:rsidRDefault="00E02451" w:rsidP="00FD32A5">
            <w:pPr>
              <w:spacing w:after="0" w:line="240" w:lineRule="atLeast"/>
              <w:ind w:hanging="2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NOMBRE DEL COORDINADOR: </w:t>
            </w:r>
          </w:p>
        </w:tc>
        <w:tc>
          <w:tcPr>
            <w:tcW w:w="5835" w:type="dxa"/>
            <w:shd w:val="clear" w:color="auto" w:fill="FFFFFF"/>
          </w:tcPr>
          <w:p w14:paraId="0F3CC7D6" w14:textId="77777777" w:rsidR="00A80E3C" w:rsidRPr="00FD32A5" w:rsidRDefault="00E02451" w:rsidP="00FD32A5">
            <w:pPr>
              <w:spacing w:after="0" w:line="240" w:lineRule="atLeast"/>
              <w:ind w:hanging="2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Karen Patricia Agudelo Arteaga</w:t>
            </w:r>
          </w:p>
        </w:tc>
      </w:tr>
    </w:tbl>
    <w:p w14:paraId="6C909927" w14:textId="77777777" w:rsidR="00A80E3C" w:rsidRPr="00FD32A5" w:rsidRDefault="00A80E3C" w:rsidP="00FD32A5">
      <w:pPr>
        <w:spacing w:line="240" w:lineRule="atLeast"/>
        <w:ind w:hanging="2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f4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5"/>
        <w:gridCol w:w="4415"/>
      </w:tblGrid>
      <w:tr w:rsidR="00A80E3C" w:rsidRPr="00FD32A5" w14:paraId="00A971AF" w14:textId="77777777">
        <w:tc>
          <w:tcPr>
            <w:tcW w:w="4415" w:type="dxa"/>
          </w:tcPr>
          <w:p w14:paraId="02506907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CUPOS </w:t>
            </w:r>
          </w:p>
        </w:tc>
        <w:tc>
          <w:tcPr>
            <w:tcW w:w="4415" w:type="dxa"/>
          </w:tcPr>
          <w:p w14:paraId="61D9EEC2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CANTIDAD</w:t>
            </w:r>
          </w:p>
        </w:tc>
      </w:tr>
      <w:tr w:rsidR="00A80E3C" w:rsidRPr="00FD32A5" w14:paraId="659BB0CB" w14:textId="77777777">
        <w:tc>
          <w:tcPr>
            <w:tcW w:w="4415" w:type="dxa"/>
          </w:tcPr>
          <w:p w14:paraId="7F7AEB96" w14:textId="77777777" w:rsidR="00A80E3C" w:rsidRPr="00FD32A5" w:rsidRDefault="00E02451" w:rsidP="00FD32A5">
            <w:pPr>
              <w:spacing w:after="0" w:line="240" w:lineRule="atLeast"/>
              <w:ind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Admitidos por becas </w:t>
            </w:r>
          </w:p>
        </w:tc>
        <w:tc>
          <w:tcPr>
            <w:tcW w:w="4415" w:type="dxa"/>
          </w:tcPr>
          <w:p w14:paraId="29ACCF5B" w14:textId="77777777" w:rsidR="00A80E3C" w:rsidRPr="00FD32A5" w:rsidRDefault="00E02451" w:rsidP="00FD32A5">
            <w:pPr>
              <w:spacing w:after="0" w:line="240" w:lineRule="atLeast"/>
              <w:ind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10</w:t>
            </w:r>
          </w:p>
        </w:tc>
      </w:tr>
      <w:tr w:rsidR="00A80E3C" w:rsidRPr="00FD32A5" w14:paraId="5DC91D86" w14:textId="77777777">
        <w:tc>
          <w:tcPr>
            <w:tcW w:w="4415" w:type="dxa"/>
          </w:tcPr>
          <w:p w14:paraId="20DA5AAD" w14:textId="77777777" w:rsidR="00A80E3C" w:rsidRPr="00FD32A5" w:rsidRDefault="00E02451" w:rsidP="00FD32A5">
            <w:pPr>
              <w:spacing w:after="0" w:line="240" w:lineRule="atLeast"/>
              <w:ind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Total </w:t>
            </w:r>
          </w:p>
        </w:tc>
        <w:tc>
          <w:tcPr>
            <w:tcW w:w="4415" w:type="dxa"/>
          </w:tcPr>
          <w:p w14:paraId="73D56D25" w14:textId="77777777" w:rsidR="00A80E3C" w:rsidRPr="00FD32A5" w:rsidRDefault="00E02451" w:rsidP="00FD32A5">
            <w:pPr>
              <w:spacing w:after="0" w:line="240" w:lineRule="atLeast"/>
              <w:ind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10</w:t>
            </w:r>
          </w:p>
        </w:tc>
      </w:tr>
    </w:tbl>
    <w:p w14:paraId="077E8BE7" w14:textId="77777777" w:rsidR="00A80E3C" w:rsidRPr="00FD32A5" w:rsidRDefault="00A80E3C" w:rsidP="00FD32A5">
      <w:pPr>
        <w:spacing w:line="240" w:lineRule="atLeast"/>
        <w:ind w:hanging="2"/>
        <w:jc w:val="both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f5"/>
        <w:tblW w:w="8760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3690"/>
        <w:gridCol w:w="2910"/>
      </w:tblGrid>
      <w:tr w:rsidR="00A80E3C" w:rsidRPr="00FD32A5" w14:paraId="56AF39A5" w14:textId="77777777">
        <w:trPr>
          <w:trHeight w:val="244"/>
        </w:trPr>
        <w:tc>
          <w:tcPr>
            <w:tcW w:w="2160" w:type="dxa"/>
          </w:tcPr>
          <w:p w14:paraId="1CC9D7D0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PUESTO</w:t>
            </w:r>
          </w:p>
        </w:tc>
        <w:tc>
          <w:tcPr>
            <w:tcW w:w="3690" w:type="dxa"/>
          </w:tcPr>
          <w:p w14:paraId="06691790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NOMBRE</w:t>
            </w:r>
          </w:p>
        </w:tc>
        <w:tc>
          <w:tcPr>
            <w:tcW w:w="2910" w:type="dxa"/>
          </w:tcPr>
          <w:p w14:paraId="08B9B05B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PUNTAJE</w:t>
            </w:r>
          </w:p>
        </w:tc>
      </w:tr>
      <w:tr w:rsidR="00A80E3C" w:rsidRPr="00FD32A5" w14:paraId="645D5014" w14:textId="77777777">
        <w:trPr>
          <w:trHeight w:val="140"/>
        </w:trPr>
        <w:tc>
          <w:tcPr>
            <w:tcW w:w="2160" w:type="dxa"/>
          </w:tcPr>
          <w:p w14:paraId="1B435DB0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DEE40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MONTIEL MERCADO DARIO RAFAEL</w:t>
            </w:r>
          </w:p>
        </w:tc>
        <w:tc>
          <w:tcPr>
            <w:tcW w:w="2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9C166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93%</w:t>
            </w:r>
          </w:p>
        </w:tc>
      </w:tr>
      <w:tr w:rsidR="00A80E3C" w:rsidRPr="00FD32A5" w14:paraId="0884819C" w14:textId="77777777">
        <w:trPr>
          <w:trHeight w:val="140"/>
        </w:trPr>
        <w:tc>
          <w:tcPr>
            <w:tcW w:w="2160" w:type="dxa"/>
          </w:tcPr>
          <w:p w14:paraId="6AD600EE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E995B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BATISTA ESCOBAR ORLANDO DAVID</w:t>
            </w:r>
          </w:p>
        </w:tc>
        <w:tc>
          <w:tcPr>
            <w:tcW w:w="2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E0B4F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91%</w:t>
            </w:r>
          </w:p>
        </w:tc>
      </w:tr>
      <w:tr w:rsidR="00A80E3C" w:rsidRPr="00FD32A5" w14:paraId="3E646F2B" w14:textId="77777777">
        <w:trPr>
          <w:trHeight w:val="140"/>
        </w:trPr>
        <w:tc>
          <w:tcPr>
            <w:tcW w:w="2160" w:type="dxa"/>
          </w:tcPr>
          <w:p w14:paraId="5E6D0214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5B340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MONTIEL MORALES JAIME LUIS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A6CFF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D32A5">
              <w:rPr>
                <w:rFonts w:ascii="Arial Narrow" w:eastAsia="Arial Narrow" w:hAnsi="Arial Narrow" w:cs="Arial Narrow"/>
                <w:sz w:val="24"/>
                <w:szCs w:val="24"/>
              </w:rPr>
              <w:t>91%</w:t>
            </w:r>
          </w:p>
        </w:tc>
      </w:tr>
      <w:tr w:rsidR="00A80E3C" w:rsidRPr="00FD32A5" w14:paraId="2AB9F88D" w14:textId="77777777">
        <w:trPr>
          <w:trHeight w:val="140"/>
        </w:trPr>
        <w:tc>
          <w:tcPr>
            <w:tcW w:w="2160" w:type="dxa"/>
          </w:tcPr>
          <w:p w14:paraId="2E099A44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4</w:t>
            </w:r>
          </w:p>
        </w:tc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FEDC8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COGOLLO ÁLVAREZ SIRIS DEL SOCORRO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1EBA4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91%</w:t>
            </w:r>
          </w:p>
        </w:tc>
      </w:tr>
      <w:tr w:rsidR="00A80E3C" w:rsidRPr="00FD32A5" w14:paraId="4E32C364" w14:textId="77777777">
        <w:trPr>
          <w:trHeight w:val="127"/>
        </w:trPr>
        <w:tc>
          <w:tcPr>
            <w:tcW w:w="2160" w:type="dxa"/>
          </w:tcPr>
          <w:p w14:paraId="3B810A5F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5</w:t>
            </w:r>
          </w:p>
        </w:tc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7AD7C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MENESES GUERRA RUBY ESTHER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7591E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88%</w:t>
            </w:r>
          </w:p>
        </w:tc>
      </w:tr>
      <w:tr w:rsidR="00A80E3C" w:rsidRPr="00FD32A5" w14:paraId="254E52B7" w14:textId="77777777">
        <w:trPr>
          <w:trHeight w:val="127"/>
        </w:trPr>
        <w:tc>
          <w:tcPr>
            <w:tcW w:w="2160" w:type="dxa"/>
          </w:tcPr>
          <w:p w14:paraId="0C7EB7F6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6</w:t>
            </w:r>
          </w:p>
        </w:tc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409AB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</w:rPr>
            </w:pPr>
            <w:bookmarkStart w:id="0" w:name="_heading=h.gjdgxs" w:colFirst="0" w:colLast="0"/>
            <w:bookmarkEnd w:id="0"/>
            <w:r w:rsidRPr="00FD32A5">
              <w:rPr>
                <w:rFonts w:ascii="Arial Narrow" w:eastAsia="Arial Narrow" w:hAnsi="Arial Narrow" w:cs="Arial Narrow"/>
              </w:rPr>
              <w:t>ARROYO GARCES JESUS RAFAEL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3D2E4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87%</w:t>
            </w:r>
          </w:p>
        </w:tc>
      </w:tr>
      <w:tr w:rsidR="00A80E3C" w:rsidRPr="00FD32A5" w14:paraId="2FB6C33B" w14:textId="77777777">
        <w:trPr>
          <w:trHeight w:val="127"/>
        </w:trPr>
        <w:tc>
          <w:tcPr>
            <w:tcW w:w="2160" w:type="dxa"/>
          </w:tcPr>
          <w:p w14:paraId="48C800CF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3E63B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FERRER MIRANDA LUIS EDUARDO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447E4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84%</w:t>
            </w:r>
          </w:p>
        </w:tc>
      </w:tr>
      <w:tr w:rsidR="00A80E3C" w:rsidRPr="00FD32A5" w14:paraId="28B5FF0D" w14:textId="77777777">
        <w:trPr>
          <w:trHeight w:val="127"/>
        </w:trPr>
        <w:tc>
          <w:tcPr>
            <w:tcW w:w="2160" w:type="dxa"/>
          </w:tcPr>
          <w:p w14:paraId="116C7A44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B2F4A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TRESPALACIOS TORRALVO SANDRA MILENA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1E048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82%</w:t>
            </w:r>
          </w:p>
        </w:tc>
      </w:tr>
      <w:tr w:rsidR="00A80E3C" w:rsidRPr="00FD32A5" w14:paraId="4A71A487" w14:textId="77777777">
        <w:trPr>
          <w:trHeight w:val="127"/>
        </w:trPr>
        <w:tc>
          <w:tcPr>
            <w:tcW w:w="2160" w:type="dxa"/>
          </w:tcPr>
          <w:p w14:paraId="690667D8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AA64E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SÁENZ GÓMEZ JUAN CARLOS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ADA33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81%</w:t>
            </w:r>
          </w:p>
        </w:tc>
      </w:tr>
      <w:tr w:rsidR="00A80E3C" w:rsidRPr="00FD32A5" w14:paraId="18963124" w14:textId="77777777">
        <w:trPr>
          <w:trHeight w:val="127"/>
        </w:trPr>
        <w:tc>
          <w:tcPr>
            <w:tcW w:w="2160" w:type="dxa"/>
          </w:tcPr>
          <w:p w14:paraId="04C1AC42" w14:textId="77777777" w:rsidR="00A80E3C" w:rsidRPr="00FD32A5" w:rsidRDefault="00E02451" w:rsidP="00FD32A5">
            <w:pPr>
              <w:spacing w:after="0" w:line="240" w:lineRule="atLeast"/>
              <w:ind w:hanging="2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lastRenderedPageBreak/>
              <w:t>10</w:t>
            </w:r>
          </w:p>
        </w:tc>
        <w:tc>
          <w:tcPr>
            <w:tcW w:w="3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A11F5" w14:textId="77777777" w:rsidR="00A80E3C" w:rsidRPr="00FD32A5" w:rsidRDefault="00E02451" w:rsidP="00FD32A5">
            <w:pPr>
              <w:spacing w:before="240" w:after="0" w:line="240" w:lineRule="atLeast"/>
              <w:ind w:firstLine="0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BUELVAS BERRÍO FABIOLA INÉS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F9D66" w14:textId="77777777" w:rsidR="00A80E3C" w:rsidRPr="00FD32A5" w:rsidRDefault="00E02451" w:rsidP="00FD32A5">
            <w:pPr>
              <w:spacing w:before="240" w:after="0" w:line="240" w:lineRule="atLeast"/>
              <w:ind w:firstLine="0"/>
              <w:jc w:val="center"/>
              <w:rPr>
                <w:rFonts w:ascii="Arial Narrow" w:eastAsia="Arial Narrow" w:hAnsi="Arial Narrow" w:cs="Arial Narrow"/>
              </w:rPr>
            </w:pPr>
            <w:r w:rsidRPr="00FD32A5">
              <w:rPr>
                <w:rFonts w:ascii="Arial Narrow" w:eastAsia="Arial Narrow" w:hAnsi="Arial Narrow" w:cs="Arial Narrow"/>
              </w:rPr>
              <w:t>71%</w:t>
            </w:r>
          </w:p>
        </w:tc>
      </w:tr>
    </w:tbl>
    <w:p w14:paraId="54E7F8CF" w14:textId="77777777" w:rsidR="00A80E3C" w:rsidRDefault="00E02451">
      <w:pPr>
        <w:spacing w:line="240" w:lineRule="auto"/>
        <w:ind w:hanging="2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</w:t>
      </w:r>
    </w:p>
    <w:p w14:paraId="62410905" w14:textId="77777777" w:rsidR="00A80E3C" w:rsidRDefault="00E02451">
      <w:pPr>
        <w:spacing w:before="240" w:after="240" w:line="240" w:lineRule="auto"/>
        <w:ind w:firstLine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</w:p>
    <w:p w14:paraId="7403ED43" w14:textId="77777777" w:rsidR="00A80E3C" w:rsidRDefault="00E02451">
      <w:pPr>
        <w:spacing w:before="240" w:after="240" w:line="240" w:lineRule="auto"/>
        <w:ind w:firstLine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noProof/>
          <w:sz w:val="24"/>
          <w:szCs w:val="24"/>
        </w:rPr>
        <w:drawing>
          <wp:inline distT="114300" distB="114300" distL="114300" distR="114300" wp14:anchorId="1FA69B9F" wp14:editId="55ACEE4A">
            <wp:extent cx="2600325" cy="449895"/>
            <wp:effectExtent l="0" t="0" r="0" b="0"/>
            <wp:docPr id="10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49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B22B7C" w14:textId="77777777" w:rsidR="00A80E3C" w:rsidRDefault="00E02451">
      <w:pPr>
        <w:spacing w:before="240" w:after="240" w:line="240" w:lineRule="auto"/>
        <w:ind w:firstLine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Coordinadora Maestría Didáctica de las Ciencias Naturales</w:t>
      </w:r>
    </w:p>
    <w:p w14:paraId="2F3B0F89" w14:textId="77777777" w:rsidR="00A80E3C" w:rsidRDefault="00E02451">
      <w:pPr>
        <w:spacing w:before="240" w:after="240" w:line="240" w:lineRule="auto"/>
        <w:ind w:firstLine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Universidad de Córdoba-Colombia Carrera 6 No.77-305, Montería-Colombia</w:t>
      </w:r>
    </w:p>
    <w:p w14:paraId="07CFCC4C" w14:textId="77777777" w:rsidR="00A80E3C" w:rsidRDefault="00E02451">
      <w:pPr>
        <w:spacing w:line="240" w:lineRule="auto"/>
        <w:ind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hyperlink r:id="rId8">
        <w:r>
          <w:rPr>
            <w:rFonts w:ascii="Arial Narrow" w:eastAsia="Arial Narrow" w:hAnsi="Arial Narrow" w:cs="Arial Narrow"/>
            <w:b/>
            <w:color w:val="1155CC"/>
            <w:sz w:val="24"/>
            <w:szCs w:val="24"/>
            <w:u w:val="single"/>
          </w:rPr>
          <w:t>maestriadidacticacn@correo.unicordoba.edu.co</w:t>
        </w:r>
      </w:hyperlink>
    </w:p>
    <w:p w14:paraId="49DD24B3" w14:textId="77777777" w:rsidR="00A80E3C" w:rsidRDefault="00A80E3C">
      <w:pPr>
        <w:tabs>
          <w:tab w:val="center" w:pos="4252"/>
          <w:tab w:val="right" w:pos="8504"/>
        </w:tabs>
        <w:spacing w:after="0" w:line="240" w:lineRule="auto"/>
        <w:ind w:right="1758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43D5BD7F" w14:textId="77777777" w:rsidR="00A80E3C" w:rsidRDefault="00A80E3C">
      <w:pPr>
        <w:tabs>
          <w:tab w:val="center" w:pos="4252"/>
          <w:tab w:val="right" w:pos="8504"/>
        </w:tabs>
        <w:spacing w:after="0" w:line="240" w:lineRule="auto"/>
        <w:ind w:right="1758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79D37C23" w14:textId="77777777" w:rsidR="00A80E3C" w:rsidRDefault="00A80E3C">
      <w:pPr>
        <w:tabs>
          <w:tab w:val="center" w:pos="4252"/>
          <w:tab w:val="right" w:pos="8504"/>
        </w:tabs>
        <w:spacing w:after="0" w:line="240" w:lineRule="auto"/>
        <w:ind w:right="1758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414E4419" w14:textId="77777777" w:rsidR="00A80E3C" w:rsidRDefault="00A80E3C">
      <w:pPr>
        <w:tabs>
          <w:tab w:val="center" w:pos="4252"/>
          <w:tab w:val="right" w:pos="8504"/>
        </w:tabs>
        <w:spacing w:after="0" w:line="240" w:lineRule="auto"/>
        <w:ind w:right="1758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729756CF" w14:textId="77777777" w:rsidR="00A80E3C" w:rsidRDefault="00E02451">
      <w:pPr>
        <w:tabs>
          <w:tab w:val="center" w:pos="4252"/>
          <w:tab w:val="right" w:pos="8504"/>
        </w:tabs>
        <w:spacing w:after="0" w:line="240" w:lineRule="auto"/>
        <w:ind w:left="2160" w:right="1758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noProof/>
          <w:sz w:val="24"/>
          <w:szCs w:val="24"/>
        </w:rPr>
        <w:drawing>
          <wp:inline distT="114300" distB="114300" distL="114300" distR="114300" wp14:anchorId="663E6A51" wp14:editId="038192AD">
            <wp:extent cx="2254250" cy="342900"/>
            <wp:effectExtent l="0" t="0" r="0" b="0"/>
            <wp:docPr id="105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EA3A56" w14:textId="77777777" w:rsidR="00A80E3C" w:rsidRDefault="00A80E3C">
      <w:pPr>
        <w:tabs>
          <w:tab w:val="center" w:pos="4252"/>
          <w:tab w:val="right" w:pos="8504"/>
        </w:tabs>
        <w:spacing w:after="0" w:line="240" w:lineRule="auto"/>
        <w:ind w:right="1758" w:hanging="2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5ECCC7E3" w14:textId="77777777" w:rsidR="00A80E3C" w:rsidRDefault="00E02451">
      <w:pPr>
        <w:tabs>
          <w:tab w:val="center" w:pos="4252"/>
          <w:tab w:val="right" w:pos="8504"/>
        </w:tabs>
        <w:spacing w:after="0" w:line="240" w:lineRule="auto"/>
        <w:ind w:left="1440" w:right="1758"/>
        <w:jc w:val="center"/>
        <w:rPr>
          <w:rFonts w:ascii="Arial Narrow" w:eastAsia="Arial Narrow" w:hAnsi="Arial Narrow" w:cs="Arial Narrow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sz w:val="24"/>
          <w:szCs w:val="24"/>
        </w:rPr>
        <w:t>Reacreditados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Institucionalmente. Resolución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N°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000020 del 11 de enero de 2023 por el Ministerio de Educación Nacional. certificados en: ISO: 9001 – ISO: 45001 e ISO: 14001 ICONTEC</w:t>
      </w:r>
    </w:p>
    <w:p w14:paraId="711D36B7" w14:textId="77777777" w:rsidR="00A80E3C" w:rsidRDefault="00E02451">
      <w:pPr>
        <w:tabs>
          <w:tab w:val="center" w:pos="4252"/>
          <w:tab w:val="right" w:pos="8504"/>
        </w:tabs>
        <w:spacing w:after="0" w:line="240" w:lineRule="auto"/>
        <w:ind w:left="1440" w:right="1758"/>
        <w:jc w:val="center"/>
        <w:rPr>
          <w:rFonts w:ascii="Arial Narrow" w:eastAsia="Arial Narrow" w:hAnsi="Arial Narrow" w:cs="Arial Narrow"/>
          <w:b/>
          <w:i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b/>
          <w:i/>
          <w:sz w:val="24"/>
          <w:szCs w:val="24"/>
        </w:rPr>
        <w:t>Unicórdoba</w:t>
      </w:r>
      <w:proofErr w:type="spellEnd"/>
      <w:r>
        <w:rPr>
          <w:rFonts w:ascii="Arial Narrow" w:eastAsia="Arial Narrow" w:hAnsi="Arial Narrow" w:cs="Arial Narrow"/>
          <w:b/>
          <w:i/>
          <w:sz w:val="24"/>
          <w:szCs w:val="24"/>
        </w:rPr>
        <w:t>. calidad. innovación e inclusión para la transformación del territorio</w:t>
      </w:r>
    </w:p>
    <w:p w14:paraId="08C8EFDD" w14:textId="77777777" w:rsidR="00A80E3C" w:rsidRDefault="00E02451">
      <w:pPr>
        <w:tabs>
          <w:tab w:val="center" w:pos="4252"/>
          <w:tab w:val="right" w:pos="8504"/>
        </w:tabs>
        <w:spacing w:after="0" w:line="240" w:lineRule="auto"/>
        <w:ind w:left="1440" w:right="1758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PBX: (604) 786 2396 - Carrera 6ª. No. 77-305 Montería - NIT: 891080031-3 - www.unicordoba.edu.co</w:t>
      </w:r>
    </w:p>
    <w:sectPr w:rsidR="00A80E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/>
      <w:pgMar w:top="1701" w:right="1701" w:bottom="1418" w:left="1701" w:header="51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7DDA3" w14:textId="77777777" w:rsidR="00E02451" w:rsidRDefault="00E02451">
      <w:pPr>
        <w:spacing w:after="0" w:line="240" w:lineRule="auto"/>
      </w:pPr>
      <w:r>
        <w:separator/>
      </w:r>
    </w:p>
  </w:endnote>
  <w:endnote w:type="continuationSeparator" w:id="0">
    <w:p w14:paraId="0D164C3D" w14:textId="77777777" w:rsidR="00E02451" w:rsidRDefault="00E02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78EC9F-F556-4318-8D5D-D256E6A59CB3}"/>
    <w:embedBold r:id="rId2" w:fontKey="{9BB28542-8E9C-437A-BDEB-61FC14945B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3" w:fontKey="{FFD4F764-9CD6-4DAA-9355-7612E174E5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BC646B-F576-432B-BA30-3C7EF077C3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D404F15-E177-4A34-A754-0144A8087ADA}"/>
    <w:embedItalic r:id="rId6" w:fontKey="{C52ACD3F-2EF7-49A9-8DD4-A2DF1572117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65EEC297-8BBE-41DC-AC80-B46E05210BBF}"/>
    <w:embedBold r:id="rId8" w:fontKey="{60E33659-5076-4E61-92B1-9C0FDD5A1E56}"/>
    <w:embedBoldItalic r:id="rId9" w:fontKey="{061013FC-A2B0-4EE0-A140-4669DCF68CBD}"/>
  </w:font>
  <w:font w:name="Benguiat Bk B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D01EC51-282F-4654-A021-82DA183D6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A5E1" w14:textId="77777777" w:rsidR="00A80E3C" w:rsidRDefault="00A80E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6A957" w14:textId="77777777" w:rsidR="00A80E3C" w:rsidRDefault="00A80E3C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1758" w:hanging="2"/>
      <w:jc w:val="center"/>
      <w:rPr>
        <w:rFonts w:ascii="Benguiat Bk BT" w:eastAsia="Benguiat Bk BT" w:hAnsi="Benguiat Bk BT" w:cs="Benguiat Bk BT"/>
        <w:i/>
        <w:color w:val="000000"/>
        <w:sz w:val="18"/>
        <w:szCs w:val="18"/>
      </w:rPr>
    </w:pPr>
  </w:p>
  <w:p w14:paraId="43BB7687" w14:textId="77777777" w:rsidR="00A80E3C" w:rsidRDefault="00A80E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1758" w:hanging="2"/>
      <w:jc w:val="center"/>
      <w:rPr>
        <w:rFonts w:ascii="Benguiat Bk BT" w:eastAsia="Benguiat Bk BT" w:hAnsi="Benguiat Bk BT" w:cs="Benguiat Bk BT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E562F" w14:textId="77777777" w:rsidR="00A80E3C" w:rsidRDefault="00A80E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FCEF3" w14:textId="77777777" w:rsidR="00E02451" w:rsidRDefault="00E02451">
      <w:pPr>
        <w:spacing w:after="0" w:line="240" w:lineRule="auto"/>
      </w:pPr>
      <w:r>
        <w:separator/>
      </w:r>
    </w:p>
  </w:footnote>
  <w:footnote w:type="continuationSeparator" w:id="0">
    <w:p w14:paraId="367B75C9" w14:textId="77777777" w:rsidR="00E02451" w:rsidRDefault="00E02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D9C22" w14:textId="77777777" w:rsidR="00A80E3C" w:rsidRDefault="00A80E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CF2E9" w14:textId="77777777" w:rsidR="00A80E3C" w:rsidRDefault="00A80E3C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hanging="2"/>
      <w:rPr>
        <w:sz w:val="20"/>
        <w:szCs w:val="20"/>
      </w:rPr>
    </w:pPr>
  </w:p>
  <w:tbl>
    <w:tblPr>
      <w:tblStyle w:val="af6"/>
      <w:tblW w:w="10995" w:type="dxa"/>
      <w:tblInd w:w="-851" w:type="dxa"/>
      <w:tblLayout w:type="fixed"/>
      <w:tblLook w:val="0000" w:firstRow="0" w:lastRow="0" w:firstColumn="0" w:lastColumn="0" w:noHBand="0" w:noVBand="0"/>
    </w:tblPr>
    <w:tblGrid>
      <w:gridCol w:w="1995"/>
      <w:gridCol w:w="6360"/>
      <w:gridCol w:w="2640"/>
    </w:tblGrid>
    <w:tr w:rsidR="00A80E3C" w14:paraId="2291D057" w14:textId="77777777">
      <w:trPr>
        <w:trHeight w:val="702"/>
      </w:trPr>
      <w:tc>
        <w:tcPr>
          <w:tcW w:w="1995" w:type="dxa"/>
        </w:tcPr>
        <w:p w14:paraId="462F984E" w14:textId="77777777" w:rsidR="00A80E3C" w:rsidRDefault="00E024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hanging="2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</w:rPr>
            <w:drawing>
              <wp:inline distT="0" distB="0" distL="114300" distR="114300" wp14:anchorId="7AC688F9" wp14:editId="2D81C300">
                <wp:extent cx="817880" cy="1302385"/>
                <wp:effectExtent l="0" t="0" r="0" b="0"/>
                <wp:docPr id="1053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7880" cy="13023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0" w:type="dxa"/>
          <w:vAlign w:val="center"/>
        </w:tcPr>
        <w:p w14:paraId="2AF2C300" w14:textId="77777777" w:rsidR="00A80E3C" w:rsidRDefault="00E02451">
          <w:pPr>
            <w:spacing w:before="120" w:after="0" w:line="240" w:lineRule="auto"/>
            <w:ind w:left="1" w:hanging="3"/>
            <w:jc w:val="center"/>
            <w:rPr>
              <w:rFonts w:ascii="Benguiat Bk BT" w:eastAsia="Benguiat Bk BT" w:hAnsi="Benguiat Bk BT" w:cs="Benguiat Bk BT"/>
              <w:color w:val="000000"/>
              <w:sz w:val="32"/>
              <w:szCs w:val="32"/>
            </w:rPr>
          </w:pPr>
          <w:r>
            <w:rPr>
              <w:rFonts w:ascii="Benguiat Bk BT" w:eastAsia="Benguiat Bk BT" w:hAnsi="Benguiat Bk BT" w:cs="Benguiat Bk BT"/>
              <w:b/>
              <w:noProof/>
              <w:color w:val="000000"/>
              <w:sz w:val="32"/>
              <w:szCs w:val="32"/>
            </w:rPr>
            <w:drawing>
              <wp:inline distT="0" distB="0" distL="114300" distR="114300" wp14:anchorId="6622AB4B" wp14:editId="5B124359">
                <wp:extent cx="3717290" cy="247015"/>
                <wp:effectExtent l="0" t="0" r="0" b="0"/>
                <wp:docPr id="1056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7290" cy="247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E2FA899" w14:textId="77777777" w:rsidR="00A80E3C" w:rsidRDefault="00A80E3C">
          <w:pPr>
            <w:spacing w:before="120" w:after="0" w:line="240" w:lineRule="auto"/>
            <w:ind w:hanging="2"/>
            <w:jc w:val="center"/>
            <w:rPr>
              <w:rFonts w:ascii="Arial" w:eastAsia="Arial" w:hAnsi="Arial" w:cs="Arial"/>
            </w:rPr>
          </w:pPr>
        </w:p>
        <w:p w14:paraId="4563C801" w14:textId="77777777" w:rsidR="00A80E3C" w:rsidRDefault="00E02451">
          <w:pPr>
            <w:spacing w:before="120" w:after="0" w:line="240" w:lineRule="auto"/>
            <w:ind w:hanging="2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 xml:space="preserve">Facultad de Educación y Ciencias Humanas </w:t>
          </w:r>
        </w:p>
        <w:p w14:paraId="1FFCA0B6" w14:textId="77777777" w:rsidR="00A80E3C" w:rsidRDefault="00E02451">
          <w:pPr>
            <w:spacing w:before="120" w:after="0" w:line="240" w:lineRule="auto"/>
            <w:ind w:hanging="2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 xml:space="preserve">Departamento de Ciencias Naturales </w:t>
          </w:r>
        </w:p>
        <w:p w14:paraId="39AE317F" w14:textId="77777777" w:rsidR="00A80E3C" w:rsidRDefault="00E02451">
          <w:pPr>
            <w:spacing w:before="120" w:after="0" w:line="240" w:lineRule="auto"/>
            <w:ind w:hanging="2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Programa Maestría en Didáctica de las Ciencias Naturales</w:t>
          </w:r>
        </w:p>
      </w:tc>
      <w:tc>
        <w:tcPr>
          <w:tcW w:w="2640" w:type="dxa"/>
          <w:vAlign w:val="center"/>
        </w:tcPr>
        <w:p w14:paraId="6AADA4A2" w14:textId="77777777" w:rsidR="00A80E3C" w:rsidRDefault="00E024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hanging="2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114300" distB="114300" distL="114300" distR="114300" wp14:anchorId="66AE84C5" wp14:editId="502878CB">
                <wp:extent cx="1724978" cy="1133475"/>
                <wp:effectExtent l="0" t="0" r="0" b="0"/>
                <wp:docPr id="105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978" cy="1133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EF26C40" w14:textId="77777777" w:rsidR="00A80E3C" w:rsidRDefault="00A80E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BAE1" w14:textId="77777777" w:rsidR="00A80E3C" w:rsidRDefault="00A80E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E3C"/>
    <w:rsid w:val="00995B59"/>
    <w:rsid w:val="00A80E3C"/>
    <w:rsid w:val="00E02451"/>
    <w:rsid w:val="00FD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A38F9"/>
  <w15:docId w15:val="{BBD92E87-180B-47DE-9C80-B6CD23E5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1785"/>
      </w:tabs>
      <w:spacing w:after="0"/>
      <w:jc w:val="both"/>
      <w:outlineLvl w:val="1"/>
    </w:pPr>
    <w:rPr>
      <w:rFonts w:ascii="Arial" w:eastAsia="Arial" w:hAnsi="Arial" w:cs="Arial"/>
      <w:b/>
      <w:sz w:val="18"/>
      <w:szCs w:val="1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olor w:val="0000FF"/>
      <w:sz w:val="16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Times New Roman" w:eastAsia="Times New Roman" w:hAnsi="Times New Roman" w:cs="Times New Roman"/>
      <w:b/>
      <w:color w:val="0000FF"/>
      <w:w w:val="100"/>
      <w:position w:val="-1"/>
      <w:sz w:val="16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2">
    <w:name w:val="Body Text 2"/>
    <w:basedOn w:val="Normal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i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qFormat/>
    <w:rPr>
      <w:sz w:val="20"/>
      <w:szCs w:val="20"/>
    </w:rPr>
  </w:style>
  <w:style w:type="character" w:customStyle="1" w:styleId="TextonotapieCar">
    <w:name w:val="Texto nota pie Car"/>
    <w:rPr>
      <w:w w:val="100"/>
      <w:position w:val="-1"/>
      <w:effect w:val="none"/>
      <w:vertAlign w:val="baseline"/>
      <w:cs w:val="0"/>
      <w:em w:val="none"/>
      <w:lang w:val="es-ES" w:eastAsia="en-US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w w:val="100"/>
      <w:position w:val="-1"/>
      <w:sz w:val="22"/>
      <w:szCs w:val="22"/>
      <w:effect w:val="none"/>
      <w:vertAlign w:val="baseline"/>
      <w:cs w:val="0"/>
      <w:em w:val="none"/>
      <w:lang w:val="es-ES" w:eastAsia="en-US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qFormat/>
    <w:pPr>
      <w:spacing w:after="120"/>
    </w:pPr>
  </w:style>
  <w:style w:type="character" w:customStyle="1" w:styleId="TextoindependienteCar">
    <w:name w:val="Texto independiente Car"/>
    <w:rPr>
      <w:w w:val="100"/>
      <w:position w:val="-1"/>
      <w:sz w:val="22"/>
      <w:szCs w:val="22"/>
      <w:effect w:val="none"/>
      <w:vertAlign w:val="baseline"/>
      <w:cs w:val="0"/>
      <w:em w:val="none"/>
      <w:lang w:val="es-ES"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Arial" w:hAnsi="Arial" w:cs="Arial"/>
      <w:b/>
      <w:w w:val="100"/>
      <w:position w:val="-1"/>
      <w:sz w:val="18"/>
      <w:szCs w:val="18"/>
      <w:effect w:val="none"/>
      <w:vertAlign w:val="baseline"/>
      <w:cs w:val="0"/>
      <w:em w:val="none"/>
      <w:lang w:val="es-ES" w:eastAsia="en-US"/>
    </w:rPr>
  </w:style>
  <w:style w:type="paragraph" w:styleId="Lista">
    <w:name w:val="List"/>
    <w:basedOn w:val="Normal"/>
    <w:qFormat/>
    <w:pPr>
      <w:ind w:left="283" w:hanging="283"/>
      <w:contextualSpacing/>
    </w:pPr>
  </w:style>
  <w:style w:type="table" w:styleId="Cuadrculaclara">
    <w:name w:val="Light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table" w:styleId="Cuadrculaclara-nfasis1">
    <w:name w:val="Light Grid Accent 1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estriadidacticacn@correo.unicordoba.edu.c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ssfTrD5RJ3MGjFCtmZm7mOeJ3g==">CgMxLjAyCGguZ2pkZ3hzOAByITEtZU5aaVFJZ1lXQzkzMFh6c204dFUyY2gyeGw4Nkh3SQ==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</dc:creator>
  <cp:lastModifiedBy>Karenpaa .</cp:lastModifiedBy>
  <cp:revision>2</cp:revision>
  <dcterms:created xsi:type="dcterms:W3CDTF">2025-11-08T23:56:00Z</dcterms:created>
  <dcterms:modified xsi:type="dcterms:W3CDTF">2025-11-08T23:56:00Z</dcterms:modified>
</cp:coreProperties>
</file>