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638FB" w14:textId="77777777" w:rsidR="00D1260F" w:rsidRPr="00771406" w:rsidRDefault="00D1260F" w:rsidP="00D94D6C">
      <w:pPr>
        <w:spacing w:after="0" w:line="240" w:lineRule="auto"/>
        <w:jc w:val="both"/>
        <w:rPr>
          <w:rFonts w:cstheme="minorHAnsi"/>
          <w:sz w:val="24"/>
          <w:szCs w:val="24"/>
        </w:rPr>
      </w:pPr>
    </w:p>
    <w:p w14:paraId="3C54D757" w14:textId="77777777" w:rsidR="002E10F8" w:rsidRPr="00771406" w:rsidRDefault="002E10F8" w:rsidP="00D94D6C">
      <w:pPr>
        <w:spacing w:after="0" w:line="240" w:lineRule="auto"/>
        <w:jc w:val="both"/>
        <w:rPr>
          <w:rFonts w:cstheme="minorHAnsi"/>
          <w:sz w:val="24"/>
          <w:szCs w:val="24"/>
        </w:rPr>
      </w:pPr>
    </w:p>
    <w:p w14:paraId="1DD5FC80" w14:textId="77777777" w:rsidR="002E10F8" w:rsidRPr="00771406" w:rsidRDefault="002E10F8" w:rsidP="00D94D6C">
      <w:pPr>
        <w:spacing w:after="0" w:line="240" w:lineRule="auto"/>
        <w:jc w:val="both"/>
        <w:rPr>
          <w:rFonts w:cstheme="minorHAnsi"/>
          <w:sz w:val="24"/>
          <w:szCs w:val="24"/>
        </w:rPr>
      </w:pPr>
    </w:p>
    <w:p w14:paraId="35447073" w14:textId="77777777" w:rsidR="002E10F8" w:rsidRPr="00771406" w:rsidRDefault="002E10F8" w:rsidP="00D94D6C">
      <w:pPr>
        <w:spacing w:after="0" w:line="240" w:lineRule="auto"/>
        <w:jc w:val="both"/>
        <w:rPr>
          <w:rFonts w:cstheme="minorHAnsi"/>
          <w:sz w:val="24"/>
          <w:szCs w:val="24"/>
        </w:rPr>
      </w:pPr>
    </w:p>
    <w:p w14:paraId="1D9ABD3A" w14:textId="77777777" w:rsidR="00252D50" w:rsidRPr="00771406" w:rsidRDefault="00252D50" w:rsidP="00D94D6C">
      <w:pPr>
        <w:spacing w:after="0" w:line="240" w:lineRule="auto"/>
        <w:jc w:val="both"/>
        <w:rPr>
          <w:rFonts w:cstheme="minorHAnsi"/>
          <w:sz w:val="24"/>
          <w:szCs w:val="24"/>
        </w:rPr>
      </w:pPr>
    </w:p>
    <w:p w14:paraId="545A1E8E" w14:textId="77777777" w:rsidR="00252D50" w:rsidRPr="00771406" w:rsidRDefault="00252D50" w:rsidP="00D94D6C">
      <w:pPr>
        <w:spacing w:after="0" w:line="240" w:lineRule="auto"/>
        <w:jc w:val="both"/>
        <w:rPr>
          <w:rFonts w:cstheme="minorHAnsi"/>
          <w:sz w:val="24"/>
          <w:szCs w:val="24"/>
        </w:rPr>
      </w:pPr>
    </w:p>
    <w:p w14:paraId="2053082D" w14:textId="77777777" w:rsidR="00252D50" w:rsidRPr="00771406" w:rsidRDefault="00252D50" w:rsidP="00D94D6C">
      <w:pPr>
        <w:spacing w:after="0" w:line="240" w:lineRule="auto"/>
        <w:jc w:val="both"/>
        <w:rPr>
          <w:rFonts w:cstheme="minorHAnsi"/>
          <w:sz w:val="24"/>
          <w:szCs w:val="24"/>
        </w:rPr>
      </w:pPr>
    </w:p>
    <w:p w14:paraId="2C6D70FA" w14:textId="77777777" w:rsidR="00252D50" w:rsidRPr="00771406" w:rsidRDefault="00252D50" w:rsidP="00D94D6C">
      <w:pPr>
        <w:spacing w:after="0" w:line="240" w:lineRule="auto"/>
        <w:jc w:val="both"/>
        <w:rPr>
          <w:rFonts w:cstheme="minorHAnsi"/>
          <w:sz w:val="24"/>
          <w:szCs w:val="24"/>
        </w:rPr>
      </w:pPr>
    </w:p>
    <w:p w14:paraId="316BAAC2" w14:textId="77777777" w:rsidR="00252D50" w:rsidRPr="00771406" w:rsidRDefault="00252D50" w:rsidP="00D94D6C">
      <w:pPr>
        <w:spacing w:after="0" w:line="240" w:lineRule="auto"/>
        <w:jc w:val="both"/>
        <w:rPr>
          <w:rFonts w:cstheme="minorHAnsi"/>
          <w:sz w:val="24"/>
          <w:szCs w:val="24"/>
        </w:rPr>
      </w:pPr>
    </w:p>
    <w:p w14:paraId="2CF4A738" w14:textId="77777777" w:rsidR="00B870E0" w:rsidRPr="00771406" w:rsidRDefault="00B870E0" w:rsidP="00D94D6C">
      <w:pPr>
        <w:spacing w:after="0" w:line="240" w:lineRule="auto"/>
        <w:jc w:val="both"/>
        <w:rPr>
          <w:rFonts w:cstheme="minorHAnsi"/>
          <w:sz w:val="24"/>
          <w:szCs w:val="24"/>
        </w:rPr>
      </w:pPr>
    </w:p>
    <w:p w14:paraId="571A3FEA" w14:textId="1DD89F42" w:rsidR="0018053C" w:rsidRPr="00771406" w:rsidRDefault="0018053C" w:rsidP="00D94D6C">
      <w:pPr>
        <w:pStyle w:val="Ttulo"/>
        <w:spacing w:line="240" w:lineRule="auto"/>
        <w:rPr>
          <w:rFonts w:asciiTheme="minorHAnsi" w:hAnsiTheme="minorHAnsi" w:cstheme="minorHAnsi"/>
        </w:rPr>
      </w:pPr>
      <w:r w:rsidRPr="00771406">
        <w:rPr>
          <w:rFonts w:asciiTheme="minorHAnsi" w:hAnsiTheme="minorHAnsi" w:cstheme="minorHAnsi"/>
        </w:rPr>
        <w:t>PROYECTO</w:t>
      </w:r>
      <w:r w:rsidRPr="00771406">
        <w:rPr>
          <w:rFonts w:asciiTheme="minorHAnsi" w:hAnsiTheme="minorHAnsi" w:cstheme="minorHAnsi"/>
          <w:spacing w:val="-5"/>
        </w:rPr>
        <w:t xml:space="preserve"> </w:t>
      </w:r>
      <w:r w:rsidRPr="00771406">
        <w:rPr>
          <w:rFonts w:asciiTheme="minorHAnsi" w:hAnsiTheme="minorHAnsi" w:cstheme="minorHAnsi"/>
        </w:rPr>
        <w:t>EDUCATIVO</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PROGRAMA</w:t>
      </w:r>
      <w:r w:rsidR="00EB7388" w:rsidRPr="00771406">
        <w:rPr>
          <w:rFonts w:asciiTheme="minorHAnsi" w:hAnsiTheme="minorHAnsi" w:cstheme="minorHAnsi"/>
        </w:rPr>
        <w:t xml:space="preserve"> (PEP)</w:t>
      </w:r>
    </w:p>
    <w:p w14:paraId="2512CD66" w14:textId="77777777" w:rsidR="0018053C" w:rsidRPr="00771406" w:rsidRDefault="0018053C" w:rsidP="00D94D6C">
      <w:pPr>
        <w:pStyle w:val="Textoindependiente"/>
        <w:ind w:left="0"/>
        <w:rPr>
          <w:rFonts w:asciiTheme="minorHAnsi" w:hAnsiTheme="minorHAnsi" w:cstheme="minorHAnsi"/>
          <w:b/>
          <w:sz w:val="32"/>
        </w:rPr>
      </w:pPr>
    </w:p>
    <w:p w14:paraId="5D5E9047" w14:textId="77777777" w:rsidR="0018053C" w:rsidRPr="00771406" w:rsidRDefault="0018053C" w:rsidP="00D94D6C">
      <w:pPr>
        <w:pStyle w:val="Textoindependiente"/>
        <w:ind w:left="0"/>
        <w:rPr>
          <w:rFonts w:asciiTheme="minorHAnsi" w:hAnsiTheme="minorHAnsi" w:cstheme="minorHAnsi"/>
          <w:b/>
          <w:sz w:val="32"/>
        </w:rPr>
      </w:pPr>
    </w:p>
    <w:p w14:paraId="026DE7A0" w14:textId="77777777" w:rsidR="0018053C" w:rsidRPr="00771406" w:rsidRDefault="0018053C" w:rsidP="00D94D6C">
      <w:pPr>
        <w:pStyle w:val="Textoindependiente"/>
        <w:spacing w:before="10"/>
        <w:ind w:left="0"/>
        <w:rPr>
          <w:rFonts w:asciiTheme="minorHAnsi" w:hAnsiTheme="minorHAnsi" w:cstheme="minorHAnsi"/>
          <w:b/>
          <w:sz w:val="47"/>
        </w:rPr>
      </w:pPr>
    </w:p>
    <w:p w14:paraId="4D5B9FA5" w14:textId="77777777" w:rsidR="0018053C" w:rsidRPr="00771406" w:rsidRDefault="0018053C" w:rsidP="00D94D6C">
      <w:pPr>
        <w:spacing w:before="1" w:line="240" w:lineRule="auto"/>
        <w:ind w:left="2019" w:right="2042"/>
        <w:jc w:val="center"/>
        <w:rPr>
          <w:rFonts w:cstheme="minorHAnsi"/>
          <w:b/>
          <w:sz w:val="30"/>
        </w:rPr>
      </w:pPr>
      <w:r w:rsidRPr="00771406">
        <w:rPr>
          <w:rFonts w:cstheme="minorHAnsi"/>
          <w:b/>
          <w:sz w:val="30"/>
        </w:rPr>
        <w:t>PROGRAMA</w:t>
      </w:r>
      <w:r w:rsidRPr="00771406">
        <w:rPr>
          <w:rFonts w:cstheme="minorHAnsi"/>
          <w:b/>
          <w:spacing w:val="-4"/>
          <w:sz w:val="30"/>
        </w:rPr>
        <w:t xml:space="preserve"> </w:t>
      </w:r>
      <w:r w:rsidRPr="00771406">
        <w:rPr>
          <w:rFonts w:cstheme="minorHAnsi"/>
          <w:b/>
          <w:sz w:val="30"/>
        </w:rPr>
        <w:t>DE</w:t>
      </w:r>
      <w:r w:rsidRPr="00771406">
        <w:rPr>
          <w:rFonts w:cstheme="minorHAnsi"/>
          <w:b/>
          <w:spacing w:val="1"/>
          <w:sz w:val="30"/>
        </w:rPr>
        <w:t xml:space="preserve"> </w:t>
      </w:r>
      <w:r w:rsidRPr="00771406">
        <w:rPr>
          <w:rFonts w:cstheme="minorHAnsi"/>
          <w:b/>
          <w:sz w:val="30"/>
        </w:rPr>
        <w:t>BACTERIOLOGÍA</w:t>
      </w:r>
    </w:p>
    <w:p w14:paraId="4F085176" w14:textId="77777777" w:rsidR="0018053C" w:rsidRPr="00771406" w:rsidRDefault="0018053C" w:rsidP="00D94D6C">
      <w:pPr>
        <w:pStyle w:val="Textoindependiente"/>
        <w:ind w:left="0"/>
        <w:rPr>
          <w:rFonts w:asciiTheme="minorHAnsi" w:hAnsiTheme="minorHAnsi" w:cstheme="minorHAnsi"/>
          <w:b/>
          <w:sz w:val="30"/>
        </w:rPr>
      </w:pPr>
    </w:p>
    <w:p w14:paraId="0D2A0884" w14:textId="77777777" w:rsidR="0018053C" w:rsidRPr="00771406" w:rsidRDefault="0018053C" w:rsidP="00D94D6C">
      <w:pPr>
        <w:pStyle w:val="Textoindependiente"/>
        <w:ind w:left="0"/>
        <w:rPr>
          <w:rFonts w:asciiTheme="minorHAnsi" w:hAnsiTheme="minorHAnsi" w:cstheme="minorHAnsi"/>
          <w:b/>
          <w:sz w:val="30"/>
        </w:rPr>
      </w:pPr>
    </w:p>
    <w:p w14:paraId="1BF61308" w14:textId="77777777" w:rsidR="0018053C" w:rsidRPr="00771406" w:rsidRDefault="0018053C" w:rsidP="00D94D6C">
      <w:pPr>
        <w:pStyle w:val="Textoindependiente"/>
        <w:spacing w:before="2"/>
        <w:ind w:left="0"/>
        <w:rPr>
          <w:rFonts w:asciiTheme="minorHAnsi" w:hAnsiTheme="minorHAnsi" w:cstheme="minorHAnsi"/>
          <w:b/>
          <w:sz w:val="24"/>
        </w:rPr>
      </w:pPr>
    </w:p>
    <w:p w14:paraId="4A44E416" w14:textId="77777777" w:rsidR="0018053C" w:rsidRPr="00771406" w:rsidRDefault="0018053C" w:rsidP="00D94D6C">
      <w:pPr>
        <w:spacing w:line="240" w:lineRule="auto"/>
        <w:ind w:left="2014" w:right="2042"/>
        <w:jc w:val="center"/>
        <w:rPr>
          <w:rFonts w:cstheme="minorHAnsi"/>
          <w:b/>
          <w:sz w:val="28"/>
        </w:rPr>
      </w:pPr>
      <w:r w:rsidRPr="00771406">
        <w:rPr>
          <w:rFonts w:cstheme="minorHAnsi"/>
          <w:b/>
          <w:sz w:val="28"/>
        </w:rPr>
        <w:t>Facultad</w:t>
      </w:r>
      <w:r w:rsidRPr="00771406">
        <w:rPr>
          <w:rFonts w:cstheme="minorHAnsi"/>
          <w:b/>
          <w:spacing w:val="-5"/>
          <w:sz w:val="28"/>
        </w:rPr>
        <w:t xml:space="preserve"> </w:t>
      </w:r>
      <w:r w:rsidRPr="00771406">
        <w:rPr>
          <w:rFonts w:cstheme="minorHAnsi"/>
          <w:b/>
          <w:sz w:val="28"/>
        </w:rPr>
        <w:t>de</w:t>
      </w:r>
      <w:r w:rsidRPr="00771406">
        <w:rPr>
          <w:rFonts w:cstheme="minorHAnsi"/>
          <w:b/>
          <w:spacing w:val="-4"/>
          <w:sz w:val="28"/>
        </w:rPr>
        <w:t xml:space="preserve"> </w:t>
      </w:r>
      <w:r w:rsidRPr="00771406">
        <w:rPr>
          <w:rFonts w:cstheme="minorHAnsi"/>
          <w:b/>
          <w:sz w:val="28"/>
        </w:rPr>
        <w:t>Ciencias</w:t>
      </w:r>
      <w:r w:rsidRPr="00771406">
        <w:rPr>
          <w:rFonts w:cstheme="minorHAnsi"/>
          <w:b/>
          <w:spacing w:val="-5"/>
          <w:sz w:val="28"/>
        </w:rPr>
        <w:t xml:space="preserve"> </w:t>
      </w:r>
      <w:r w:rsidRPr="00771406">
        <w:rPr>
          <w:rFonts w:cstheme="minorHAnsi"/>
          <w:b/>
          <w:sz w:val="28"/>
        </w:rPr>
        <w:t>de</w:t>
      </w:r>
      <w:r w:rsidRPr="00771406">
        <w:rPr>
          <w:rFonts w:cstheme="minorHAnsi"/>
          <w:b/>
          <w:spacing w:val="-1"/>
          <w:sz w:val="28"/>
        </w:rPr>
        <w:t xml:space="preserve"> </w:t>
      </w:r>
      <w:r w:rsidRPr="00771406">
        <w:rPr>
          <w:rFonts w:cstheme="minorHAnsi"/>
          <w:b/>
          <w:sz w:val="28"/>
        </w:rPr>
        <w:t>la</w:t>
      </w:r>
      <w:r w:rsidRPr="00771406">
        <w:rPr>
          <w:rFonts w:cstheme="minorHAnsi"/>
          <w:b/>
          <w:spacing w:val="-2"/>
          <w:sz w:val="28"/>
        </w:rPr>
        <w:t xml:space="preserve"> </w:t>
      </w:r>
      <w:r w:rsidRPr="00771406">
        <w:rPr>
          <w:rFonts w:cstheme="minorHAnsi"/>
          <w:b/>
          <w:sz w:val="28"/>
        </w:rPr>
        <w:t>Salud</w:t>
      </w:r>
      <w:r w:rsidRPr="00771406">
        <w:rPr>
          <w:rFonts w:cstheme="minorHAnsi"/>
          <w:b/>
          <w:spacing w:val="-60"/>
          <w:sz w:val="28"/>
        </w:rPr>
        <w:t xml:space="preserve"> </w:t>
      </w:r>
      <w:r w:rsidRPr="00771406">
        <w:rPr>
          <w:rFonts w:cstheme="minorHAnsi"/>
          <w:b/>
          <w:sz w:val="28"/>
        </w:rPr>
        <w:t>Departamento</w:t>
      </w:r>
      <w:r w:rsidRPr="00771406">
        <w:rPr>
          <w:rFonts w:cstheme="minorHAnsi"/>
          <w:b/>
          <w:spacing w:val="-10"/>
          <w:sz w:val="28"/>
        </w:rPr>
        <w:t xml:space="preserve"> </w:t>
      </w:r>
      <w:r w:rsidRPr="00771406">
        <w:rPr>
          <w:rFonts w:cstheme="minorHAnsi"/>
          <w:b/>
          <w:sz w:val="28"/>
        </w:rPr>
        <w:t>de</w:t>
      </w:r>
      <w:r w:rsidRPr="00771406">
        <w:rPr>
          <w:rFonts w:cstheme="minorHAnsi"/>
          <w:b/>
          <w:spacing w:val="-4"/>
          <w:sz w:val="28"/>
        </w:rPr>
        <w:t xml:space="preserve"> </w:t>
      </w:r>
      <w:r w:rsidRPr="00771406">
        <w:rPr>
          <w:rFonts w:cstheme="minorHAnsi"/>
          <w:b/>
          <w:sz w:val="28"/>
        </w:rPr>
        <w:t>Bacteriología</w:t>
      </w:r>
    </w:p>
    <w:p w14:paraId="4FEEF316" w14:textId="77777777" w:rsidR="0018053C" w:rsidRPr="00771406" w:rsidRDefault="0018053C" w:rsidP="00D94D6C">
      <w:pPr>
        <w:pStyle w:val="Textoindependiente"/>
        <w:ind w:left="0"/>
        <w:rPr>
          <w:rFonts w:asciiTheme="minorHAnsi" w:hAnsiTheme="minorHAnsi" w:cstheme="minorHAnsi"/>
          <w:b/>
          <w:sz w:val="28"/>
        </w:rPr>
      </w:pPr>
    </w:p>
    <w:p w14:paraId="1CF07DB1" w14:textId="77777777" w:rsidR="0018053C" w:rsidRPr="00771406" w:rsidRDefault="0018053C" w:rsidP="00D94D6C">
      <w:pPr>
        <w:pStyle w:val="Textoindependiente"/>
        <w:ind w:left="0"/>
        <w:rPr>
          <w:rFonts w:asciiTheme="minorHAnsi" w:hAnsiTheme="minorHAnsi" w:cstheme="minorHAnsi"/>
          <w:b/>
          <w:sz w:val="28"/>
        </w:rPr>
      </w:pPr>
    </w:p>
    <w:p w14:paraId="5112BBF4" w14:textId="77777777" w:rsidR="0018053C" w:rsidRPr="00771406" w:rsidRDefault="0018053C" w:rsidP="00D94D6C">
      <w:pPr>
        <w:pStyle w:val="Textoindependiente"/>
        <w:ind w:left="0"/>
        <w:jc w:val="center"/>
        <w:rPr>
          <w:rFonts w:asciiTheme="minorHAnsi" w:hAnsiTheme="minorHAnsi" w:cstheme="minorHAnsi"/>
          <w:b/>
          <w:sz w:val="28"/>
        </w:rPr>
      </w:pPr>
    </w:p>
    <w:p w14:paraId="263AD7AC" w14:textId="77777777" w:rsidR="001F0DC4" w:rsidRPr="00771406" w:rsidRDefault="0018053C" w:rsidP="00D94D6C">
      <w:pPr>
        <w:spacing w:before="1" w:after="0" w:line="240" w:lineRule="auto"/>
        <w:ind w:left="3494" w:right="3519"/>
        <w:jc w:val="center"/>
        <w:rPr>
          <w:rFonts w:cstheme="minorHAnsi"/>
          <w:b/>
          <w:spacing w:val="-9"/>
          <w:sz w:val="28"/>
        </w:rPr>
      </w:pPr>
      <w:r w:rsidRPr="00771406">
        <w:rPr>
          <w:rFonts w:cstheme="minorHAnsi"/>
          <w:b/>
          <w:sz w:val="28"/>
        </w:rPr>
        <w:t>Montería</w:t>
      </w:r>
    </w:p>
    <w:p w14:paraId="27F65962" w14:textId="77777777" w:rsidR="001F0DC4" w:rsidRPr="00771406" w:rsidRDefault="0018053C" w:rsidP="00D94D6C">
      <w:pPr>
        <w:spacing w:before="1" w:after="0" w:line="240" w:lineRule="auto"/>
        <w:ind w:left="3494" w:right="3519"/>
        <w:jc w:val="center"/>
        <w:rPr>
          <w:rFonts w:cstheme="minorHAnsi"/>
          <w:b/>
          <w:sz w:val="28"/>
        </w:rPr>
      </w:pPr>
      <w:r w:rsidRPr="00771406">
        <w:rPr>
          <w:rFonts w:cstheme="minorHAnsi"/>
          <w:b/>
          <w:sz w:val="28"/>
        </w:rPr>
        <w:t>Córdoba</w:t>
      </w:r>
    </w:p>
    <w:p w14:paraId="56C15283" w14:textId="1F9E138A" w:rsidR="0018053C" w:rsidRPr="00771406" w:rsidRDefault="0018053C" w:rsidP="00D94D6C">
      <w:pPr>
        <w:spacing w:before="1" w:line="240" w:lineRule="auto"/>
        <w:ind w:left="3494" w:right="3519"/>
        <w:jc w:val="center"/>
        <w:rPr>
          <w:rFonts w:cstheme="minorHAnsi"/>
          <w:b/>
          <w:sz w:val="28"/>
        </w:rPr>
      </w:pPr>
      <w:r w:rsidRPr="00771406">
        <w:rPr>
          <w:rFonts w:cstheme="minorHAnsi"/>
          <w:b/>
          <w:sz w:val="28"/>
        </w:rPr>
        <w:t>202</w:t>
      </w:r>
      <w:r w:rsidR="00343FEB" w:rsidRPr="00771406">
        <w:rPr>
          <w:rFonts w:cstheme="minorHAnsi"/>
          <w:b/>
          <w:sz w:val="28"/>
        </w:rPr>
        <w:t>4</w:t>
      </w:r>
    </w:p>
    <w:p w14:paraId="0BFDB6AC" w14:textId="77777777" w:rsidR="000B1134" w:rsidRPr="00771406" w:rsidRDefault="000B1134" w:rsidP="00D94D6C">
      <w:pPr>
        <w:spacing w:after="0" w:line="240" w:lineRule="auto"/>
        <w:jc w:val="both"/>
        <w:rPr>
          <w:rFonts w:cstheme="minorHAnsi"/>
          <w:sz w:val="24"/>
          <w:szCs w:val="24"/>
        </w:rPr>
      </w:pPr>
    </w:p>
    <w:p w14:paraId="1F559F61" w14:textId="77777777" w:rsidR="002E10F8" w:rsidRPr="00771406" w:rsidRDefault="002E10F8" w:rsidP="00D94D6C">
      <w:pPr>
        <w:spacing w:after="0" w:line="240" w:lineRule="auto"/>
        <w:jc w:val="both"/>
        <w:rPr>
          <w:rFonts w:cstheme="minorHAnsi"/>
          <w:sz w:val="24"/>
          <w:szCs w:val="24"/>
        </w:rPr>
        <w:sectPr w:rsidR="002E10F8" w:rsidRPr="00771406" w:rsidSect="003F0387">
          <w:headerReference w:type="default" r:id="rId8"/>
          <w:footerReference w:type="default" r:id="rId9"/>
          <w:pgSz w:w="12240" w:h="15840" w:code="1"/>
          <w:pgMar w:top="1418" w:right="1701" w:bottom="1418" w:left="1701" w:header="709" w:footer="709" w:gutter="0"/>
          <w:cols w:space="708"/>
          <w:docGrid w:linePitch="360"/>
        </w:sectPr>
      </w:pPr>
    </w:p>
    <w:p w14:paraId="4939D69B" w14:textId="77777777" w:rsidR="000B1134" w:rsidRPr="00771406" w:rsidRDefault="000B1134" w:rsidP="00D94D6C">
      <w:pPr>
        <w:spacing w:after="0" w:line="240" w:lineRule="auto"/>
        <w:jc w:val="both"/>
        <w:rPr>
          <w:rFonts w:cstheme="minorHAnsi"/>
        </w:rPr>
      </w:pPr>
    </w:p>
    <w:p w14:paraId="58443B2C" w14:textId="68A174E6" w:rsidR="00864983" w:rsidRPr="00771406" w:rsidRDefault="00864983" w:rsidP="00D94D6C">
      <w:pPr>
        <w:spacing w:after="0" w:line="240" w:lineRule="auto"/>
        <w:jc w:val="both"/>
        <w:rPr>
          <w:rFonts w:cstheme="minorHAnsi"/>
        </w:rPr>
      </w:pPr>
    </w:p>
    <w:p w14:paraId="150E8E46" w14:textId="6A74CA6D" w:rsidR="00E130EC" w:rsidRPr="00771406" w:rsidRDefault="00E130EC" w:rsidP="00D94D6C">
      <w:pPr>
        <w:spacing w:after="0" w:line="240" w:lineRule="auto"/>
        <w:jc w:val="both"/>
        <w:rPr>
          <w:rFonts w:cstheme="minorHAnsi"/>
        </w:rPr>
      </w:pPr>
    </w:p>
    <w:p w14:paraId="1D869DE1" w14:textId="506371E4" w:rsidR="00E130EC" w:rsidRPr="00771406" w:rsidRDefault="00E130EC" w:rsidP="00D94D6C">
      <w:pPr>
        <w:spacing w:after="0" w:line="240" w:lineRule="auto"/>
        <w:jc w:val="both"/>
        <w:rPr>
          <w:rFonts w:cstheme="minorHAnsi"/>
        </w:rPr>
      </w:pPr>
    </w:p>
    <w:p w14:paraId="121517AA" w14:textId="4E399472" w:rsidR="00E130EC" w:rsidRPr="00771406" w:rsidRDefault="00E130EC" w:rsidP="00D94D6C">
      <w:pPr>
        <w:spacing w:after="0" w:line="240" w:lineRule="auto"/>
        <w:jc w:val="both"/>
        <w:rPr>
          <w:rFonts w:cstheme="minorHAnsi"/>
        </w:rPr>
      </w:pPr>
    </w:p>
    <w:p w14:paraId="1200C264" w14:textId="422E3C29" w:rsidR="00E130EC" w:rsidRPr="00771406" w:rsidRDefault="00E130EC" w:rsidP="00D94D6C">
      <w:pPr>
        <w:spacing w:after="0" w:line="240" w:lineRule="auto"/>
        <w:jc w:val="both"/>
        <w:rPr>
          <w:rFonts w:cstheme="minorHAnsi"/>
        </w:rPr>
      </w:pPr>
    </w:p>
    <w:p w14:paraId="02C6D5D4" w14:textId="2105CCD5" w:rsidR="00E130EC" w:rsidRPr="00771406" w:rsidRDefault="00E130EC" w:rsidP="00D94D6C">
      <w:pPr>
        <w:spacing w:after="0" w:line="240" w:lineRule="auto"/>
        <w:jc w:val="both"/>
        <w:rPr>
          <w:rFonts w:cstheme="minorHAnsi"/>
        </w:rPr>
      </w:pPr>
    </w:p>
    <w:p w14:paraId="768FBE4D" w14:textId="0384864A" w:rsidR="00E130EC" w:rsidRPr="00771406" w:rsidRDefault="00E130EC" w:rsidP="00D94D6C">
      <w:pPr>
        <w:spacing w:after="0" w:line="240" w:lineRule="auto"/>
        <w:jc w:val="both"/>
        <w:rPr>
          <w:rFonts w:cstheme="minorHAnsi"/>
        </w:rPr>
      </w:pPr>
    </w:p>
    <w:p w14:paraId="0E20712B" w14:textId="4627773A" w:rsidR="00E130EC" w:rsidRPr="00771406" w:rsidRDefault="00E130EC" w:rsidP="00D94D6C">
      <w:pPr>
        <w:spacing w:after="0" w:line="240" w:lineRule="auto"/>
        <w:jc w:val="both"/>
        <w:rPr>
          <w:rFonts w:cstheme="minorHAnsi"/>
        </w:rPr>
      </w:pPr>
    </w:p>
    <w:p w14:paraId="305F305D" w14:textId="77777777" w:rsidR="007179FB" w:rsidRPr="00771406" w:rsidRDefault="007179FB" w:rsidP="00D94D6C">
      <w:pPr>
        <w:spacing w:after="0" w:line="240" w:lineRule="auto"/>
        <w:jc w:val="center"/>
        <w:rPr>
          <w:rFonts w:cstheme="minorHAnsi"/>
        </w:rPr>
      </w:pPr>
    </w:p>
    <w:p w14:paraId="7F699AB7" w14:textId="77777777" w:rsidR="007179FB" w:rsidRPr="00771406" w:rsidRDefault="007179FB" w:rsidP="00D94D6C">
      <w:pPr>
        <w:spacing w:after="0" w:line="240" w:lineRule="auto"/>
        <w:rPr>
          <w:rFonts w:cstheme="minorHAnsi"/>
        </w:rPr>
      </w:pPr>
    </w:p>
    <w:p w14:paraId="6B175858" w14:textId="4ECF3D25" w:rsidR="007179FB" w:rsidRPr="00771406" w:rsidRDefault="007179FB" w:rsidP="00D94D6C">
      <w:pPr>
        <w:spacing w:after="0" w:line="240" w:lineRule="auto"/>
        <w:jc w:val="center"/>
        <w:rPr>
          <w:rFonts w:cstheme="minorHAnsi"/>
          <w:b/>
        </w:rPr>
      </w:pPr>
      <w:r w:rsidRPr="00771406">
        <w:rPr>
          <w:rFonts w:cstheme="minorHAnsi"/>
          <w:b/>
        </w:rPr>
        <w:t>CONSEJO SUPERIOR</w:t>
      </w:r>
    </w:p>
    <w:p w14:paraId="7B543071" w14:textId="77777777" w:rsidR="007179FB" w:rsidRPr="00771406" w:rsidRDefault="007179FB" w:rsidP="00D94D6C">
      <w:pPr>
        <w:spacing w:after="0" w:line="240" w:lineRule="auto"/>
        <w:jc w:val="center"/>
        <w:rPr>
          <w:rFonts w:cstheme="minorHAnsi"/>
        </w:rPr>
      </w:pPr>
    </w:p>
    <w:p w14:paraId="13FA2A0E" w14:textId="1BCEE441" w:rsidR="007843A8" w:rsidRPr="00771406" w:rsidRDefault="007843A8" w:rsidP="00D94D6C">
      <w:pPr>
        <w:spacing w:after="0" w:line="240" w:lineRule="auto"/>
        <w:jc w:val="center"/>
        <w:rPr>
          <w:rFonts w:cstheme="minorHAnsi"/>
          <w:sz w:val="20"/>
        </w:rPr>
      </w:pPr>
      <w:r w:rsidRPr="00771406">
        <w:rPr>
          <w:rFonts w:cstheme="minorHAnsi"/>
          <w:sz w:val="20"/>
        </w:rPr>
        <w:t>RICARDO MORENO PATIÑO</w:t>
      </w:r>
    </w:p>
    <w:p w14:paraId="7F2C21E4" w14:textId="77777777" w:rsidR="007843A8" w:rsidRPr="00771406" w:rsidRDefault="007843A8" w:rsidP="00D94D6C">
      <w:pPr>
        <w:spacing w:after="0" w:line="240" w:lineRule="auto"/>
        <w:jc w:val="center"/>
        <w:rPr>
          <w:rFonts w:cstheme="minorHAnsi"/>
          <w:sz w:val="20"/>
        </w:rPr>
      </w:pPr>
      <w:r w:rsidRPr="00771406">
        <w:rPr>
          <w:rFonts w:cstheme="minorHAnsi"/>
          <w:sz w:val="20"/>
        </w:rPr>
        <w:t>Delegado del Ministerio De Educación</w:t>
      </w:r>
    </w:p>
    <w:p w14:paraId="5B1D1A9E" w14:textId="77777777" w:rsidR="007843A8" w:rsidRPr="00771406" w:rsidRDefault="007843A8" w:rsidP="00D94D6C">
      <w:pPr>
        <w:spacing w:after="0" w:line="240" w:lineRule="auto"/>
        <w:jc w:val="center"/>
        <w:rPr>
          <w:rFonts w:cstheme="minorHAnsi"/>
          <w:sz w:val="20"/>
        </w:rPr>
      </w:pPr>
    </w:p>
    <w:p w14:paraId="069303BB" w14:textId="77777777" w:rsidR="007843A8" w:rsidRPr="00771406" w:rsidRDefault="007843A8" w:rsidP="00D94D6C">
      <w:pPr>
        <w:spacing w:after="0" w:line="240" w:lineRule="auto"/>
        <w:jc w:val="center"/>
        <w:rPr>
          <w:rFonts w:cstheme="minorHAnsi"/>
          <w:sz w:val="20"/>
        </w:rPr>
      </w:pPr>
      <w:r w:rsidRPr="00771406">
        <w:rPr>
          <w:rFonts w:cstheme="minorHAnsi"/>
          <w:sz w:val="20"/>
        </w:rPr>
        <w:t>JORGE LUIS ESPITIA SOLERA</w:t>
      </w:r>
    </w:p>
    <w:p w14:paraId="5102D8BA" w14:textId="33F01127" w:rsidR="007843A8" w:rsidRPr="00771406" w:rsidRDefault="007843A8" w:rsidP="00D94D6C">
      <w:pPr>
        <w:spacing w:after="0" w:line="240" w:lineRule="auto"/>
        <w:jc w:val="center"/>
        <w:rPr>
          <w:rFonts w:cstheme="minorHAnsi"/>
          <w:sz w:val="20"/>
        </w:rPr>
      </w:pPr>
      <w:r w:rsidRPr="00771406">
        <w:rPr>
          <w:rFonts w:cstheme="minorHAnsi"/>
          <w:sz w:val="20"/>
        </w:rPr>
        <w:t xml:space="preserve">Representante del </w:t>
      </w:r>
      <w:proofErr w:type="gramStart"/>
      <w:r w:rsidR="007179FB" w:rsidRPr="00771406">
        <w:rPr>
          <w:rFonts w:cstheme="minorHAnsi"/>
          <w:sz w:val="20"/>
        </w:rPr>
        <w:t>P</w:t>
      </w:r>
      <w:r w:rsidRPr="00771406">
        <w:rPr>
          <w:rFonts w:cstheme="minorHAnsi"/>
          <w:sz w:val="20"/>
        </w:rPr>
        <w:t>residente</w:t>
      </w:r>
      <w:proofErr w:type="gramEnd"/>
      <w:r w:rsidRPr="00771406">
        <w:rPr>
          <w:rFonts w:cstheme="minorHAnsi"/>
          <w:sz w:val="20"/>
        </w:rPr>
        <w:t xml:space="preserve"> de la República</w:t>
      </w:r>
    </w:p>
    <w:p w14:paraId="75412F75" w14:textId="77777777" w:rsidR="007843A8" w:rsidRPr="00771406" w:rsidRDefault="007843A8" w:rsidP="00D94D6C">
      <w:pPr>
        <w:spacing w:after="0" w:line="240" w:lineRule="auto"/>
        <w:jc w:val="center"/>
        <w:rPr>
          <w:rFonts w:cstheme="minorHAnsi"/>
          <w:sz w:val="20"/>
        </w:rPr>
      </w:pPr>
    </w:p>
    <w:p w14:paraId="60C69E2D" w14:textId="77777777" w:rsidR="007843A8" w:rsidRPr="00771406" w:rsidRDefault="007843A8" w:rsidP="00D94D6C">
      <w:pPr>
        <w:spacing w:after="0" w:line="240" w:lineRule="auto"/>
        <w:jc w:val="center"/>
        <w:rPr>
          <w:rFonts w:cstheme="minorHAnsi"/>
          <w:sz w:val="20"/>
        </w:rPr>
      </w:pPr>
      <w:r w:rsidRPr="00771406">
        <w:rPr>
          <w:rFonts w:cstheme="minorHAnsi"/>
          <w:sz w:val="20"/>
        </w:rPr>
        <w:t>LEONARDO RIVERA VARILLA</w:t>
      </w:r>
    </w:p>
    <w:p w14:paraId="3EAF1C29" w14:textId="77777777" w:rsidR="007843A8" w:rsidRPr="00771406" w:rsidRDefault="007843A8" w:rsidP="00D94D6C">
      <w:pPr>
        <w:spacing w:after="0" w:line="240" w:lineRule="auto"/>
        <w:jc w:val="center"/>
        <w:rPr>
          <w:rFonts w:cstheme="minorHAnsi"/>
          <w:sz w:val="20"/>
        </w:rPr>
      </w:pPr>
      <w:r w:rsidRPr="00771406">
        <w:rPr>
          <w:rFonts w:cstheme="minorHAnsi"/>
          <w:sz w:val="20"/>
        </w:rPr>
        <w:t>Delegado del Gobernador</w:t>
      </w:r>
    </w:p>
    <w:p w14:paraId="5ED81561" w14:textId="77777777" w:rsidR="007843A8" w:rsidRPr="00771406" w:rsidRDefault="007843A8" w:rsidP="00D94D6C">
      <w:pPr>
        <w:spacing w:after="0" w:line="240" w:lineRule="auto"/>
        <w:jc w:val="center"/>
        <w:rPr>
          <w:rFonts w:cstheme="minorHAnsi"/>
          <w:sz w:val="20"/>
        </w:rPr>
      </w:pPr>
    </w:p>
    <w:p w14:paraId="22B904D4" w14:textId="77777777" w:rsidR="007843A8" w:rsidRPr="00771406" w:rsidRDefault="007843A8" w:rsidP="00D94D6C">
      <w:pPr>
        <w:spacing w:after="0" w:line="240" w:lineRule="auto"/>
        <w:jc w:val="center"/>
        <w:rPr>
          <w:rFonts w:cstheme="minorHAnsi"/>
          <w:sz w:val="20"/>
        </w:rPr>
      </w:pPr>
      <w:r w:rsidRPr="00771406">
        <w:rPr>
          <w:rFonts w:cstheme="minorHAnsi"/>
          <w:sz w:val="20"/>
        </w:rPr>
        <w:t>CARLOS ALBERTO FRASSER ARRIETA</w:t>
      </w:r>
    </w:p>
    <w:p w14:paraId="2EFB03A5" w14:textId="3E754C71" w:rsidR="007843A8" w:rsidRPr="00771406" w:rsidRDefault="007843A8" w:rsidP="00D94D6C">
      <w:pPr>
        <w:spacing w:after="0" w:line="240" w:lineRule="auto"/>
        <w:jc w:val="center"/>
        <w:rPr>
          <w:rFonts w:cstheme="minorHAnsi"/>
          <w:sz w:val="20"/>
        </w:rPr>
      </w:pPr>
      <w:r w:rsidRPr="00771406">
        <w:rPr>
          <w:rFonts w:cstheme="minorHAnsi"/>
          <w:sz w:val="20"/>
        </w:rPr>
        <w:t>Representante del Sector Productivo</w:t>
      </w:r>
    </w:p>
    <w:p w14:paraId="35026AA9" w14:textId="77777777" w:rsidR="000F7C06" w:rsidRPr="00771406" w:rsidRDefault="000F7C06" w:rsidP="00D94D6C">
      <w:pPr>
        <w:spacing w:after="0" w:line="240" w:lineRule="auto"/>
        <w:jc w:val="center"/>
        <w:rPr>
          <w:rFonts w:cstheme="minorHAnsi"/>
          <w:sz w:val="20"/>
        </w:rPr>
      </w:pPr>
    </w:p>
    <w:p w14:paraId="41B7AD04" w14:textId="77777777" w:rsidR="000F7C06" w:rsidRPr="00771406" w:rsidRDefault="000F7C06" w:rsidP="000F7C06">
      <w:pPr>
        <w:spacing w:after="0" w:line="240" w:lineRule="auto"/>
        <w:jc w:val="center"/>
        <w:rPr>
          <w:rFonts w:cstheme="minorHAnsi"/>
          <w:sz w:val="20"/>
        </w:rPr>
      </w:pPr>
      <w:r w:rsidRPr="00771406">
        <w:rPr>
          <w:rFonts w:cstheme="minorHAnsi"/>
          <w:sz w:val="20"/>
        </w:rPr>
        <w:t>ALBA DURANGO VILLEDIEGO</w:t>
      </w:r>
    </w:p>
    <w:p w14:paraId="7C711204" w14:textId="013196DE" w:rsidR="007843A8" w:rsidRPr="00771406" w:rsidRDefault="007843A8" w:rsidP="00D94D6C">
      <w:pPr>
        <w:spacing w:after="0" w:line="240" w:lineRule="auto"/>
        <w:jc w:val="center"/>
        <w:rPr>
          <w:rFonts w:cstheme="minorHAnsi"/>
          <w:sz w:val="20"/>
        </w:rPr>
      </w:pPr>
      <w:r w:rsidRPr="00771406">
        <w:rPr>
          <w:rFonts w:cstheme="minorHAnsi"/>
          <w:sz w:val="20"/>
        </w:rPr>
        <w:t>Representante de los Exrectores</w:t>
      </w:r>
    </w:p>
    <w:p w14:paraId="1E7BF179" w14:textId="77777777" w:rsidR="000F7C06" w:rsidRPr="00771406" w:rsidRDefault="000F7C06" w:rsidP="00D94D6C">
      <w:pPr>
        <w:spacing w:after="0" w:line="240" w:lineRule="auto"/>
        <w:jc w:val="center"/>
        <w:rPr>
          <w:rFonts w:cstheme="minorHAnsi"/>
          <w:sz w:val="20"/>
        </w:rPr>
      </w:pPr>
    </w:p>
    <w:p w14:paraId="0F3FC867" w14:textId="38C2A68B" w:rsidR="007843A8" w:rsidRPr="00771406" w:rsidRDefault="007843A8" w:rsidP="00D94D6C">
      <w:pPr>
        <w:spacing w:after="0" w:line="240" w:lineRule="auto"/>
        <w:jc w:val="center"/>
        <w:rPr>
          <w:rFonts w:cstheme="minorHAnsi"/>
          <w:sz w:val="20"/>
        </w:rPr>
      </w:pPr>
      <w:r w:rsidRPr="00771406">
        <w:rPr>
          <w:rFonts w:cstheme="minorHAnsi"/>
          <w:sz w:val="20"/>
        </w:rPr>
        <w:t>FREDDY GLORIA MESTRA</w:t>
      </w:r>
    </w:p>
    <w:p w14:paraId="1CF7E366" w14:textId="77777777" w:rsidR="007843A8" w:rsidRPr="00771406" w:rsidRDefault="007843A8" w:rsidP="00D94D6C">
      <w:pPr>
        <w:spacing w:after="0" w:line="240" w:lineRule="auto"/>
        <w:jc w:val="center"/>
        <w:rPr>
          <w:rFonts w:cstheme="minorHAnsi"/>
          <w:sz w:val="20"/>
        </w:rPr>
      </w:pPr>
      <w:r w:rsidRPr="00771406">
        <w:rPr>
          <w:rFonts w:cstheme="minorHAnsi"/>
          <w:sz w:val="20"/>
        </w:rPr>
        <w:t>Representante de los Egresados</w:t>
      </w:r>
    </w:p>
    <w:p w14:paraId="6CDB7A92" w14:textId="77777777" w:rsidR="007843A8" w:rsidRPr="00771406" w:rsidRDefault="007843A8" w:rsidP="00D94D6C">
      <w:pPr>
        <w:spacing w:after="0" w:line="240" w:lineRule="auto"/>
        <w:jc w:val="center"/>
        <w:rPr>
          <w:rFonts w:cstheme="minorHAnsi"/>
          <w:sz w:val="20"/>
        </w:rPr>
      </w:pPr>
    </w:p>
    <w:p w14:paraId="3AFA2DEC" w14:textId="77777777" w:rsidR="007843A8" w:rsidRPr="00771406" w:rsidRDefault="007843A8" w:rsidP="00D94D6C">
      <w:pPr>
        <w:spacing w:after="0" w:line="240" w:lineRule="auto"/>
        <w:jc w:val="center"/>
        <w:rPr>
          <w:rFonts w:cstheme="minorHAnsi"/>
          <w:sz w:val="20"/>
        </w:rPr>
      </w:pPr>
      <w:r w:rsidRPr="00771406">
        <w:rPr>
          <w:rFonts w:cstheme="minorHAnsi"/>
          <w:sz w:val="20"/>
        </w:rPr>
        <w:t>JOSÉ GABRIEL FLÓREZ BARRERA</w:t>
      </w:r>
    </w:p>
    <w:p w14:paraId="2AC08C61" w14:textId="77777777" w:rsidR="007843A8" w:rsidRPr="00771406" w:rsidRDefault="007843A8" w:rsidP="00D94D6C">
      <w:pPr>
        <w:spacing w:after="0" w:line="240" w:lineRule="auto"/>
        <w:jc w:val="center"/>
        <w:rPr>
          <w:rFonts w:cstheme="minorHAnsi"/>
          <w:sz w:val="20"/>
        </w:rPr>
      </w:pPr>
      <w:r w:rsidRPr="00771406">
        <w:rPr>
          <w:rFonts w:cstheme="minorHAnsi"/>
          <w:sz w:val="20"/>
        </w:rPr>
        <w:t>Representante de los Docentes</w:t>
      </w:r>
    </w:p>
    <w:p w14:paraId="37D63051" w14:textId="77777777" w:rsidR="007843A8" w:rsidRPr="00771406" w:rsidRDefault="007843A8" w:rsidP="00D94D6C">
      <w:pPr>
        <w:spacing w:after="0" w:line="240" w:lineRule="auto"/>
        <w:jc w:val="center"/>
        <w:rPr>
          <w:rFonts w:cstheme="minorHAnsi"/>
          <w:sz w:val="20"/>
        </w:rPr>
      </w:pPr>
    </w:p>
    <w:p w14:paraId="2F086D6B" w14:textId="77777777" w:rsidR="007843A8" w:rsidRPr="00771406" w:rsidRDefault="007843A8" w:rsidP="00D94D6C">
      <w:pPr>
        <w:spacing w:after="0" w:line="240" w:lineRule="auto"/>
        <w:jc w:val="center"/>
        <w:rPr>
          <w:rFonts w:cstheme="minorHAnsi"/>
          <w:sz w:val="20"/>
        </w:rPr>
      </w:pPr>
      <w:r w:rsidRPr="00771406">
        <w:rPr>
          <w:rFonts w:cstheme="minorHAnsi"/>
          <w:sz w:val="20"/>
        </w:rPr>
        <w:t>ANA GABRIELA CARRILLO DE LA BARRERA</w:t>
      </w:r>
    </w:p>
    <w:p w14:paraId="715A5B1D" w14:textId="77777777" w:rsidR="007843A8" w:rsidRPr="00771406" w:rsidRDefault="007843A8" w:rsidP="00D94D6C">
      <w:pPr>
        <w:spacing w:after="0" w:line="240" w:lineRule="auto"/>
        <w:jc w:val="center"/>
        <w:rPr>
          <w:rFonts w:cstheme="minorHAnsi"/>
          <w:sz w:val="20"/>
        </w:rPr>
      </w:pPr>
      <w:r w:rsidRPr="00771406">
        <w:rPr>
          <w:rFonts w:cstheme="minorHAnsi"/>
          <w:sz w:val="20"/>
        </w:rPr>
        <w:t>Representante de los Estudiantes</w:t>
      </w:r>
    </w:p>
    <w:p w14:paraId="32665F0C" w14:textId="77777777" w:rsidR="007843A8" w:rsidRPr="00771406" w:rsidRDefault="007843A8" w:rsidP="00D94D6C">
      <w:pPr>
        <w:spacing w:after="0" w:line="240" w:lineRule="auto"/>
        <w:jc w:val="center"/>
        <w:rPr>
          <w:rFonts w:cstheme="minorHAnsi"/>
          <w:sz w:val="20"/>
        </w:rPr>
      </w:pPr>
    </w:p>
    <w:p w14:paraId="1C591E69" w14:textId="77777777" w:rsidR="007843A8" w:rsidRPr="00771406" w:rsidRDefault="007843A8" w:rsidP="00D94D6C">
      <w:pPr>
        <w:spacing w:after="0" w:line="240" w:lineRule="auto"/>
        <w:jc w:val="center"/>
        <w:rPr>
          <w:rFonts w:cstheme="minorHAnsi"/>
          <w:sz w:val="20"/>
        </w:rPr>
      </w:pPr>
      <w:r w:rsidRPr="00771406">
        <w:rPr>
          <w:rFonts w:cstheme="minorHAnsi"/>
          <w:sz w:val="20"/>
        </w:rPr>
        <w:t>NICOLÁS MARTÍNEZ HUMANEZ</w:t>
      </w:r>
    </w:p>
    <w:p w14:paraId="21F06DD3" w14:textId="77777777" w:rsidR="007843A8" w:rsidRPr="00771406" w:rsidRDefault="007843A8" w:rsidP="00D94D6C">
      <w:pPr>
        <w:spacing w:after="0" w:line="240" w:lineRule="auto"/>
        <w:jc w:val="center"/>
        <w:rPr>
          <w:rFonts w:cstheme="minorHAnsi"/>
          <w:sz w:val="20"/>
        </w:rPr>
      </w:pPr>
      <w:r w:rsidRPr="00771406">
        <w:rPr>
          <w:rFonts w:cstheme="minorHAnsi"/>
          <w:sz w:val="20"/>
        </w:rPr>
        <w:t>Representante de las Directivas Académicas</w:t>
      </w:r>
    </w:p>
    <w:p w14:paraId="1FB1FCAA" w14:textId="77777777" w:rsidR="007843A8" w:rsidRPr="00771406" w:rsidRDefault="007843A8" w:rsidP="00D94D6C">
      <w:pPr>
        <w:spacing w:after="0" w:line="240" w:lineRule="auto"/>
        <w:jc w:val="both"/>
        <w:rPr>
          <w:rFonts w:cstheme="minorHAnsi"/>
          <w:sz w:val="20"/>
        </w:rPr>
      </w:pPr>
    </w:p>
    <w:p w14:paraId="0A36C467" w14:textId="77777777" w:rsidR="007843A8" w:rsidRPr="00771406" w:rsidRDefault="007843A8" w:rsidP="00D94D6C">
      <w:pPr>
        <w:spacing w:after="0" w:line="240" w:lineRule="auto"/>
        <w:jc w:val="center"/>
        <w:rPr>
          <w:rFonts w:cstheme="minorHAnsi"/>
          <w:sz w:val="20"/>
        </w:rPr>
      </w:pPr>
      <w:r w:rsidRPr="00771406">
        <w:rPr>
          <w:rFonts w:cstheme="minorHAnsi"/>
          <w:sz w:val="20"/>
        </w:rPr>
        <w:t>JAIRO MIGUEL TORRES OVIEDO</w:t>
      </w:r>
    </w:p>
    <w:p w14:paraId="693C9931" w14:textId="72195132" w:rsidR="00F436AF" w:rsidRPr="00771406" w:rsidRDefault="007843A8" w:rsidP="00D94D6C">
      <w:pPr>
        <w:spacing w:after="0" w:line="240" w:lineRule="auto"/>
        <w:jc w:val="center"/>
        <w:rPr>
          <w:rFonts w:cstheme="minorHAnsi"/>
          <w:sz w:val="20"/>
        </w:rPr>
      </w:pPr>
      <w:r w:rsidRPr="00771406">
        <w:rPr>
          <w:rFonts w:cstheme="minorHAnsi"/>
          <w:sz w:val="20"/>
        </w:rPr>
        <w:t>Rector</w:t>
      </w:r>
    </w:p>
    <w:p w14:paraId="4D8D36CE" w14:textId="77777777" w:rsidR="007843A8" w:rsidRPr="00771406" w:rsidRDefault="007843A8" w:rsidP="00D94D6C">
      <w:pPr>
        <w:spacing w:after="0" w:line="240" w:lineRule="auto"/>
        <w:jc w:val="both"/>
        <w:rPr>
          <w:rFonts w:cstheme="minorHAnsi"/>
          <w:sz w:val="20"/>
        </w:rPr>
      </w:pPr>
    </w:p>
    <w:p w14:paraId="5F211541" w14:textId="77777777" w:rsidR="007179FB" w:rsidRPr="00771406" w:rsidRDefault="007179FB" w:rsidP="00D94D6C">
      <w:pPr>
        <w:spacing w:after="0" w:line="240" w:lineRule="auto"/>
        <w:jc w:val="center"/>
        <w:rPr>
          <w:rFonts w:cstheme="minorHAnsi"/>
          <w:b/>
          <w:sz w:val="20"/>
        </w:rPr>
      </w:pPr>
    </w:p>
    <w:p w14:paraId="170C16BC" w14:textId="77777777" w:rsidR="007179FB" w:rsidRPr="00771406" w:rsidRDefault="007179FB" w:rsidP="00D94D6C">
      <w:pPr>
        <w:spacing w:after="0" w:line="240" w:lineRule="auto"/>
        <w:jc w:val="center"/>
        <w:rPr>
          <w:rFonts w:cstheme="minorHAnsi"/>
          <w:b/>
        </w:rPr>
      </w:pPr>
    </w:p>
    <w:p w14:paraId="7B9906EA" w14:textId="77777777" w:rsidR="007179FB" w:rsidRPr="00771406" w:rsidRDefault="007179FB" w:rsidP="00D94D6C">
      <w:pPr>
        <w:spacing w:after="0" w:line="240" w:lineRule="auto"/>
        <w:jc w:val="center"/>
        <w:rPr>
          <w:rFonts w:cstheme="minorHAnsi"/>
          <w:b/>
        </w:rPr>
      </w:pPr>
    </w:p>
    <w:p w14:paraId="1ABF024C" w14:textId="77777777" w:rsidR="007179FB" w:rsidRPr="00771406" w:rsidRDefault="007179FB" w:rsidP="00D94D6C">
      <w:pPr>
        <w:spacing w:after="0" w:line="240" w:lineRule="auto"/>
        <w:jc w:val="center"/>
        <w:rPr>
          <w:rFonts w:cstheme="minorHAnsi"/>
          <w:b/>
        </w:rPr>
      </w:pPr>
    </w:p>
    <w:p w14:paraId="0B95892C" w14:textId="77777777" w:rsidR="007179FB" w:rsidRPr="00771406" w:rsidRDefault="007179FB" w:rsidP="00D94D6C">
      <w:pPr>
        <w:spacing w:after="0" w:line="240" w:lineRule="auto"/>
        <w:jc w:val="center"/>
        <w:rPr>
          <w:rFonts w:cstheme="minorHAnsi"/>
          <w:b/>
        </w:rPr>
      </w:pPr>
    </w:p>
    <w:p w14:paraId="04C4A58D" w14:textId="77777777" w:rsidR="007179FB" w:rsidRPr="00771406" w:rsidRDefault="007179FB" w:rsidP="00D94D6C">
      <w:pPr>
        <w:spacing w:after="0" w:line="240" w:lineRule="auto"/>
        <w:jc w:val="center"/>
        <w:rPr>
          <w:rFonts w:cstheme="minorHAnsi"/>
          <w:b/>
        </w:rPr>
      </w:pPr>
    </w:p>
    <w:p w14:paraId="024E7623" w14:textId="77777777" w:rsidR="007179FB" w:rsidRPr="00771406" w:rsidRDefault="007179FB" w:rsidP="00D94D6C">
      <w:pPr>
        <w:spacing w:after="0" w:line="240" w:lineRule="auto"/>
        <w:jc w:val="center"/>
        <w:rPr>
          <w:rFonts w:cstheme="minorHAnsi"/>
          <w:b/>
        </w:rPr>
      </w:pPr>
    </w:p>
    <w:p w14:paraId="625E407E" w14:textId="77777777" w:rsidR="007179FB" w:rsidRPr="00771406" w:rsidRDefault="007179FB" w:rsidP="00D94D6C">
      <w:pPr>
        <w:spacing w:after="0" w:line="240" w:lineRule="auto"/>
        <w:jc w:val="center"/>
        <w:rPr>
          <w:rFonts w:cstheme="minorHAnsi"/>
          <w:b/>
        </w:rPr>
      </w:pPr>
    </w:p>
    <w:p w14:paraId="3F26A334" w14:textId="77777777" w:rsidR="007179FB" w:rsidRPr="00771406" w:rsidRDefault="007179FB" w:rsidP="00D94D6C">
      <w:pPr>
        <w:spacing w:after="0" w:line="240" w:lineRule="auto"/>
        <w:jc w:val="center"/>
        <w:rPr>
          <w:rFonts w:cstheme="minorHAnsi"/>
          <w:b/>
        </w:rPr>
      </w:pPr>
    </w:p>
    <w:p w14:paraId="3C4E33DB" w14:textId="77777777" w:rsidR="007179FB" w:rsidRPr="00771406" w:rsidRDefault="007179FB" w:rsidP="00D94D6C">
      <w:pPr>
        <w:spacing w:after="0" w:line="240" w:lineRule="auto"/>
        <w:jc w:val="center"/>
        <w:rPr>
          <w:rFonts w:cstheme="minorHAnsi"/>
          <w:b/>
        </w:rPr>
      </w:pPr>
    </w:p>
    <w:p w14:paraId="60C10BA7" w14:textId="77777777" w:rsidR="007179FB" w:rsidRPr="00771406" w:rsidRDefault="007179FB" w:rsidP="00D94D6C">
      <w:pPr>
        <w:spacing w:after="0" w:line="240" w:lineRule="auto"/>
        <w:jc w:val="center"/>
        <w:rPr>
          <w:rFonts w:cstheme="minorHAnsi"/>
          <w:b/>
        </w:rPr>
      </w:pPr>
    </w:p>
    <w:p w14:paraId="4AAD9A8F" w14:textId="77777777" w:rsidR="007179FB" w:rsidRPr="00771406" w:rsidRDefault="007179FB" w:rsidP="00D94D6C">
      <w:pPr>
        <w:spacing w:after="0" w:line="240" w:lineRule="auto"/>
        <w:jc w:val="center"/>
        <w:rPr>
          <w:rFonts w:cstheme="minorHAnsi"/>
          <w:b/>
        </w:rPr>
      </w:pPr>
    </w:p>
    <w:p w14:paraId="41ACDA99" w14:textId="77777777" w:rsidR="007179FB" w:rsidRPr="00771406" w:rsidRDefault="007179FB" w:rsidP="00D94D6C">
      <w:pPr>
        <w:spacing w:after="0" w:line="240" w:lineRule="auto"/>
        <w:jc w:val="center"/>
        <w:rPr>
          <w:rFonts w:cstheme="minorHAnsi"/>
          <w:b/>
        </w:rPr>
      </w:pPr>
    </w:p>
    <w:p w14:paraId="175B8363" w14:textId="77777777" w:rsidR="007179FB" w:rsidRPr="00771406" w:rsidRDefault="007179FB" w:rsidP="00D94D6C">
      <w:pPr>
        <w:spacing w:after="0" w:line="240" w:lineRule="auto"/>
        <w:jc w:val="center"/>
        <w:rPr>
          <w:rFonts w:cstheme="minorHAnsi"/>
          <w:b/>
        </w:rPr>
      </w:pPr>
    </w:p>
    <w:p w14:paraId="2E335EA8" w14:textId="77777777" w:rsidR="007179FB" w:rsidRPr="00771406" w:rsidRDefault="007179FB" w:rsidP="00D94D6C">
      <w:pPr>
        <w:spacing w:after="0" w:line="240" w:lineRule="auto"/>
        <w:jc w:val="center"/>
        <w:rPr>
          <w:rFonts w:cstheme="minorHAnsi"/>
          <w:b/>
        </w:rPr>
      </w:pPr>
    </w:p>
    <w:p w14:paraId="03BF8428" w14:textId="77777777" w:rsidR="007179FB" w:rsidRPr="00771406" w:rsidRDefault="007179FB" w:rsidP="00D94D6C">
      <w:pPr>
        <w:spacing w:after="0" w:line="240" w:lineRule="auto"/>
        <w:rPr>
          <w:rFonts w:cstheme="minorHAnsi"/>
          <w:b/>
        </w:rPr>
      </w:pPr>
    </w:p>
    <w:p w14:paraId="59A80D42" w14:textId="77777777" w:rsidR="000F7C06" w:rsidRPr="00771406" w:rsidRDefault="000F7C06" w:rsidP="00D94D6C">
      <w:pPr>
        <w:spacing w:after="0" w:line="240" w:lineRule="auto"/>
        <w:jc w:val="center"/>
        <w:rPr>
          <w:rFonts w:cstheme="minorHAnsi"/>
          <w:b/>
        </w:rPr>
      </w:pPr>
    </w:p>
    <w:p w14:paraId="7F8E98FC" w14:textId="77777777" w:rsidR="000F7C06" w:rsidRPr="00771406" w:rsidRDefault="000F7C06" w:rsidP="00D94D6C">
      <w:pPr>
        <w:spacing w:after="0" w:line="240" w:lineRule="auto"/>
        <w:jc w:val="center"/>
        <w:rPr>
          <w:rFonts w:cstheme="minorHAnsi"/>
          <w:b/>
        </w:rPr>
      </w:pPr>
    </w:p>
    <w:p w14:paraId="5C35356D" w14:textId="77777777" w:rsidR="000F7C06" w:rsidRPr="00771406" w:rsidRDefault="000F7C06" w:rsidP="00D94D6C">
      <w:pPr>
        <w:spacing w:after="0" w:line="240" w:lineRule="auto"/>
        <w:jc w:val="center"/>
        <w:rPr>
          <w:rFonts w:cstheme="minorHAnsi"/>
          <w:b/>
        </w:rPr>
      </w:pPr>
    </w:p>
    <w:p w14:paraId="6441B2D8" w14:textId="1C9005A4" w:rsidR="00F436AF" w:rsidRPr="00771406" w:rsidRDefault="00F436AF" w:rsidP="00D94D6C">
      <w:pPr>
        <w:spacing w:after="0" w:line="240" w:lineRule="auto"/>
        <w:jc w:val="center"/>
        <w:rPr>
          <w:rFonts w:cstheme="minorHAnsi"/>
          <w:b/>
        </w:rPr>
      </w:pPr>
      <w:r w:rsidRPr="00771406">
        <w:rPr>
          <w:rFonts w:cstheme="minorHAnsi"/>
          <w:b/>
        </w:rPr>
        <w:t xml:space="preserve">CONSEJO </w:t>
      </w:r>
      <w:r w:rsidR="005A51B2" w:rsidRPr="00771406">
        <w:rPr>
          <w:rFonts w:cstheme="minorHAnsi"/>
          <w:b/>
        </w:rPr>
        <w:t>ACADÉMICO</w:t>
      </w:r>
    </w:p>
    <w:p w14:paraId="477704D9" w14:textId="3116CFF6" w:rsidR="00F436AF" w:rsidRPr="00771406" w:rsidRDefault="00F436AF" w:rsidP="00D94D6C">
      <w:pPr>
        <w:spacing w:after="0" w:line="240" w:lineRule="auto"/>
        <w:jc w:val="center"/>
        <w:rPr>
          <w:rFonts w:cstheme="minorHAnsi"/>
        </w:rPr>
      </w:pPr>
    </w:p>
    <w:p w14:paraId="4A7E23EA" w14:textId="77777777" w:rsidR="00AD0DE2" w:rsidRPr="00771406" w:rsidRDefault="00AD0DE2" w:rsidP="000F7C06">
      <w:pPr>
        <w:spacing w:after="0" w:line="240" w:lineRule="auto"/>
        <w:jc w:val="center"/>
        <w:rPr>
          <w:rFonts w:cstheme="minorHAnsi"/>
          <w:sz w:val="20"/>
        </w:rPr>
      </w:pPr>
      <w:r w:rsidRPr="00771406">
        <w:rPr>
          <w:rFonts w:cstheme="minorHAnsi"/>
          <w:sz w:val="20"/>
        </w:rPr>
        <w:t>JAIRO MIGUEL TORRES OVIEDO</w:t>
      </w:r>
    </w:p>
    <w:p w14:paraId="6434B15B" w14:textId="77777777" w:rsidR="00AD0DE2" w:rsidRPr="00771406" w:rsidRDefault="00AD0DE2" w:rsidP="000F7C06">
      <w:pPr>
        <w:spacing w:after="0" w:line="240" w:lineRule="auto"/>
        <w:jc w:val="center"/>
        <w:rPr>
          <w:rFonts w:cstheme="minorHAnsi"/>
          <w:sz w:val="20"/>
        </w:rPr>
      </w:pPr>
      <w:r w:rsidRPr="00771406">
        <w:rPr>
          <w:rFonts w:cstheme="minorHAnsi"/>
          <w:sz w:val="20"/>
        </w:rPr>
        <w:t>Rector</w:t>
      </w:r>
    </w:p>
    <w:p w14:paraId="5484D8BC" w14:textId="77777777" w:rsidR="00AD0DE2" w:rsidRPr="00771406" w:rsidRDefault="00AD0DE2" w:rsidP="000F7C06">
      <w:pPr>
        <w:spacing w:after="0" w:line="240" w:lineRule="auto"/>
        <w:jc w:val="center"/>
        <w:rPr>
          <w:rFonts w:cstheme="minorHAnsi"/>
          <w:sz w:val="20"/>
        </w:rPr>
      </w:pPr>
    </w:p>
    <w:p w14:paraId="077B74A0" w14:textId="77777777" w:rsidR="00AD0DE2" w:rsidRPr="00771406" w:rsidRDefault="00AD0DE2" w:rsidP="000F7C06">
      <w:pPr>
        <w:spacing w:after="0" w:line="240" w:lineRule="auto"/>
        <w:jc w:val="center"/>
        <w:rPr>
          <w:rFonts w:cstheme="minorHAnsi"/>
          <w:sz w:val="20"/>
        </w:rPr>
      </w:pPr>
      <w:r w:rsidRPr="00771406">
        <w:rPr>
          <w:rFonts w:cstheme="minorHAnsi"/>
          <w:sz w:val="20"/>
        </w:rPr>
        <w:t>OSCAR ARISMENDY MARTÍNEZ</w:t>
      </w:r>
    </w:p>
    <w:p w14:paraId="2635C6D0" w14:textId="77777777" w:rsidR="00AD0DE2" w:rsidRPr="00771406" w:rsidRDefault="00AD0DE2" w:rsidP="000F7C06">
      <w:pPr>
        <w:spacing w:after="0" w:line="240" w:lineRule="auto"/>
        <w:jc w:val="center"/>
        <w:rPr>
          <w:rFonts w:cstheme="minorHAnsi"/>
          <w:sz w:val="20"/>
        </w:rPr>
      </w:pPr>
      <w:r w:rsidRPr="00771406">
        <w:rPr>
          <w:rFonts w:cstheme="minorHAnsi"/>
          <w:sz w:val="20"/>
        </w:rPr>
        <w:t>Vicerrector Académico</w:t>
      </w:r>
    </w:p>
    <w:p w14:paraId="7818E53D" w14:textId="77777777" w:rsidR="00AD0DE2" w:rsidRPr="00771406" w:rsidRDefault="00AD0DE2" w:rsidP="000F7C06">
      <w:pPr>
        <w:spacing w:after="0" w:line="240" w:lineRule="auto"/>
        <w:jc w:val="center"/>
        <w:rPr>
          <w:rFonts w:cstheme="minorHAnsi"/>
          <w:sz w:val="20"/>
        </w:rPr>
      </w:pPr>
    </w:p>
    <w:p w14:paraId="6E1F4088" w14:textId="77777777" w:rsidR="00AD0DE2" w:rsidRPr="00771406" w:rsidRDefault="00AD0DE2" w:rsidP="000F7C06">
      <w:pPr>
        <w:spacing w:after="0" w:line="240" w:lineRule="auto"/>
        <w:jc w:val="center"/>
        <w:rPr>
          <w:rFonts w:cstheme="minorHAnsi"/>
          <w:sz w:val="20"/>
        </w:rPr>
      </w:pPr>
      <w:r w:rsidRPr="00771406">
        <w:rPr>
          <w:rFonts w:cstheme="minorHAnsi"/>
          <w:sz w:val="20"/>
        </w:rPr>
        <w:t>DEIVIS ENRIQUE LUJAN RHENALS</w:t>
      </w:r>
    </w:p>
    <w:p w14:paraId="3FFB867C" w14:textId="77777777" w:rsidR="00AD0DE2" w:rsidRPr="00771406" w:rsidRDefault="00AD0DE2" w:rsidP="000F7C06">
      <w:pPr>
        <w:spacing w:after="0" w:line="240" w:lineRule="auto"/>
        <w:jc w:val="center"/>
        <w:rPr>
          <w:rFonts w:cstheme="minorHAnsi"/>
          <w:sz w:val="20"/>
        </w:rPr>
      </w:pPr>
      <w:r w:rsidRPr="00771406">
        <w:rPr>
          <w:rFonts w:cstheme="minorHAnsi"/>
          <w:sz w:val="20"/>
        </w:rPr>
        <w:t>Vicerrector de Investigación y Extensión</w:t>
      </w:r>
    </w:p>
    <w:p w14:paraId="2F631E3C" w14:textId="77777777" w:rsidR="00AD0DE2" w:rsidRPr="00771406" w:rsidRDefault="00AD0DE2" w:rsidP="000F7C06">
      <w:pPr>
        <w:spacing w:after="0" w:line="240" w:lineRule="auto"/>
        <w:jc w:val="center"/>
        <w:rPr>
          <w:rFonts w:cstheme="minorHAnsi"/>
          <w:sz w:val="20"/>
        </w:rPr>
      </w:pPr>
    </w:p>
    <w:p w14:paraId="088BBFD0" w14:textId="77777777" w:rsidR="00AD0DE2" w:rsidRPr="00771406" w:rsidRDefault="00AD0DE2" w:rsidP="000F7C06">
      <w:pPr>
        <w:spacing w:after="0" w:line="240" w:lineRule="auto"/>
        <w:jc w:val="center"/>
        <w:rPr>
          <w:rFonts w:cstheme="minorHAnsi"/>
          <w:sz w:val="20"/>
        </w:rPr>
      </w:pPr>
      <w:r w:rsidRPr="00771406">
        <w:rPr>
          <w:rFonts w:cstheme="minorHAnsi"/>
          <w:sz w:val="20"/>
        </w:rPr>
        <w:t>NICOLAS ANTONIO MARTINEZ HUMANEZ</w:t>
      </w:r>
    </w:p>
    <w:p w14:paraId="744A4422" w14:textId="77777777" w:rsidR="00AD0DE2" w:rsidRPr="00771406" w:rsidRDefault="00AD0DE2" w:rsidP="000F7C06">
      <w:pPr>
        <w:spacing w:after="0" w:line="240" w:lineRule="auto"/>
        <w:jc w:val="center"/>
        <w:rPr>
          <w:rFonts w:cstheme="minorHAnsi"/>
          <w:sz w:val="20"/>
        </w:rPr>
      </w:pPr>
      <w:r w:rsidRPr="00771406">
        <w:rPr>
          <w:rFonts w:cstheme="minorHAnsi"/>
          <w:sz w:val="20"/>
        </w:rPr>
        <w:t>Decano Facultad Medicina Veterinaria y Zootecnia</w:t>
      </w:r>
    </w:p>
    <w:p w14:paraId="6024C7AF" w14:textId="77777777" w:rsidR="00AD0DE2" w:rsidRPr="00771406" w:rsidRDefault="00AD0DE2" w:rsidP="000F7C06">
      <w:pPr>
        <w:spacing w:after="0" w:line="240" w:lineRule="auto"/>
        <w:jc w:val="center"/>
        <w:rPr>
          <w:rFonts w:cstheme="minorHAnsi"/>
          <w:sz w:val="20"/>
        </w:rPr>
      </w:pPr>
    </w:p>
    <w:p w14:paraId="7E0D5DCF" w14:textId="77777777" w:rsidR="00AD0DE2" w:rsidRPr="00771406" w:rsidRDefault="00AD0DE2" w:rsidP="000F7C06">
      <w:pPr>
        <w:spacing w:after="0" w:line="240" w:lineRule="auto"/>
        <w:jc w:val="center"/>
        <w:rPr>
          <w:rFonts w:cstheme="minorHAnsi"/>
          <w:sz w:val="20"/>
        </w:rPr>
      </w:pPr>
      <w:r w:rsidRPr="00771406">
        <w:rPr>
          <w:rFonts w:cstheme="minorHAnsi"/>
          <w:sz w:val="20"/>
        </w:rPr>
        <w:t>MARÍA FERNANDA YASNOT ACOSTA</w:t>
      </w:r>
    </w:p>
    <w:p w14:paraId="61D4DB36" w14:textId="0BCD3FD0" w:rsidR="00AD0DE2" w:rsidRPr="00771406" w:rsidRDefault="00AD0DE2" w:rsidP="000F7C06">
      <w:pPr>
        <w:spacing w:after="0" w:line="240" w:lineRule="auto"/>
        <w:jc w:val="center"/>
        <w:rPr>
          <w:rFonts w:cstheme="minorHAnsi"/>
          <w:sz w:val="20"/>
        </w:rPr>
      </w:pPr>
      <w:r w:rsidRPr="00771406">
        <w:rPr>
          <w:rFonts w:cstheme="minorHAnsi"/>
          <w:sz w:val="20"/>
        </w:rPr>
        <w:t>Decana Facultad Ciencias de la Salud</w:t>
      </w:r>
    </w:p>
    <w:p w14:paraId="3DEAA120" w14:textId="77777777" w:rsidR="00AD0DE2" w:rsidRPr="00771406" w:rsidRDefault="00AD0DE2" w:rsidP="000F7C06">
      <w:pPr>
        <w:spacing w:after="0" w:line="240" w:lineRule="auto"/>
        <w:jc w:val="center"/>
        <w:rPr>
          <w:rFonts w:cstheme="minorHAnsi"/>
          <w:sz w:val="20"/>
        </w:rPr>
      </w:pPr>
    </w:p>
    <w:p w14:paraId="6D3421CA" w14:textId="77777777" w:rsidR="00AD0DE2" w:rsidRPr="00771406" w:rsidRDefault="00AD0DE2" w:rsidP="000F7C06">
      <w:pPr>
        <w:spacing w:after="0" w:line="240" w:lineRule="auto"/>
        <w:jc w:val="center"/>
        <w:rPr>
          <w:rFonts w:cstheme="minorHAnsi"/>
          <w:sz w:val="20"/>
        </w:rPr>
      </w:pPr>
      <w:r w:rsidRPr="00771406">
        <w:rPr>
          <w:rFonts w:cstheme="minorHAnsi"/>
          <w:sz w:val="20"/>
        </w:rPr>
        <w:t>YENIFER LAFONT MENDOZA</w:t>
      </w:r>
    </w:p>
    <w:p w14:paraId="04012212" w14:textId="77777777" w:rsidR="00AD0DE2" w:rsidRPr="00771406" w:rsidRDefault="00AD0DE2" w:rsidP="000F7C06">
      <w:pPr>
        <w:spacing w:after="0" w:line="240" w:lineRule="auto"/>
        <w:jc w:val="center"/>
        <w:rPr>
          <w:rFonts w:cstheme="minorHAnsi"/>
          <w:sz w:val="20"/>
        </w:rPr>
      </w:pPr>
      <w:r w:rsidRPr="00771406">
        <w:rPr>
          <w:rFonts w:cstheme="minorHAnsi"/>
          <w:sz w:val="20"/>
        </w:rPr>
        <w:t>Decana Facultad de Ciencias Básicas</w:t>
      </w:r>
    </w:p>
    <w:p w14:paraId="3A84BE5E" w14:textId="77777777" w:rsidR="00AD0DE2" w:rsidRPr="00771406" w:rsidRDefault="00AD0DE2" w:rsidP="000F7C06">
      <w:pPr>
        <w:spacing w:after="0" w:line="240" w:lineRule="auto"/>
        <w:jc w:val="center"/>
        <w:rPr>
          <w:rFonts w:cstheme="minorHAnsi"/>
          <w:sz w:val="20"/>
        </w:rPr>
      </w:pPr>
    </w:p>
    <w:p w14:paraId="1187EDF9" w14:textId="77777777" w:rsidR="00AD0DE2" w:rsidRPr="00771406" w:rsidRDefault="00AD0DE2" w:rsidP="000F7C06">
      <w:pPr>
        <w:spacing w:after="0" w:line="240" w:lineRule="auto"/>
        <w:jc w:val="center"/>
        <w:rPr>
          <w:rFonts w:cstheme="minorHAnsi"/>
          <w:sz w:val="20"/>
        </w:rPr>
      </w:pPr>
      <w:r w:rsidRPr="00771406">
        <w:rPr>
          <w:rFonts w:cstheme="minorHAnsi"/>
          <w:sz w:val="20"/>
        </w:rPr>
        <w:t>LUIS ENRIQUE MERCADO HOYOS</w:t>
      </w:r>
    </w:p>
    <w:p w14:paraId="26C12A6C" w14:textId="77777777" w:rsidR="00AD0DE2" w:rsidRPr="00771406" w:rsidRDefault="00AD0DE2" w:rsidP="000F7C06">
      <w:pPr>
        <w:spacing w:after="0" w:line="240" w:lineRule="auto"/>
        <w:jc w:val="center"/>
        <w:rPr>
          <w:rFonts w:cstheme="minorHAnsi"/>
          <w:sz w:val="20"/>
        </w:rPr>
      </w:pPr>
      <w:r w:rsidRPr="00771406">
        <w:rPr>
          <w:rFonts w:cstheme="minorHAnsi"/>
          <w:sz w:val="20"/>
        </w:rPr>
        <w:t>Decano Facultad de Ingeniería</w:t>
      </w:r>
    </w:p>
    <w:p w14:paraId="5B853737" w14:textId="77777777" w:rsidR="00AD0DE2" w:rsidRPr="00771406" w:rsidRDefault="00AD0DE2" w:rsidP="000F7C06">
      <w:pPr>
        <w:spacing w:after="0" w:line="240" w:lineRule="auto"/>
        <w:jc w:val="center"/>
        <w:rPr>
          <w:rFonts w:cstheme="minorHAnsi"/>
          <w:sz w:val="20"/>
        </w:rPr>
      </w:pPr>
    </w:p>
    <w:p w14:paraId="20A42BD9" w14:textId="77777777" w:rsidR="00AD0DE2" w:rsidRPr="00771406" w:rsidRDefault="00AD0DE2" w:rsidP="000F7C06">
      <w:pPr>
        <w:spacing w:after="0" w:line="240" w:lineRule="auto"/>
        <w:jc w:val="center"/>
        <w:rPr>
          <w:rFonts w:cstheme="minorHAnsi"/>
          <w:sz w:val="20"/>
        </w:rPr>
      </w:pPr>
      <w:r w:rsidRPr="00771406">
        <w:rPr>
          <w:rFonts w:cstheme="minorHAnsi"/>
          <w:sz w:val="20"/>
        </w:rPr>
        <w:t>MANUEL CORTINAS NUÑEZ</w:t>
      </w:r>
    </w:p>
    <w:p w14:paraId="5532E8C4" w14:textId="77777777" w:rsidR="00AD0DE2" w:rsidRPr="00771406" w:rsidRDefault="00AD0DE2" w:rsidP="000F7C06">
      <w:pPr>
        <w:spacing w:after="0" w:line="240" w:lineRule="auto"/>
        <w:jc w:val="center"/>
        <w:rPr>
          <w:rFonts w:cstheme="minorHAnsi"/>
          <w:sz w:val="20"/>
        </w:rPr>
      </w:pPr>
      <w:r w:rsidRPr="00771406">
        <w:rPr>
          <w:rFonts w:cstheme="minorHAnsi"/>
          <w:sz w:val="20"/>
        </w:rPr>
        <w:t>Decano Facultad de Educación y Ciencias Humanas</w:t>
      </w:r>
    </w:p>
    <w:p w14:paraId="1D18853E" w14:textId="77777777" w:rsidR="00AD0DE2" w:rsidRPr="00771406" w:rsidRDefault="00AD0DE2" w:rsidP="000F7C06">
      <w:pPr>
        <w:spacing w:after="0" w:line="240" w:lineRule="auto"/>
        <w:jc w:val="center"/>
        <w:rPr>
          <w:rFonts w:cstheme="minorHAnsi"/>
          <w:sz w:val="20"/>
        </w:rPr>
      </w:pPr>
    </w:p>
    <w:p w14:paraId="50BC4D6D" w14:textId="77777777" w:rsidR="00AD0DE2" w:rsidRPr="00771406" w:rsidRDefault="00AD0DE2" w:rsidP="000F7C06">
      <w:pPr>
        <w:spacing w:after="0" w:line="240" w:lineRule="auto"/>
        <w:jc w:val="center"/>
        <w:rPr>
          <w:rFonts w:cstheme="minorHAnsi"/>
          <w:sz w:val="20"/>
        </w:rPr>
      </w:pPr>
      <w:r w:rsidRPr="00771406">
        <w:rPr>
          <w:rFonts w:cstheme="minorHAnsi"/>
          <w:sz w:val="20"/>
        </w:rPr>
        <w:t>ISIDRO SUÁREZ PADRÓN</w:t>
      </w:r>
    </w:p>
    <w:p w14:paraId="62F32763" w14:textId="77777777" w:rsidR="00AD0DE2" w:rsidRPr="00771406" w:rsidRDefault="00AD0DE2" w:rsidP="000F7C06">
      <w:pPr>
        <w:spacing w:after="0" w:line="240" w:lineRule="auto"/>
        <w:jc w:val="center"/>
        <w:rPr>
          <w:rFonts w:cstheme="minorHAnsi"/>
          <w:sz w:val="20"/>
        </w:rPr>
      </w:pPr>
      <w:r w:rsidRPr="00771406">
        <w:rPr>
          <w:rFonts w:cstheme="minorHAnsi"/>
          <w:sz w:val="20"/>
        </w:rPr>
        <w:t>Decano Facultad de Ciencias Agrícolas</w:t>
      </w:r>
    </w:p>
    <w:p w14:paraId="253AE42C" w14:textId="77777777" w:rsidR="00AD0DE2" w:rsidRPr="00771406" w:rsidRDefault="00AD0DE2" w:rsidP="000F7C06">
      <w:pPr>
        <w:spacing w:after="0" w:line="240" w:lineRule="auto"/>
        <w:jc w:val="center"/>
        <w:rPr>
          <w:rFonts w:cstheme="minorHAnsi"/>
          <w:sz w:val="20"/>
        </w:rPr>
      </w:pPr>
    </w:p>
    <w:p w14:paraId="5F503257" w14:textId="77777777" w:rsidR="00AD0DE2" w:rsidRPr="00771406" w:rsidRDefault="00AD0DE2" w:rsidP="000F7C06">
      <w:pPr>
        <w:spacing w:after="0" w:line="240" w:lineRule="auto"/>
        <w:jc w:val="center"/>
        <w:rPr>
          <w:rFonts w:cstheme="minorHAnsi"/>
          <w:sz w:val="20"/>
        </w:rPr>
      </w:pPr>
      <w:r w:rsidRPr="00771406">
        <w:rPr>
          <w:rFonts w:cstheme="minorHAnsi"/>
          <w:sz w:val="20"/>
        </w:rPr>
        <w:t>GIOVANNI ARGEL FUENTES</w:t>
      </w:r>
    </w:p>
    <w:p w14:paraId="22A822F3" w14:textId="77777777" w:rsidR="00AD0DE2" w:rsidRPr="00771406" w:rsidRDefault="00AD0DE2" w:rsidP="000F7C06">
      <w:pPr>
        <w:spacing w:after="0" w:line="240" w:lineRule="auto"/>
        <w:jc w:val="center"/>
        <w:rPr>
          <w:rFonts w:cstheme="minorHAnsi"/>
          <w:sz w:val="20"/>
        </w:rPr>
      </w:pPr>
      <w:r w:rsidRPr="00771406">
        <w:rPr>
          <w:rFonts w:cstheme="minorHAnsi"/>
          <w:sz w:val="20"/>
        </w:rPr>
        <w:t>Decano Facultad Ciencias Económicas, Jurídicas y Administrativas</w:t>
      </w:r>
    </w:p>
    <w:p w14:paraId="27519AF9" w14:textId="77777777" w:rsidR="00AD0DE2" w:rsidRPr="00771406" w:rsidRDefault="00AD0DE2" w:rsidP="000F7C06">
      <w:pPr>
        <w:spacing w:after="0" w:line="240" w:lineRule="auto"/>
        <w:jc w:val="center"/>
        <w:rPr>
          <w:rFonts w:cstheme="minorHAnsi"/>
          <w:sz w:val="20"/>
        </w:rPr>
      </w:pPr>
    </w:p>
    <w:p w14:paraId="00B2FC02" w14:textId="77777777" w:rsidR="00AD0DE2" w:rsidRPr="00771406" w:rsidRDefault="00AD0DE2" w:rsidP="000F7C06">
      <w:pPr>
        <w:spacing w:after="0" w:line="240" w:lineRule="auto"/>
        <w:jc w:val="center"/>
        <w:rPr>
          <w:rFonts w:cstheme="minorHAnsi"/>
          <w:sz w:val="20"/>
        </w:rPr>
      </w:pPr>
      <w:r w:rsidRPr="00771406">
        <w:rPr>
          <w:rFonts w:cstheme="minorHAnsi"/>
          <w:sz w:val="20"/>
        </w:rPr>
        <w:t>MARLY REGINA POSSO PINEROS</w:t>
      </w:r>
    </w:p>
    <w:p w14:paraId="6D7A7905" w14:textId="77777777" w:rsidR="00AD0DE2" w:rsidRPr="00771406" w:rsidRDefault="00AD0DE2" w:rsidP="000F7C06">
      <w:pPr>
        <w:spacing w:after="0" w:line="240" w:lineRule="auto"/>
        <w:jc w:val="center"/>
        <w:rPr>
          <w:rFonts w:cstheme="minorHAnsi"/>
          <w:sz w:val="20"/>
        </w:rPr>
      </w:pPr>
      <w:r w:rsidRPr="00771406">
        <w:rPr>
          <w:rFonts w:cstheme="minorHAnsi"/>
          <w:sz w:val="20"/>
        </w:rPr>
        <w:t>Representante de los Estudiantes</w:t>
      </w:r>
    </w:p>
    <w:p w14:paraId="0E8199AD" w14:textId="77777777" w:rsidR="00AD0DE2" w:rsidRPr="00771406" w:rsidRDefault="00AD0DE2" w:rsidP="000F7C06">
      <w:pPr>
        <w:spacing w:after="0" w:line="240" w:lineRule="auto"/>
        <w:jc w:val="center"/>
        <w:rPr>
          <w:rFonts w:cstheme="minorHAnsi"/>
          <w:sz w:val="20"/>
        </w:rPr>
      </w:pPr>
    </w:p>
    <w:p w14:paraId="1CF12D3C" w14:textId="77777777" w:rsidR="00AD0DE2" w:rsidRPr="00771406" w:rsidRDefault="00AD0DE2" w:rsidP="000F7C06">
      <w:pPr>
        <w:spacing w:after="0" w:line="240" w:lineRule="auto"/>
        <w:jc w:val="center"/>
        <w:rPr>
          <w:rFonts w:cstheme="minorHAnsi"/>
          <w:sz w:val="20"/>
        </w:rPr>
      </w:pPr>
      <w:r w:rsidRPr="00771406">
        <w:rPr>
          <w:rFonts w:cstheme="minorHAnsi"/>
          <w:sz w:val="20"/>
        </w:rPr>
        <w:t>CELY FIGUEROA BANDA</w:t>
      </w:r>
    </w:p>
    <w:p w14:paraId="07126625" w14:textId="27E20A2F" w:rsidR="00F436AF" w:rsidRPr="00771406" w:rsidRDefault="00AD0DE2" w:rsidP="000F7C06">
      <w:pPr>
        <w:spacing w:after="0" w:line="240" w:lineRule="auto"/>
        <w:jc w:val="center"/>
        <w:rPr>
          <w:rFonts w:cstheme="minorHAnsi"/>
          <w:sz w:val="20"/>
        </w:rPr>
      </w:pPr>
      <w:r w:rsidRPr="00771406">
        <w:rPr>
          <w:rFonts w:cstheme="minorHAnsi"/>
          <w:sz w:val="20"/>
        </w:rPr>
        <w:t>Secretaria General</w:t>
      </w:r>
    </w:p>
    <w:p w14:paraId="67E55096" w14:textId="77777777" w:rsidR="00F436AF" w:rsidRPr="00771406" w:rsidRDefault="00F436AF" w:rsidP="00D94D6C">
      <w:pPr>
        <w:spacing w:after="0" w:line="240" w:lineRule="auto"/>
        <w:jc w:val="both"/>
        <w:rPr>
          <w:rFonts w:cstheme="minorHAnsi"/>
        </w:rPr>
      </w:pPr>
    </w:p>
    <w:p w14:paraId="6F1436C0" w14:textId="758549B9" w:rsidR="00F436AF" w:rsidRPr="00771406" w:rsidRDefault="00F436AF" w:rsidP="00D94D6C">
      <w:pPr>
        <w:spacing w:after="0" w:line="240" w:lineRule="auto"/>
        <w:jc w:val="both"/>
        <w:rPr>
          <w:rFonts w:cstheme="minorHAnsi"/>
        </w:rPr>
      </w:pPr>
    </w:p>
    <w:p w14:paraId="156A46A8" w14:textId="292545AB" w:rsidR="00F436AF" w:rsidRPr="00771406" w:rsidRDefault="00F436AF" w:rsidP="00D94D6C">
      <w:pPr>
        <w:spacing w:after="0" w:line="240" w:lineRule="auto"/>
        <w:jc w:val="both"/>
        <w:rPr>
          <w:rFonts w:cstheme="minorHAnsi"/>
        </w:rPr>
      </w:pPr>
    </w:p>
    <w:p w14:paraId="15EE7229" w14:textId="779E5BD8" w:rsidR="00F436AF" w:rsidRPr="00771406" w:rsidRDefault="00F436AF" w:rsidP="00D94D6C">
      <w:pPr>
        <w:spacing w:after="0" w:line="240" w:lineRule="auto"/>
        <w:jc w:val="both"/>
        <w:rPr>
          <w:rFonts w:cstheme="minorHAnsi"/>
        </w:rPr>
      </w:pPr>
    </w:p>
    <w:p w14:paraId="11365C37" w14:textId="6D7C6F70" w:rsidR="00F436AF" w:rsidRPr="00771406" w:rsidRDefault="00F436AF" w:rsidP="00D94D6C">
      <w:pPr>
        <w:spacing w:after="0" w:line="240" w:lineRule="auto"/>
        <w:jc w:val="both"/>
        <w:rPr>
          <w:rFonts w:cstheme="minorHAnsi"/>
        </w:rPr>
      </w:pPr>
    </w:p>
    <w:p w14:paraId="59CC0423" w14:textId="02C794A6" w:rsidR="00F436AF" w:rsidRPr="00771406" w:rsidRDefault="00F436AF" w:rsidP="00D94D6C">
      <w:pPr>
        <w:spacing w:after="0" w:line="240" w:lineRule="auto"/>
        <w:jc w:val="both"/>
        <w:rPr>
          <w:rFonts w:cstheme="minorHAnsi"/>
        </w:rPr>
      </w:pPr>
    </w:p>
    <w:p w14:paraId="3D9E674B" w14:textId="00ED6A90" w:rsidR="00F436AF" w:rsidRPr="00771406" w:rsidRDefault="00F436AF" w:rsidP="00D94D6C">
      <w:pPr>
        <w:spacing w:after="0" w:line="240" w:lineRule="auto"/>
        <w:jc w:val="both"/>
        <w:rPr>
          <w:rFonts w:cstheme="minorHAnsi"/>
        </w:rPr>
      </w:pPr>
    </w:p>
    <w:p w14:paraId="2F1DD747" w14:textId="26D884C7" w:rsidR="00F436AF" w:rsidRPr="00771406" w:rsidRDefault="00F436AF" w:rsidP="00D94D6C">
      <w:pPr>
        <w:spacing w:after="0" w:line="240" w:lineRule="auto"/>
        <w:jc w:val="both"/>
        <w:rPr>
          <w:rFonts w:cstheme="minorHAnsi"/>
        </w:rPr>
      </w:pPr>
    </w:p>
    <w:p w14:paraId="5B6A9E4B" w14:textId="24479D32" w:rsidR="00F436AF" w:rsidRPr="00771406" w:rsidRDefault="00F436AF" w:rsidP="00D94D6C">
      <w:pPr>
        <w:spacing w:after="0" w:line="240" w:lineRule="auto"/>
        <w:jc w:val="both"/>
        <w:rPr>
          <w:rFonts w:cstheme="minorHAnsi"/>
        </w:rPr>
      </w:pPr>
    </w:p>
    <w:p w14:paraId="6A663F35" w14:textId="6F93CF5C" w:rsidR="00F436AF" w:rsidRPr="00771406" w:rsidRDefault="00F436AF" w:rsidP="00D94D6C">
      <w:pPr>
        <w:spacing w:after="0" w:line="240" w:lineRule="auto"/>
        <w:jc w:val="both"/>
        <w:rPr>
          <w:rFonts w:cstheme="minorHAnsi"/>
        </w:rPr>
      </w:pPr>
    </w:p>
    <w:p w14:paraId="1486E6F9" w14:textId="7965B27B" w:rsidR="00F436AF" w:rsidRPr="00771406" w:rsidRDefault="00F436AF" w:rsidP="00D94D6C">
      <w:pPr>
        <w:spacing w:after="0" w:line="240" w:lineRule="auto"/>
        <w:jc w:val="both"/>
        <w:rPr>
          <w:rFonts w:cstheme="minorHAnsi"/>
        </w:rPr>
      </w:pPr>
    </w:p>
    <w:p w14:paraId="4D7D1B95" w14:textId="5398098E" w:rsidR="006450D3" w:rsidRPr="00771406" w:rsidRDefault="006450D3" w:rsidP="00D94D6C">
      <w:pPr>
        <w:spacing w:after="0" w:line="240" w:lineRule="auto"/>
        <w:jc w:val="both"/>
        <w:rPr>
          <w:rFonts w:cstheme="minorHAnsi"/>
        </w:rPr>
      </w:pPr>
    </w:p>
    <w:p w14:paraId="0AB3720B" w14:textId="212AC13A" w:rsidR="006450D3" w:rsidRPr="00771406" w:rsidRDefault="006450D3" w:rsidP="00D94D6C">
      <w:pPr>
        <w:spacing w:after="0" w:line="240" w:lineRule="auto"/>
        <w:jc w:val="both"/>
        <w:rPr>
          <w:rFonts w:cstheme="minorHAnsi"/>
        </w:rPr>
      </w:pPr>
    </w:p>
    <w:p w14:paraId="00438E83" w14:textId="3ABEF329" w:rsidR="006450D3" w:rsidRPr="00771406" w:rsidRDefault="006450D3" w:rsidP="00D94D6C">
      <w:pPr>
        <w:spacing w:after="0" w:line="240" w:lineRule="auto"/>
        <w:jc w:val="both"/>
        <w:rPr>
          <w:rFonts w:cstheme="minorHAnsi"/>
        </w:rPr>
      </w:pPr>
    </w:p>
    <w:p w14:paraId="4A832EE2" w14:textId="25AA64CD" w:rsidR="006450D3" w:rsidRPr="00771406" w:rsidRDefault="006450D3" w:rsidP="00D94D6C">
      <w:pPr>
        <w:spacing w:after="0" w:line="240" w:lineRule="auto"/>
        <w:jc w:val="both"/>
        <w:rPr>
          <w:rFonts w:cstheme="minorHAnsi"/>
        </w:rPr>
      </w:pPr>
    </w:p>
    <w:p w14:paraId="4EF2D688" w14:textId="551D01F0" w:rsidR="006450D3" w:rsidRPr="00771406" w:rsidRDefault="006450D3" w:rsidP="00D94D6C">
      <w:pPr>
        <w:spacing w:after="0" w:line="240" w:lineRule="auto"/>
        <w:jc w:val="both"/>
        <w:rPr>
          <w:rFonts w:cstheme="minorHAnsi"/>
        </w:rPr>
      </w:pPr>
    </w:p>
    <w:p w14:paraId="54E0288E" w14:textId="3680BDA8" w:rsidR="006450D3" w:rsidRPr="00771406" w:rsidRDefault="006450D3" w:rsidP="00D94D6C">
      <w:pPr>
        <w:spacing w:after="0" w:line="240" w:lineRule="auto"/>
        <w:jc w:val="both"/>
        <w:rPr>
          <w:rFonts w:cstheme="minorHAnsi"/>
        </w:rPr>
      </w:pPr>
    </w:p>
    <w:p w14:paraId="03F8A95B" w14:textId="77777777" w:rsidR="006450D3" w:rsidRPr="00771406" w:rsidRDefault="006450D3" w:rsidP="00D94D6C">
      <w:pPr>
        <w:spacing w:after="0" w:line="240" w:lineRule="auto"/>
        <w:jc w:val="both"/>
        <w:rPr>
          <w:rFonts w:cstheme="minorHAnsi"/>
        </w:rPr>
      </w:pPr>
    </w:p>
    <w:p w14:paraId="576313F6" w14:textId="77777777" w:rsidR="00C50EED" w:rsidRPr="00771406" w:rsidRDefault="00C50EED" w:rsidP="00D94D6C">
      <w:pPr>
        <w:spacing w:after="0" w:line="240" w:lineRule="auto"/>
        <w:jc w:val="center"/>
        <w:rPr>
          <w:rFonts w:cstheme="minorHAnsi"/>
          <w:b/>
        </w:rPr>
      </w:pPr>
      <w:r w:rsidRPr="00771406">
        <w:rPr>
          <w:rFonts w:cstheme="minorHAnsi"/>
          <w:b/>
        </w:rPr>
        <w:t>CONSEJO DE FACULTAD CIENCIAS DE LA SALUD</w:t>
      </w:r>
    </w:p>
    <w:p w14:paraId="0F01A46E" w14:textId="77777777" w:rsidR="00C50EED" w:rsidRPr="00771406" w:rsidRDefault="00C50EED" w:rsidP="00D94D6C">
      <w:pPr>
        <w:spacing w:after="0" w:line="240" w:lineRule="auto"/>
        <w:jc w:val="center"/>
        <w:rPr>
          <w:rFonts w:cstheme="minorHAnsi"/>
        </w:rPr>
      </w:pPr>
    </w:p>
    <w:p w14:paraId="4D0DBE31" w14:textId="3FB48F3F" w:rsidR="00C50EED" w:rsidRPr="00771406" w:rsidRDefault="00C50EED" w:rsidP="00D94D6C">
      <w:pPr>
        <w:spacing w:after="0" w:line="240" w:lineRule="auto"/>
        <w:jc w:val="center"/>
        <w:rPr>
          <w:rFonts w:cstheme="minorHAnsi"/>
          <w:sz w:val="20"/>
        </w:rPr>
      </w:pPr>
      <w:r w:rsidRPr="00771406">
        <w:rPr>
          <w:rFonts w:cstheme="minorHAnsi"/>
          <w:sz w:val="20"/>
        </w:rPr>
        <w:t>MARÍA FERNANDA YASNOT ACOSTA</w:t>
      </w:r>
    </w:p>
    <w:p w14:paraId="23463A6A" w14:textId="43220AED" w:rsidR="00C50EED" w:rsidRPr="00771406" w:rsidRDefault="00C50EED" w:rsidP="00D94D6C">
      <w:pPr>
        <w:spacing w:after="0" w:line="240" w:lineRule="auto"/>
        <w:jc w:val="center"/>
        <w:rPr>
          <w:rFonts w:cstheme="minorHAnsi"/>
          <w:sz w:val="20"/>
        </w:rPr>
      </w:pPr>
      <w:r w:rsidRPr="00771406">
        <w:rPr>
          <w:rFonts w:cstheme="minorHAnsi"/>
          <w:sz w:val="20"/>
        </w:rPr>
        <w:t>Decana Facultad Ciencias de la Salud</w:t>
      </w:r>
    </w:p>
    <w:p w14:paraId="583BBB77" w14:textId="77777777" w:rsidR="00C50EED" w:rsidRPr="00771406" w:rsidRDefault="00C50EED" w:rsidP="00D94D6C">
      <w:pPr>
        <w:spacing w:after="0" w:line="240" w:lineRule="auto"/>
        <w:jc w:val="center"/>
        <w:rPr>
          <w:rFonts w:cstheme="minorHAnsi"/>
          <w:sz w:val="20"/>
        </w:rPr>
      </w:pPr>
    </w:p>
    <w:p w14:paraId="06939E99" w14:textId="77777777" w:rsidR="00C50EED" w:rsidRPr="00771406" w:rsidRDefault="00C50EED" w:rsidP="00D94D6C">
      <w:pPr>
        <w:spacing w:after="0" w:line="240" w:lineRule="auto"/>
        <w:jc w:val="center"/>
        <w:rPr>
          <w:rFonts w:cstheme="minorHAnsi"/>
          <w:sz w:val="20"/>
        </w:rPr>
      </w:pPr>
      <w:r w:rsidRPr="00771406">
        <w:rPr>
          <w:rFonts w:cstheme="minorHAnsi"/>
          <w:sz w:val="20"/>
        </w:rPr>
        <w:t>MARTHA OROZCO VALETA</w:t>
      </w:r>
    </w:p>
    <w:p w14:paraId="6838094E" w14:textId="77777777" w:rsidR="00C50EED" w:rsidRPr="00771406" w:rsidRDefault="00C50EED" w:rsidP="00D94D6C">
      <w:pPr>
        <w:spacing w:after="0" w:line="240" w:lineRule="auto"/>
        <w:jc w:val="center"/>
        <w:rPr>
          <w:rFonts w:cstheme="minorHAnsi"/>
          <w:sz w:val="20"/>
        </w:rPr>
      </w:pPr>
      <w:r w:rsidRPr="00771406">
        <w:rPr>
          <w:rFonts w:cstheme="minorHAnsi"/>
          <w:sz w:val="20"/>
        </w:rPr>
        <w:t>Jefe Departamento de Enfermería</w:t>
      </w:r>
    </w:p>
    <w:p w14:paraId="48C9D83E" w14:textId="77777777" w:rsidR="00C50EED" w:rsidRPr="00771406" w:rsidRDefault="00C50EED" w:rsidP="00D94D6C">
      <w:pPr>
        <w:spacing w:after="0" w:line="240" w:lineRule="auto"/>
        <w:jc w:val="center"/>
        <w:rPr>
          <w:rFonts w:cstheme="minorHAnsi"/>
          <w:sz w:val="20"/>
        </w:rPr>
      </w:pPr>
    </w:p>
    <w:p w14:paraId="02799360" w14:textId="11E2AEAC" w:rsidR="00C50EED" w:rsidRPr="00771406" w:rsidRDefault="00C50EED" w:rsidP="00D94D6C">
      <w:pPr>
        <w:spacing w:after="0" w:line="240" w:lineRule="auto"/>
        <w:jc w:val="center"/>
        <w:rPr>
          <w:rFonts w:cstheme="minorHAnsi"/>
          <w:sz w:val="20"/>
        </w:rPr>
      </w:pPr>
      <w:r w:rsidRPr="00771406">
        <w:rPr>
          <w:rFonts w:cstheme="minorHAnsi"/>
          <w:sz w:val="20"/>
        </w:rPr>
        <w:t xml:space="preserve">VIRGINIA CONSUELO RODRÍGUEZ </w:t>
      </w:r>
      <w:proofErr w:type="spellStart"/>
      <w:r w:rsidRPr="00771406">
        <w:rPr>
          <w:rFonts w:cstheme="minorHAnsi"/>
          <w:sz w:val="20"/>
        </w:rPr>
        <w:t>RODRÍGUEZ</w:t>
      </w:r>
      <w:proofErr w:type="spellEnd"/>
    </w:p>
    <w:p w14:paraId="0D177CFB" w14:textId="77777777" w:rsidR="00C50EED" w:rsidRPr="00771406" w:rsidRDefault="00C50EED" w:rsidP="00D94D6C">
      <w:pPr>
        <w:spacing w:after="0" w:line="240" w:lineRule="auto"/>
        <w:jc w:val="center"/>
        <w:rPr>
          <w:rFonts w:cstheme="minorHAnsi"/>
          <w:sz w:val="20"/>
        </w:rPr>
      </w:pPr>
      <w:r w:rsidRPr="00771406">
        <w:rPr>
          <w:rFonts w:cstheme="minorHAnsi"/>
          <w:sz w:val="20"/>
        </w:rPr>
        <w:t>Jefe Departamento de Salud Pública</w:t>
      </w:r>
    </w:p>
    <w:p w14:paraId="59225804" w14:textId="77777777" w:rsidR="00C50EED" w:rsidRPr="00771406" w:rsidRDefault="00C50EED" w:rsidP="00D94D6C">
      <w:pPr>
        <w:spacing w:after="0" w:line="240" w:lineRule="auto"/>
        <w:jc w:val="center"/>
        <w:rPr>
          <w:rFonts w:cstheme="minorHAnsi"/>
          <w:sz w:val="20"/>
        </w:rPr>
      </w:pPr>
    </w:p>
    <w:p w14:paraId="15977015" w14:textId="77777777" w:rsidR="00C50EED" w:rsidRPr="00771406" w:rsidRDefault="00C50EED" w:rsidP="00D94D6C">
      <w:pPr>
        <w:spacing w:after="0" w:line="240" w:lineRule="auto"/>
        <w:jc w:val="center"/>
        <w:rPr>
          <w:rFonts w:cstheme="minorHAnsi"/>
          <w:sz w:val="20"/>
        </w:rPr>
      </w:pPr>
      <w:r w:rsidRPr="00771406">
        <w:rPr>
          <w:rFonts w:cstheme="minorHAnsi"/>
          <w:sz w:val="20"/>
        </w:rPr>
        <w:t xml:space="preserve">LINDA MARIA CHAMS </w:t>
      </w:r>
      <w:proofErr w:type="spellStart"/>
      <w:r w:rsidRPr="00771406">
        <w:rPr>
          <w:rFonts w:cstheme="minorHAnsi"/>
          <w:sz w:val="20"/>
        </w:rPr>
        <w:t>CHAMS</w:t>
      </w:r>
      <w:proofErr w:type="spellEnd"/>
    </w:p>
    <w:p w14:paraId="6DB389A0" w14:textId="77777777" w:rsidR="00C50EED" w:rsidRPr="00771406" w:rsidRDefault="00C50EED" w:rsidP="00D94D6C">
      <w:pPr>
        <w:spacing w:after="0" w:line="240" w:lineRule="auto"/>
        <w:jc w:val="center"/>
        <w:rPr>
          <w:rFonts w:cstheme="minorHAnsi"/>
          <w:sz w:val="20"/>
        </w:rPr>
      </w:pPr>
      <w:r w:rsidRPr="00771406">
        <w:rPr>
          <w:rFonts w:cstheme="minorHAnsi"/>
          <w:sz w:val="20"/>
        </w:rPr>
        <w:t>Jefe Departamento de Bacteriología</w:t>
      </w:r>
    </w:p>
    <w:p w14:paraId="1BB3C194" w14:textId="77777777" w:rsidR="00C50EED" w:rsidRPr="00771406" w:rsidRDefault="00C50EED" w:rsidP="00D94D6C">
      <w:pPr>
        <w:spacing w:after="0" w:line="240" w:lineRule="auto"/>
        <w:jc w:val="center"/>
        <w:rPr>
          <w:rFonts w:cstheme="minorHAnsi"/>
          <w:sz w:val="20"/>
        </w:rPr>
      </w:pPr>
    </w:p>
    <w:p w14:paraId="5A160762" w14:textId="77777777" w:rsidR="00C50EED" w:rsidRPr="00771406" w:rsidRDefault="00C50EED" w:rsidP="00D94D6C">
      <w:pPr>
        <w:spacing w:after="0" w:line="240" w:lineRule="auto"/>
        <w:jc w:val="center"/>
        <w:rPr>
          <w:rFonts w:cstheme="minorHAnsi"/>
          <w:sz w:val="20"/>
        </w:rPr>
      </w:pPr>
      <w:r w:rsidRPr="00771406">
        <w:rPr>
          <w:rFonts w:cstheme="minorHAnsi"/>
          <w:sz w:val="20"/>
        </w:rPr>
        <w:t>IGNACIO CHICA ARRIETA</w:t>
      </w:r>
    </w:p>
    <w:p w14:paraId="1A26126C" w14:textId="77777777" w:rsidR="00C50EED" w:rsidRPr="00771406" w:rsidRDefault="00C50EED" w:rsidP="00D94D6C">
      <w:pPr>
        <w:spacing w:after="0" w:line="240" w:lineRule="auto"/>
        <w:jc w:val="center"/>
        <w:rPr>
          <w:rFonts w:cstheme="minorHAnsi"/>
          <w:sz w:val="20"/>
        </w:rPr>
      </w:pPr>
      <w:r w:rsidRPr="00771406">
        <w:rPr>
          <w:rFonts w:cstheme="minorHAnsi"/>
          <w:sz w:val="20"/>
        </w:rPr>
        <w:t>Jefe Departamento de Regencia y Farmacia</w:t>
      </w:r>
    </w:p>
    <w:p w14:paraId="419D6837" w14:textId="77777777" w:rsidR="00C50EED" w:rsidRPr="00771406" w:rsidRDefault="00C50EED" w:rsidP="00D94D6C">
      <w:pPr>
        <w:spacing w:after="0" w:line="240" w:lineRule="auto"/>
        <w:jc w:val="center"/>
        <w:rPr>
          <w:rFonts w:cstheme="minorHAnsi"/>
          <w:sz w:val="20"/>
        </w:rPr>
      </w:pPr>
    </w:p>
    <w:p w14:paraId="4EB3DB8C" w14:textId="77777777" w:rsidR="00C50EED" w:rsidRPr="00771406" w:rsidRDefault="00C50EED" w:rsidP="00D94D6C">
      <w:pPr>
        <w:spacing w:after="0" w:line="240" w:lineRule="auto"/>
        <w:jc w:val="center"/>
        <w:rPr>
          <w:rFonts w:cstheme="minorHAnsi"/>
          <w:sz w:val="20"/>
        </w:rPr>
      </w:pPr>
      <w:r w:rsidRPr="00771406">
        <w:rPr>
          <w:rFonts w:cstheme="minorHAnsi"/>
          <w:sz w:val="20"/>
        </w:rPr>
        <w:t>AGUSTINA NOBLE GONZÁLEZ</w:t>
      </w:r>
    </w:p>
    <w:p w14:paraId="146F0C03" w14:textId="15DF25EE" w:rsidR="00C50EED" w:rsidRPr="00771406" w:rsidRDefault="00C50EED" w:rsidP="00D94D6C">
      <w:pPr>
        <w:spacing w:after="0" w:line="240" w:lineRule="auto"/>
        <w:jc w:val="center"/>
        <w:rPr>
          <w:rFonts w:cstheme="minorHAnsi"/>
          <w:sz w:val="20"/>
        </w:rPr>
      </w:pPr>
      <w:r w:rsidRPr="00771406">
        <w:rPr>
          <w:rFonts w:cstheme="minorHAnsi"/>
          <w:sz w:val="20"/>
        </w:rPr>
        <w:t xml:space="preserve">Representante de los profesores </w:t>
      </w:r>
      <w:r w:rsidR="00D0676B" w:rsidRPr="00771406">
        <w:rPr>
          <w:rFonts w:cstheme="minorHAnsi"/>
          <w:sz w:val="20"/>
        </w:rPr>
        <w:t>ante el Consejo de Facultad Ciencias de la Salud</w:t>
      </w:r>
    </w:p>
    <w:p w14:paraId="4B6B9FBB" w14:textId="77777777" w:rsidR="00D0676B" w:rsidRPr="00771406" w:rsidRDefault="00D0676B" w:rsidP="00D94D6C">
      <w:pPr>
        <w:spacing w:after="0" w:line="240" w:lineRule="auto"/>
        <w:jc w:val="center"/>
        <w:rPr>
          <w:rFonts w:cstheme="minorHAnsi"/>
          <w:sz w:val="20"/>
        </w:rPr>
      </w:pPr>
    </w:p>
    <w:p w14:paraId="5D9126BC" w14:textId="6AC97E92" w:rsidR="00C50EED" w:rsidRPr="00771406" w:rsidRDefault="00BC77CB" w:rsidP="00D94D6C">
      <w:pPr>
        <w:spacing w:after="0" w:line="240" w:lineRule="auto"/>
        <w:jc w:val="center"/>
        <w:rPr>
          <w:rFonts w:cstheme="minorHAnsi"/>
          <w:sz w:val="20"/>
        </w:rPr>
      </w:pPr>
      <w:r w:rsidRPr="00771406">
        <w:rPr>
          <w:rFonts w:cstheme="minorHAnsi"/>
          <w:sz w:val="20"/>
        </w:rPr>
        <w:t>MARÍA CECILIA ORTIZ JIMÉNEZ</w:t>
      </w:r>
    </w:p>
    <w:p w14:paraId="4F098586" w14:textId="1BCD4C69" w:rsidR="00BC77CB" w:rsidRPr="00771406" w:rsidRDefault="00BC77CB" w:rsidP="00D94D6C">
      <w:pPr>
        <w:spacing w:after="0" w:line="240" w:lineRule="auto"/>
        <w:jc w:val="center"/>
        <w:rPr>
          <w:rFonts w:cstheme="minorHAnsi"/>
          <w:sz w:val="20"/>
        </w:rPr>
      </w:pPr>
      <w:r w:rsidRPr="00771406">
        <w:rPr>
          <w:rFonts w:cstheme="minorHAnsi"/>
          <w:sz w:val="20"/>
        </w:rPr>
        <w:t>Representante Estudiantil ante el Consejo de Facultad Ciencias de la Salud</w:t>
      </w:r>
    </w:p>
    <w:p w14:paraId="2DF90BEC" w14:textId="464B23EB" w:rsidR="003A71DE" w:rsidRPr="00771406" w:rsidRDefault="003A71DE" w:rsidP="00D94D6C">
      <w:pPr>
        <w:spacing w:after="0" w:line="240" w:lineRule="auto"/>
        <w:jc w:val="center"/>
        <w:rPr>
          <w:rFonts w:cstheme="minorHAnsi"/>
          <w:sz w:val="20"/>
        </w:rPr>
      </w:pPr>
    </w:p>
    <w:p w14:paraId="4BADB747" w14:textId="2BC96AFC" w:rsidR="003A71DE" w:rsidRPr="00771406" w:rsidRDefault="003A71DE" w:rsidP="00D94D6C">
      <w:pPr>
        <w:spacing w:after="0" w:line="240" w:lineRule="auto"/>
        <w:jc w:val="center"/>
        <w:rPr>
          <w:rFonts w:cstheme="minorHAnsi"/>
          <w:sz w:val="20"/>
        </w:rPr>
      </w:pPr>
      <w:r w:rsidRPr="00771406">
        <w:rPr>
          <w:rFonts w:cstheme="minorHAnsi"/>
          <w:sz w:val="20"/>
        </w:rPr>
        <w:t xml:space="preserve">MARÍA DOMINGA QUINTERO CALDERÓN </w:t>
      </w:r>
    </w:p>
    <w:p w14:paraId="691A0D40" w14:textId="58C697F5" w:rsidR="003A71DE" w:rsidRPr="00771406" w:rsidRDefault="003A71DE" w:rsidP="00D94D6C">
      <w:pPr>
        <w:spacing w:after="0" w:line="240" w:lineRule="auto"/>
        <w:jc w:val="center"/>
        <w:rPr>
          <w:rFonts w:cstheme="minorHAnsi"/>
          <w:sz w:val="20"/>
        </w:rPr>
      </w:pPr>
      <w:r w:rsidRPr="00771406">
        <w:rPr>
          <w:rFonts w:cstheme="minorHAnsi"/>
          <w:sz w:val="20"/>
        </w:rPr>
        <w:t>Secretaria Académica Facultad Ciencias de la Salud</w:t>
      </w:r>
    </w:p>
    <w:p w14:paraId="0BAB36D5" w14:textId="42633044" w:rsidR="00C50EED" w:rsidRPr="00771406" w:rsidRDefault="00C50EED" w:rsidP="00D94D6C">
      <w:pPr>
        <w:spacing w:after="0" w:line="240" w:lineRule="auto"/>
        <w:jc w:val="both"/>
        <w:rPr>
          <w:rFonts w:cstheme="minorHAnsi"/>
        </w:rPr>
      </w:pPr>
    </w:p>
    <w:p w14:paraId="723F84F4" w14:textId="09DC8632" w:rsidR="00C50EED" w:rsidRPr="00771406" w:rsidRDefault="00C50EED" w:rsidP="00D94D6C">
      <w:pPr>
        <w:spacing w:after="0" w:line="240" w:lineRule="auto"/>
        <w:jc w:val="both"/>
        <w:rPr>
          <w:rFonts w:cstheme="minorHAnsi"/>
        </w:rPr>
      </w:pPr>
    </w:p>
    <w:p w14:paraId="6C14E1E3" w14:textId="782AA45E" w:rsidR="00C50EED" w:rsidRPr="00771406" w:rsidRDefault="00C50EED" w:rsidP="00D94D6C">
      <w:pPr>
        <w:spacing w:after="0" w:line="240" w:lineRule="auto"/>
        <w:jc w:val="both"/>
        <w:rPr>
          <w:rFonts w:cstheme="minorHAnsi"/>
        </w:rPr>
      </w:pPr>
    </w:p>
    <w:p w14:paraId="16F0A15D" w14:textId="286B1FF7" w:rsidR="00C50EED" w:rsidRPr="00771406" w:rsidRDefault="00C50EED" w:rsidP="00D94D6C">
      <w:pPr>
        <w:spacing w:after="0" w:line="240" w:lineRule="auto"/>
        <w:jc w:val="both"/>
        <w:rPr>
          <w:rFonts w:cstheme="minorHAnsi"/>
        </w:rPr>
      </w:pPr>
    </w:p>
    <w:p w14:paraId="30B5FC88" w14:textId="50A5B0EA" w:rsidR="00C50EED" w:rsidRPr="00771406" w:rsidRDefault="00C50EED" w:rsidP="00D94D6C">
      <w:pPr>
        <w:spacing w:after="0" w:line="240" w:lineRule="auto"/>
        <w:jc w:val="both"/>
        <w:rPr>
          <w:rFonts w:cstheme="minorHAnsi"/>
        </w:rPr>
      </w:pPr>
    </w:p>
    <w:p w14:paraId="7F80F418" w14:textId="11213CED" w:rsidR="00C50EED" w:rsidRPr="00771406" w:rsidRDefault="00C50EED" w:rsidP="00D94D6C">
      <w:pPr>
        <w:spacing w:after="0" w:line="240" w:lineRule="auto"/>
        <w:jc w:val="both"/>
        <w:rPr>
          <w:rFonts w:cstheme="minorHAnsi"/>
        </w:rPr>
      </w:pPr>
    </w:p>
    <w:p w14:paraId="432AFB7B" w14:textId="62FE7E0A" w:rsidR="00C50EED" w:rsidRPr="00771406" w:rsidRDefault="00C50EED" w:rsidP="00D94D6C">
      <w:pPr>
        <w:spacing w:after="0" w:line="240" w:lineRule="auto"/>
        <w:jc w:val="both"/>
        <w:rPr>
          <w:rFonts w:cstheme="minorHAnsi"/>
        </w:rPr>
      </w:pPr>
    </w:p>
    <w:p w14:paraId="58363619" w14:textId="32C64F93" w:rsidR="00C50EED" w:rsidRPr="00771406" w:rsidRDefault="00C50EED" w:rsidP="00D94D6C">
      <w:pPr>
        <w:spacing w:after="0" w:line="240" w:lineRule="auto"/>
        <w:jc w:val="both"/>
        <w:rPr>
          <w:rFonts w:cstheme="minorHAnsi"/>
        </w:rPr>
      </w:pPr>
    </w:p>
    <w:p w14:paraId="7CE782DB" w14:textId="5893FE33" w:rsidR="00C50EED" w:rsidRPr="00771406" w:rsidRDefault="00C50EED" w:rsidP="00D94D6C">
      <w:pPr>
        <w:spacing w:after="0" w:line="240" w:lineRule="auto"/>
        <w:jc w:val="both"/>
        <w:rPr>
          <w:rFonts w:cstheme="minorHAnsi"/>
        </w:rPr>
      </w:pPr>
    </w:p>
    <w:p w14:paraId="408BC112" w14:textId="4C7AA183" w:rsidR="00C50EED" w:rsidRPr="00771406" w:rsidRDefault="00C50EED" w:rsidP="00D94D6C">
      <w:pPr>
        <w:spacing w:after="0" w:line="240" w:lineRule="auto"/>
        <w:jc w:val="both"/>
        <w:rPr>
          <w:rFonts w:cstheme="minorHAnsi"/>
        </w:rPr>
      </w:pPr>
    </w:p>
    <w:p w14:paraId="1792ED7E" w14:textId="7AADB883" w:rsidR="00C50EED" w:rsidRPr="00771406" w:rsidRDefault="00C50EED" w:rsidP="00D94D6C">
      <w:pPr>
        <w:spacing w:after="0" w:line="240" w:lineRule="auto"/>
        <w:jc w:val="both"/>
        <w:rPr>
          <w:rFonts w:cstheme="minorHAnsi"/>
        </w:rPr>
      </w:pPr>
    </w:p>
    <w:p w14:paraId="758C6D34" w14:textId="27464839" w:rsidR="00C50EED" w:rsidRPr="00771406" w:rsidRDefault="00C50EED" w:rsidP="00D94D6C">
      <w:pPr>
        <w:spacing w:after="0" w:line="240" w:lineRule="auto"/>
        <w:jc w:val="both"/>
        <w:rPr>
          <w:rFonts w:cstheme="minorHAnsi"/>
        </w:rPr>
      </w:pPr>
    </w:p>
    <w:p w14:paraId="4E4D6E93" w14:textId="0B97DC44" w:rsidR="00C50EED" w:rsidRPr="00771406" w:rsidRDefault="00C50EED" w:rsidP="00D94D6C">
      <w:pPr>
        <w:spacing w:after="0" w:line="240" w:lineRule="auto"/>
        <w:jc w:val="both"/>
        <w:rPr>
          <w:rFonts w:cstheme="minorHAnsi"/>
        </w:rPr>
      </w:pPr>
    </w:p>
    <w:p w14:paraId="5BE9CE87" w14:textId="33A5093B" w:rsidR="00C50EED" w:rsidRPr="00771406" w:rsidRDefault="00C50EED" w:rsidP="00D94D6C">
      <w:pPr>
        <w:spacing w:after="0" w:line="240" w:lineRule="auto"/>
        <w:jc w:val="both"/>
        <w:rPr>
          <w:rFonts w:cstheme="minorHAnsi"/>
        </w:rPr>
      </w:pPr>
    </w:p>
    <w:p w14:paraId="5D5FDD65" w14:textId="41BD580A" w:rsidR="00C50EED" w:rsidRPr="00771406" w:rsidRDefault="00C50EED" w:rsidP="00D94D6C">
      <w:pPr>
        <w:spacing w:after="0" w:line="240" w:lineRule="auto"/>
        <w:jc w:val="both"/>
        <w:rPr>
          <w:rFonts w:cstheme="minorHAnsi"/>
        </w:rPr>
      </w:pPr>
    </w:p>
    <w:p w14:paraId="17E74423" w14:textId="1E2DB7A7" w:rsidR="00C50EED" w:rsidRPr="00771406" w:rsidRDefault="00C50EED" w:rsidP="00D94D6C">
      <w:pPr>
        <w:spacing w:after="0" w:line="240" w:lineRule="auto"/>
        <w:jc w:val="both"/>
        <w:rPr>
          <w:rFonts w:cstheme="minorHAnsi"/>
        </w:rPr>
      </w:pPr>
    </w:p>
    <w:p w14:paraId="156F3B66" w14:textId="6746847B" w:rsidR="00C50EED" w:rsidRPr="00771406" w:rsidRDefault="00C50EED" w:rsidP="00D94D6C">
      <w:pPr>
        <w:spacing w:after="0" w:line="240" w:lineRule="auto"/>
        <w:jc w:val="both"/>
        <w:rPr>
          <w:rFonts w:cstheme="minorHAnsi"/>
        </w:rPr>
      </w:pPr>
    </w:p>
    <w:p w14:paraId="73CAC759" w14:textId="77777777" w:rsidR="003B723A" w:rsidRPr="00771406" w:rsidRDefault="003B723A" w:rsidP="00D94D6C">
      <w:pPr>
        <w:spacing w:after="0" w:line="240" w:lineRule="auto"/>
        <w:jc w:val="both"/>
        <w:rPr>
          <w:rFonts w:cstheme="minorHAnsi"/>
        </w:rPr>
      </w:pPr>
    </w:p>
    <w:p w14:paraId="17554704" w14:textId="3D92203F" w:rsidR="00C50EED" w:rsidRPr="00771406" w:rsidRDefault="00C50EED" w:rsidP="00D94D6C">
      <w:pPr>
        <w:spacing w:after="0" w:line="240" w:lineRule="auto"/>
        <w:jc w:val="both"/>
        <w:rPr>
          <w:rFonts w:cstheme="minorHAnsi"/>
        </w:rPr>
      </w:pPr>
    </w:p>
    <w:p w14:paraId="028AEB03" w14:textId="77777777" w:rsidR="000F7C06" w:rsidRPr="00771406" w:rsidRDefault="000F7C06" w:rsidP="00D94D6C">
      <w:pPr>
        <w:spacing w:after="0" w:line="240" w:lineRule="auto"/>
        <w:jc w:val="center"/>
        <w:rPr>
          <w:rFonts w:cstheme="minorHAnsi"/>
          <w:b/>
        </w:rPr>
      </w:pPr>
    </w:p>
    <w:p w14:paraId="43646B26" w14:textId="77777777" w:rsidR="000F7C06" w:rsidRPr="00771406" w:rsidRDefault="000F7C06" w:rsidP="00D94D6C">
      <w:pPr>
        <w:spacing w:after="0" w:line="240" w:lineRule="auto"/>
        <w:jc w:val="center"/>
        <w:rPr>
          <w:rFonts w:cstheme="minorHAnsi"/>
          <w:b/>
        </w:rPr>
      </w:pPr>
    </w:p>
    <w:p w14:paraId="132E7F95" w14:textId="77777777" w:rsidR="000F7C06" w:rsidRPr="00771406" w:rsidRDefault="000F7C06" w:rsidP="00D94D6C">
      <w:pPr>
        <w:spacing w:after="0" w:line="240" w:lineRule="auto"/>
        <w:jc w:val="center"/>
        <w:rPr>
          <w:rFonts w:cstheme="minorHAnsi"/>
          <w:b/>
        </w:rPr>
      </w:pPr>
    </w:p>
    <w:p w14:paraId="516828BC" w14:textId="77777777" w:rsidR="000F7C06" w:rsidRPr="00771406" w:rsidRDefault="000F7C06" w:rsidP="00D94D6C">
      <w:pPr>
        <w:spacing w:after="0" w:line="240" w:lineRule="auto"/>
        <w:jc w:val="center"/>
        <w:rPr>
          <w:rFonts w:cstheme="minorHAnsi"/>
          <w:b/>
        </w:rPr>
      </w:pPr>
    </w:p>
    <w:p w14:paraId="387D22C4" w14:textId="77777777" w:rsidR="000F7C06" w:rsidRPr="00771406" w:rsidRDefault="000F7C06" w:rsidP="00D94D6C">
      <w:pPr>
        <w:spacing w:after="0" w:line="240" w:lineRule="auto"/>
        <w:jc w:val="center"/>
        <w:rPr>
          <w:rFonts w:cstheme="minorHAnsi"/>
          <w:b/>
        </w:rPr>
      </w:pPr>
    </w:p>
    <w:p w14:paraId="58181FF6" w14:textId="77777777" w:rsidR="000F7C06" w:rsidRPr="00771406" w:rsidRDefault="000F7C06" w:rsidP="00D94D6C">
      <w:pPr>
        <w:spacing w:after="0" w:line="240" w:lineRule="auto"/>
        <w:jc w:val="center"/>
        <w:rPr>
          <w:rFonts w:cstheme="minorHAnsi"/>
          <w:b/>
        </w:rPr>
      </w:pPr>
    </w:p>
    <w:p w14:paraId="787D90C9" w14:textId="77777777" w:rsidR="000F7C06" w:rsidRPr="00771406" w:rsidRDefault="000F7C06" w:rsidP="00D94D6C">
      <w:pPr>
        <w:spacing w:after="0" w:line="240" w:lineRule="auto"/>
        <w:jc w:val="center"/>
        <w:rPr>
          <w:rFonts w:cstheme="minorHAnsi"/>
          <w:b/>
        </w:rPr>
      </w:pPr>
    </w:p>
    <w:p w14:paraId="4BE097A8" w14:textId="308EFC9B" w:rsidR="00F436AF" w:rsidRPr="00771406" w:rsidRDefault="00F436AF" w:rsidP="00D94D6C">
      <w:pPr>
        <w:spacing w:after="0" w:line="240" w:lineRule="auto"/>
        <w:jc w:val="center"/>
        <w:rPr>
          <w:rFonts w:cstheme="minorHAnsi"/>
          <w:b/>
        </w:rPr>
      </w:pPr>
      <w:r w:rsidRPr="00771406">
        <w:rPr>
          <w:rFonts w:cstheme="minorHAnsi"/>
          <w:b/>
        </w:rPr>
        <w:t>COMITÉ DE ACREDITACIÓN Y CURRÍCULO PROGRAMA DE BACTERIOLOGÍA</w:t>
      </w:r>
    </w:p>
    <w:p w14:paraId="2B4BFBD0" w14:textId="77777777" w:rsidR="00F436AF" w:rsidRPr="00771406" w:rsidRDefault="00F436AF" w:rsidP="00D94D6C">
      <w:pPr>
        <w:spacing w:after="0" w:line="240" w:lineRule="auto"/>
        <w:jc w:val="both"/>
        <w:rPr>
          <w:rFonts w:cstheme="minorHAnsi"/>
        </w:rPr>
      </w:pPr>
    </w:p>
    <w:p w14:paraId="5B6A4153" w14:textId="77777777" w:rsidR="00F436AF" w:rsidRPr="00771406" w:rsidRDefault="00F436AF" w:rsidP="00D94D6C">
      <w:pPr>
        <w:spacing w:after="0" w:line="240" w:lineRule="auto"/>
        <w:jc w:val="center"/>
        <w:rPr>
          <w:rFonts w:cstheme="minorHAnsi"/>
        </w:rPr>
      </w:pPr>
    </w:p>
    <w:p w14:paraId="1D0814B6" w14:textId="080C501E" w:rsidR="00F436AF" w:rsidRPr="00771406" w:rsidRDefault="00F436AF" w:rsidP="00D94D6C">
      <w:pPr>
        <w:spacing w:after="0" w:line="240" w:lineRule="auto"/>
        <w:jc w:val="center"/>
        <w:rPr>
          <w:rFonts w:cstheme="minorHAnsi"/>
          <w:sz w:val="20"/>
        </w:rPr>
      </w:pPr>
      <w:r w:rsidRPr="00771406">
        <w:rPr>
          <w:rFonts w:cstheme="minorHAnsi"/>
          <w:sz w:val="20"/>
        </w:rPr>
        <w:t xml:space="preserve">LINDA MARIA CHAMS </w:t>
      </w:r>
      <w:proofErr w:type="spellStart"/>
      <w:r w:rsidRPr="00771406">
        <w:rPr>
          <w:rFonts w:cstheme="minorHAnsi"/>
          <w:sz w:val="20"/>
        </w:rPr>
        <w:t>CHAMS</w:t>
      </w:r>
      <w:proofErr w:type="spellEnd"/>
    </w:p>
    <w:p w14:paraId="5A0F52CC" w14:textId="77777777" w:rsidR="00F436AF" w:rsidRPr="00771406" w:rsidRDefault="00F436AF" w:rsidP="00D94D6C">
      <w:pPr>
        <w:spacing w:after="0" w:line="240" w:lineRule="auto"/>
        <w:jc w:val="center"/>
        <w:rPr>
          <w:rFonts w:cstheme="minorHAnsi"/>
          <w:sz w:val="20"/>
        </w:rPr>
      </w:pPr>
      <w:r w:rsidRPr="00771406">
        <w:rPr>
          <w:rFonts w:cstheme="minorHAnsi"/>
          <w:sz w:val="20"/>
        </w:rPr>
        <w:t>Jefe de Departamento</w:t>
      </w:r>
    </w:p>
    <w:p w14:paraId="18E83D4B" w14:textId="77777777" w:rsidR="00F436AF" w:rsidRPr="00771406" w:rsidRDefault="00F436AF" w:rsidP="00D94D6C">
      <w:pPr>
        <w:spacing w:after="0" w:line="240" w:lineRule="auto"/>
        <w:jc w:val="center"/>
        <w:rPr>
          <w:rFonts w:cstheme="minorHAnsi"/>
          <w:sz w:val="20"/>
        </w:rPr>
      </w:pPr>
    </w:p>
    <w:p w14:paraId="20843047" w14:textId="22C9342D" w:rsidR="00F436AF" w:rsidRPr="00771406" w:rsidRDefault="00F436AF" w:rsidP="00D94D6C">
      <w:pPr>
        <w:spacing w:after="0" w:line="240" w:lineRule="auto"/>
        <w:jc w:val="center"/>
        <w:rPr>
          <w:rFonts w:cstheme="minorHAnsi"/>
          <w:sz w:val="20"/>
        </w:rPr>
      </w:pPr>
      <w:r w:rsidRPr="00771406">
        <w:rPr>
          <w:rFonts w:cstheme="minorHAnsi"/>
          <w:sz w:val="20"/>
        </w:rPr>
        <w:t xml:space="preserve">VIRGINIA CONSUELO RODRÍGUEZ </w:t>
      </w:r>
      <w:proofErr w:type="spellStart"/>
      <w:r w:rsidRPr="00771406">
        <w:rPr>
          <w:rFonts w:cstheme="minorHAnsi"/>
          <w:sz w:val="20"/>
        </w:rPr>
        <w:t>RODRÍGUEZ</w:t>
      </w:r>
      <w:proofErr w:type="spellEnd"/>
    </w:p>
    <w:p w14:paraId="0A3CD8F5" w14:textId="77777777" w:rsidR="00F436AF" w:rsidRPr="00771406" w:rsidRDefault="00F436AF" w:rsidP="00D94D6C">
      <w:pPr>
        <w:spacing w:after="0" w:line="240" w:lineRule="auto"/>
        <w:jc w:val="center"/>
        <w:rPr>
          <w:rFonts w:cstheme="minorHAnsi"/>
          <w:sz w:val="20"/>
        </w:rPr>
      </w:pPr>
      <w:r w:rsidRPr="00771406">
        <w:rPr>
          <w:rFonts w:cstheme="minorHAnsi"/>
          <w:sz w:val="20"/>
        </w:rPr>
        <w:t>Coordinadora Acreditación y Currículo Programa de Bacteriología</w:t>
      </w:r>
    </w:p>
    <w:p w14:paraId="5B5BD537" w14:textId="77777777" w:rsidR="00F436AF" w:rsidRPr="00771406" w:rsidRDefault="00F436AF" w:rsidP="00D94D6C">
      <w:pPr>
        <w:spacing w:after="0" w:line="240" w:lineRule="auto"/>
        <w:jc w:val="center"/>
        <w:rPr>
          <w:rFonts w:cstheme="minorHAnsi"/>
          <w:sz w:val="20"/>
        </w:rPr>
      </w:pPr>
    </w:p>
    <w:p w14:paraId="6D0F913E" w14:textId="337D37F5" w:rsidR="00F436AF" w:rsidRPr="00771406" w:rsidRDefault="00F436AF" w:rsidP="00D94D6C">
      <w:pPr>
        <w:spacing w:after="0" w:line="240" w:lineRule="auto"/>
        <w:jc w:val="center"/>
        <w:rPr>
          <w:rFonts w:cstheme="minorHAnsi"/>
          <w:sz w:val="20"/>
        </w:rPr>
      </w:pPr>
      <w:r w:rsidRPr="00771406">
        <w:rPr>
          <w:rFonts w:cstheme="minorHAnsi"/>
          <w:sz w:val="20"/>
        </w:rPr>
        <w:t>MAYRA LIGIA RACINY ALEMÁN</w:t>
      </w:r>
    </w:p>
    <w:p w14:paraId="0943F7CE" w14:textId="77777777" w:rsidR="00F436AF" w:rsidRPr="00771406" w:rsidRDefault="00F436AF" w:rsidP="00D94D6C">
      <w:pPr>
        <w:spacing w:after="0" w:line="240" w:lineRule="auto"/>
        <w:jc w:val="center"/>
        <w:rPr>
          <w:rFonts w:cstheme="minorHAnsi"/>
          <w:sz w:val="20"/>
        </w:rPr>
      </w:pPr>
      <w:r w:rsidRPr="00771406">
        <w:rPr>
          <w:rFonts w:cstheme="minorHAnsi"/>
          <w:sz w:val="20"/>
        </w:rPr>
        <w:t>Coordinadora Prácticas Formativas Programa de Bacteriología</w:t>
      </w:r>
    </w:p>
    <w:p w14:paraId="0F864C1E" w14:textId="77777777" w:rsidR="00F436AF" w:rsidRPr="00771406" w:rsidRDefault="00F436AF" w:rsidP="00D94D6C">
      <w:pPr>
        <w:spacing w:after="0" w:line="240" w:lineRule="auto"/>
        <w:jc w:val="center"/>
        <w:rPr>
          <w:rFonts w:cstheme="minorHAnsi"/>
          <w:sz w:val="20"/>
        </w:rPr>
      </w:pPr>
    </w:p>
    <w:p w14:paraId="2E22C9CE" w14:textId="77777777" w:rsidR="00F436AF" w:rsidRPr="00771406" w:rsidRDefault="00F436AF" w:rsidP="00D94D6C">
      <w:pPr>
        <w:spacing w:after="0" w:line="240" w:lineRule="auto"/>
        <w:jc w:val="center"/>
        <w:rPr>
          <w:rFonts w:cstheme="minorHAnsi"/>
          <w:sz w:val="20"/>
        </w:rPr>
      </w:pPr>
      <w:r w:rsidRPr="00771406">
        <w:rPr>
          <w:rFonts w:cstheme="minorHAnsi"/>
          <w:sz w:val="20"/>
        </w:rPr>
        <w:t>MARÍA FERNANDA YASNOT ACOSTA</w:t>
      </w:r>
    </w:p>
    <w:p w14:paraId="07A4B271" w14:textId="77777777" w:rsidR="00F436AF" w:rsidRPr="00771406" w:rsidRDefault="00F436AF" w:rsidP="00D94D6C">
      <w:pPr>
        <w:spacing w:after="0" w:line="240" w:lineRule="auto"/>
        <w:jc w:val="center"/>
        <w:rPr>
          <w:rFonts w:cstheme="minorHAnsi"/>
          <w:sz w:val="20"/>
        </w:rPr>
      </w:pPr>
      <w:r w:rsidRPr="00771406">
        <w:rPr>
          <w:rFonts w:cstheme="minorHAnsi"/>
          <w:sz w:val="20"/>
        </w:rPr>
        <w:t>Coordinadora Investigación Programa de Bacteriología</w:t>
      </w:r>
    </w:p>
    <w:p w14:paraId="545E3AEB" w14:textId="77777777" w:rsidR="00F436AF" w:rsidRPr="00771406" w:rsidRDefault="00F436AF" w:rsidP="00D94D6C">
      <w:pPr>
        <w:spacing w:after="0" w:line="240" w:lineRule="auto"/>
        <w:jc w:val="center"/>
        <w:rPr>
          <w:rFonts w:cstheme="minorHAnsi"/>
          <w:sz w:val="20"/>
        </w:rPr>
      </w:pPr>
    </w:p>
    <w:p w14:paraId="3E07271B" w14:textId="77777777" w:rsidR="00F436AF" w:rsidRPr="00771406" w:rsidRDefault="00F436AF" w:rsidP="00D94D6C">
      <w:pPr>
        <w:spacing w:after="0" w:line="240" w:lineRule="auto"/>
        <w:jc w:val="center"/>
        <w:rPr>
          <w:rFonts w:cstheme="minorHAnsi"/>
          <w:sz w:val="20"/>
        </w:rPr>
      </w:pPr>
      <w:r w:rsidRPr="00771406">
        <w:rPr>
          <w:rFonts w:cstheme="minorHAnsi"/>
          <w:sz w:val="20"/>
        </w:rPr>
        <w:t>LISY DEL CARMEN GRACIA HERRERA</w:t>
      </w:r>
    </w:p>
    <w:p w14:paraId="33741991" w14:textId="77777777" w:rsidR="00F436AF" w:rsidRPr="00771406" w:rsidRDefault="00F436AF" w:rsidP="00D94D6C">
      <w:pPr>
        <w:spacing w:after="0" w:line="240" w:lineRule="auto"/>
        <w:jc w:val="center"/>
        <w:rPr>
          <w:rFonts w:cstheme="minorHAnsi"/>
          <w:sz w:val="20"/>
        </w:rPr>
      </w:pPr>
      <w:r w:rsidRPr="00771406">
        <w:rPr>
          <w:rFonts w:cstheme="minorHAnsi"/>
          <w:sz w:val="20"/>
        </w:rPr>
        <w:t>Coordinadora Extensión Programa de Bacteriología</w:t>
      </w:r>
    </w:p>
    <w:p w14:paraId="08059297" w14:textId="77777777" w:rsidR="00F436AF" w:rsidRPr="00771406" w:rsidRDefault="00F436AF" w:rsidP="00D94D6C">
      <w:pPr>
        <w:spacing w:after="0" w:line="240" w:lineRule="auto"/>
        <w:jc w:val="center"/>
        <w:rPr>
          <w:rFonts w:cstheme="minorHAnsi"/>
          <w:sz w:val="20"/>
        </w:rPr>
      </w:pPr>
    </w:p>
    <w:p w14:paraId="58D56633" w14:textId="77777777" w:rsidR="00F436AF" w:rsidRPr="00771406" w:rsidRDefault="00F436AF" w:rsidP="00D94D6C">
      <w:pPr>
        <w:spacing w:after="0" w:line="240" w:lineRule="auto"/>
        <w:jc w:val="center"/>
        <w:rPr>
          <w:rFonts w:cstheme="minorHAnsi"/>
          <w:sz w:val="20"/>
        </w:rPr>
      </w:pPr>
      <w:r w:rsidRPr="00771406">
        <w:rPr>
          <w:rFonts w:cstheme="minorHAnsi"/>
          <w:sz w:val="20"/>
        </w:rPr>
        <w:t>ERASMO MANUEL ALVIS RAMOS</w:t>
      </w:r>
    </w:p>
    <w:p w14:paraId="0DBE86FA" w14:textId="77777777" w:rsidR="00F436AF" w:rsidRPr="00771406" w:rsidRDefault="00F436AF" w:rsidP="00D94D6C">
      <w:pPr>
        <w:spacing w:after="0" w:line="240" w:lineRule="auto"/>
        <w:jc w:val="center"/>
        <w:rPr>
          <w:rFonts w:cstheme="minorHAnsi"/>
          <w:sz w:val="20"/>
        </w:rPr>
      </w:pPr>
      <w:r w:rsidRPr="00771406">
        <w:rPr>
          <w:rFonts w:cstheme="minorHAnsi"/>
          <w:sz w:val="20"/>
        </w:rPr>
        <w:t>Coordinador Pruebas Saber Pro Programa de Bacteriología</w:t>
      </w:r>
    </w:p>
    <w:p w14:paraId="614CCD21" w14:textId="77777777" w:rsidR="00F436AF" w:rsidRPr="00771406" w:rsidRDefault="00F436AF" w:rsidP="00D94D6C">
      <w:pPr>
        <w:spacing w:after="0" w:line="240" w:lineRule="auto"/>
        <w:jc w:val="center"/>
        <w:rPr>
          <w:rFonts w:cstheme="minorHAnsi"/>
          <w:sz w:val="20"/>
        </w:rPr>
      </w:pPr>
    </w:p>
    <w:p w14:paraId="5A66608D" w14:textId="77777777" w:rsidR="00F436AF" w:rsidRPr="00771406" w:rsidRDefault="00F436AF" w:rsidP="00D94D6C">
      <w:pPr>
        <w:spacing w:after="0" w:line="240" w:lineRule="auto"/>
        <w:jc w:val="center"/>
        <w:rPr>
          <w:rFonts w:cstheme="minorHAnsi"/>
          <w:sz w:val="20"/>
        </w:rPr>
      </w:pPr>
      <w:r w:rsidRPr="00771406">
        <w:rPr>
          <w:rFonts w:cstheme="minorHAnsi"/>
          <w:sz w:val="20"/>
        </w:rPr>
        <w:t>ENA LUZ TORRES ARROYO</w:t>
      </w:r>
    </w:p>
    <w:p w14:paraId="6EFA1EC3" w14:textId="77777777" w:rsidR="00F436AF" w:rsidRPr="00771406" w:rsidRDefault="00F436AF" w:rsidP="00D94D6C">
      <w:pPr>
        <w:spacing w:after="0" w:line="240" w:lineRule="auto"/>
        <w:jc w:val="center"/>
        <w:rPr>
          <w:rFonts w:cstheme="minorHAnsi"/>
          <w:sz w:val="20"/>
        </w:rPr>
      </w:pPr>
      <w:r w:rsidRPr="00771406">
        <w:rPr>
          <w:rFonts w:cstheme="minorHAnsi"/>
          <w:sz w:val="20"/>
        </w:rPr>
        <w:t>AGUSTINA MARÍA NOBLE GONZÁLEZ</w:t>
      </w:r>
    </w:p>
    <w:p w14:paraId="2DE099F8" w14:textId="045FDA1C" w:rsidR="00F436AF" w:rsidRPr="00771406" w:rsidRDefault="00F436AF" w:rsidP="00D94D6C">
      <w:pPr>
        <w:spacing w:after="0" w:line="240" w:lineRule="auto"/>
        <w:jc w:val="center"/>
        <w:rPr>
          <w:rFonts w:cstheme="minorHAnsi"/>
          <w:sz w:val="20"/>
        </w:rPr>
      </w:pPr>
      <w:r w:rsidRPr="00771406">
        <w:rPr>
          <w:rFonts w:cstheme="minorHAnsi"/>
          <w:sz w:val="20"/>
        </w:rPr>
        <w:t>CLELIA ROSA CALAO RAMOS</w:t>
      </w:r>
    </w:p>
    <w:p w14:paraId="5E67A8F8" w14:textId="2927E929" w:rsidR="00F436AF" w:rsidRPr="00771406" w:rsidRDefault="00F436AF" w:rsidP="00D94D6C">
      <w:pPr>
        <w:spacing w:after="0" w:line="240" w:lineRule="auto"/>
        <w:jc w:val="center"/>
        <w:rPr>
          <w:rFonts w:cstheme="minorHAnsi"/>
          <w:sz w:val="20"/>
        </w:rPr>
      </w:pPr>
      <w:r w:rsidRPr="00771406">
        <w:rPr>
          <w:rFonts w:cstheme="minorHAnsi"/>
          <w:sz w:val="20"/>
        </w:rPr>
        <w:t>CARLOS JAVIER CASTRO CAVADIA</w:t>
      </w:r>
    </w:p>
    <w:p w14:paraId="7B2896D8" w14:textId="7E76138B" w:rsidR="00F436AF" w:rsidRPr="00771406" w:rsidRDefault="00F436AF" w:rsidP="00D94D6C">
      <w:pPr>
        <w:spacing w:after="0" w:line="240" w:lineRule="auto"/>
        <w:jc w:val="center"/>
        <w:rPr>
          <w:rFonts w:cstheme="minorHAnsi"/>
          <w:sz w:val="20"/>
        </w:rPr>
      </w:pPr>
      <w:r w:rsidRPr="00771406">
        <w:rPr>
          <w:rFonts w:cstheme="minorHAnsi"/>
          <w:sz w:val="20"/>
        </w:rPr>
        <w:t>BERTHA IRINA GASTELBONDO PASTRANA</w:t>
      </w:r>
    </w:p>
    <w:p w14:paraId="49CA0989" w14:textId="0BAD07AE" w:rsidR="00F436AF" w:rsidRPr="00771406" w:rsidRDefault="00F436AF" w:rsidP="00D94D6C">
      <w:pPr>
        <w:spacing w:after="0" w:line="240" w:lineRule="auto"/>
        <w:jc w:val="center"/>
        <w:rPr>
          <w:rFonts w:cstheme="minorHAnsi"/>
          <w:sz w:val="20"/>
        </w:rPr>
      </w:pPr>
      <w:r w:rsidRPr="00771406">
        <w:rPr>
          <w:rFonts w:cstheme="minorHAnsi"/>
          <w:sz w:val="20"/>
        </w:rPr>
        <w:t>Docentes del Programa de Bacteriología</w:t>
      </w:r>
    </w:p>
    <w:p w14:paraId="66DCA5A2" w14:textId="77777777" w:rsidR="00F436AF" w:rsidRPr="00771406" w:rsidRDefault="00F436AF" w:rsidP="00D94D6C">
      <w:pPr>
        <w:spacing w:after="0" w:line="240" w:lineRule="auto"/>
        <w:jc w:val="center"/>
        <w:rPr>
          <w:rFonts w:cstheme="minorHAnsi"/>
          <w:sz w:val="20"/>
        </w:rPr>
      </w:pPr>
    </w:p>
    <w:p w14:paraId="40E528C8" w14:textId="5238A78B" w:rsidR="00F436AF" w:rsidRPr="00771406" w:rsidRDefault="00F436AF" w:rsidP="00D94D6C">
      <w:pPr>
        <w:spacing w:after="0" w:line="240" w:lineRule="auto"/>
        <w:jc w:val="center"/>
        <w:rPr>
          <w:rFonts w:cstheme="minorHAnsi"/>
          <w:sz w:val="20"/>
        </w:rPr>
      </w:pPr>
      <w:r w:rsidRPr="00771406">
        <w:rPr>
          <w:rFonts w:cstheme="minorHAnsi"/>
          <w:sz w:val="20"/>
        </w:rPr>
        <w:t>LUIS STEVENS RAMOS GONZÁLEZ</w:t>
      </w:r>
    </w:p>
    <w:p w14:paraId="29EBE8C7" w14:textId="325A4A03" w:rsidR="00C50EED" w:rsidRPr="00771406" w:rsidRDefault="00F436AF" w:rsidP="00D94D6C">
      <w:pPr>
        <w:spacing w:after="0" w:line="240" w:lineRule="auto"/>
        <w:jc w:val="center"/>
        <w:rPr>
          <w:rFonts w:cstheme="minorHAnsi"/>
          <w:sz w:val="20"/>
        </w:rPr>
      </w:pPr>
      <w:r w:rsidRPr="00771406">
        <w:rPr>
          <w:rFonts w:cstheme="minorHAnsi"/>
          <w:sz w:val="20"/>
        </w:rPr>
        <w:t>Representante de los estudiantes</w:t>
      </w:r>
    </w:p>
    <w:p w14:paraId="7BFA69C1" w14:textId="50B7FBF6" w:rsidR="00C50EED" w:rsidRPr="00771406" w:rsidRDefault="00C50EED" w:rsidP="00D94D6C">
      <w:pPr>
        <w:spacing w:after="0" w:line="240" w:lineRule="auto"/>
        <w:jc w:val="center"/>
        <w:rPr>
          <w:rFonts w:cstheme="minorHAnsi"/>
          <w:sz w:val="20"/>
        </w:rPr>
      </w:pPr>
    </w:p>
    <w:p w14:paraId="3D49E71B" w14:textId="5733CF5F" w:rsidR="00C50EED" w:rsidRPr="00771406" w:rsidRDefault="00C50EED" w:rsidP="00D94D6C">
      <w:pPr>
        <w:spacing w:after="0" w:line="240" w:lineRule="auto"/>
        <w:jc w:val="both"/>
        <w:rPr>
          <w:rFonts w:cstheme="minorHAnsi"/>
        </w:rPr>
      </w:pPr>
    </w:p>
    <w:p w14:paraId="79A7642C" w14:textId="25BAE512" w:rsidR="00C50EED" w:rsidRPr="00771406" w:rsidRDefault="00C50EED" w:rsidP="00D94D6C">
      <w:pPr>
        <w:spacing w:after="0" w:line="240" w:lineRule="auto"/>
        <w:jc w:val="both"/>
        <w:rPr>
          <w:rFonts w:cstheme="minorHAnsi"/>
        </w:rPr>
      </w:pPr>
    </w:p>
    <w:p w14:paraId="0DF2AB66" w14:textId="31A622F3" w:rsidR="00C50EED" w:rsidRPr="00771406" w:rsidRDefault="00C50EED" w:rsidP="00D94D6C">
      <w:pPr>
        <w:spacing w:after="0" w:line="240" w:lineRule="auto"/>
        <w:jc w:val="both"/>
        <w:rPr>
          <w:rFonts w:cstheme="minorHAnsi"/>
        </w:rPr>
      </w:pPr>
    </w:p>
    <w:p w14:paraId="4D979546" w14:textId="4B4685D5" w:rsidR="00C50EED" w:rsidRPr="00771406" w:rsidRDefault="00C50EED" w:rsidP="00D94D6C">
      <w:pPr>
        <w:spacing w:after="0" w:line="240" w:lineRule="auto"/>
        <w:jc w:val="both"/>
        <w:rPr>
          <w:rFonts w:cstheme="minorHAnsi"/>
        </w:rPr>
      </w:pPr>
    </w:p>
    <w:p w14:paraId="6B890954" w14:textId="0337CA44" w:rsidR="00C50EED" w:rsidRPr="00771406" w:rsidRDefault="00C50EED" w:rsidP="00D94D6C">
      <w:pPr>
        <w:spacing w:after="0" w:line="240" w:lineRule="auto"/>
        <w:jc w:val="both"/>
        <w:rPr>
          <w:rFonts w:cstheme="minorHAnsi"/>
        </w:rPr>
      </w:pPr>
    </w:p>
    <w:p w14:paraId="0E5731CD" w14:textId="421E4790" w:rsidR="00C50EED" w:rsidRPr="00771406" w:rsidRDefault="00C50EED" w:rsidP="00D94D6C">
      <w:pPr>
        <w:spacing w:after="0" w:line="240" w:lineRule="auto"/>
        <w:jc w:val="both"/>
        <w:rPr>
          <w:rFonts w:cstheme="minorHAnsi"/>
        </w:rPr>
      </w:pPr>
    </w:p>
    <w:p w14:paraId="1EAC31BC" w14:textId="4EFCCBA4" w:rsidR="00C50EED" w:rsidRPr="00771406" w:rsidRDefault="00C50EED" w:rsidP="00D94D6C">
      <w:pPr>
        <w:spacing w:after="0" w:line="240" w:lineRule="auto"/>
        <w:jc w:val="both"/>
        <w:rPr>
          <w:rFonts w:cstheme="minorHAnsi"/>
        </w:rPr>
      </w:pPr>
    </w:p>
    <w:p w14:paraId="531D4452" w14:textId="24D2CD4A" w:rsidR="00C50EED" w:rsidRPr="00771406" w:rsidRDefault="00C50EED" w:rsidP="00D94D6C">
      <w:pPr>
        <w:spacing w:after="0" w:line="240" w:lineRule="auto"/>
        <w:jc w:val="both"/>
        <w:rPr>
          <w:rFonts w:cstheme="minorHAnsi"/>
        </w:rPr>
      </w:pPr>
    </w:p>
    <w:p w14:paraId="461A5F02" w14:textId="7CBBA25E" w:rsidR="00C50EED" w:rsidRPr="00771406" w:rsidRDefault="00C50EED" w:rsidP="00D94D6C">
      <w:pPr>
        <w:spacing w:after="0" w:line="240" w:lineRule="auto"/>
        <w:jc w:val="both"/>
        <w:rPr>
          <w:rFonts w:cstheme="minorHAnsi"/>
        </w:rPr>
      </w:pPr>
    </w:p>
    <w:p w14:paraId="4550FDC3" w14:textId="4F24075E" w:rsidR="00C50EED" w:rsidRPr="00771406" w:rsidRDefault="00C50EED" w:rsidP="00D94D6C">
      <w:pPr>
        <w:spacing w:after="0" w:line="240" w:lineRule="auto"/>
        <w:jc w:val="both"/>
        <w:rPr>
          <w:rFonts w:cstheme="minorHAnsi"/>
        </w:rPr>
      </w:pPr>
    </w:p>
    <w:p w14:paraId="343B7FB6" w14:textId="699F256F" w:rsidR="00C50EED" w:rsidRPr="00771406" w:rsidRDefault="00C50EED" w:rsidP="00D94D6C">
      <w:pPr>
        <w:spacing w:after="0" w:line="240" w:lineRule="auto"/>
        <w:jc w:val="both"/>
        <w:rPr>
          <w:rFonts w:cstheme="minorHAnsi"/>
        </w:rPr>
      </w:pPr>
    </w:p>
    <w:p w14:paraId="196BF5A2" w14:textId="5DBB0750" w:rsidR="00C50EED" w:rsidRPr="00771406" w:rsidRDefault="00C50EED" w:rsidP="00D94D6C">
      <w:pPr>
        <w:spacing w:after="0" w:line="240" w:lineRule="auto"/>
        <w:jc w:val="both"/>
        <w:rPr>
          <w:rFonts w:cstheme="minorHAnsi"/>
        </w:rPr>
      </w:pPr>
    </w:p>
    <w:p w14:paraId="6B14827E" w14:textId="0CDF1456" w:rsidR="00C50EED" w:rsidRPr="00771406" w:rsidRDefault="00C50EED" w:rsidP="00D94D6C">
      <w:pPr>
        <w:spacing w:after="0" w:line="240" w:lineRule="auto"/>
        <w:jc w:val="both"/>
        <w:rPr>
          <w:rFonts w:cstheme="minorHAnsi"/>
        </w:rPr>
      </w:pPr>
    </w:p>
    <w:p w14:paraId="651BE4C2" w14:textId="1658F05C" w:rsidR="00C50EED" w:rsidRPr="00771406" w:rsidRDefault="00C50EED" w:rsidP="00D94D6C">
      <w:pPr>
        <w:spacing w:after="0" w:line="240" w:lineRule="auto"/>
        <w:jc w:val="both"/>
        <w:rPr>
          <w:rFonts w:cstheme="minorHAnsi"/>
        </w:rPr>
      </w:pPr>
    </w:p>
    <w:p w14:paraId="6D09BFC7" w14:textId="2A0F24A3" w:rsidR="00F436AF" w:rsidRPr="00771406" w:rsidRDefault="00F436AF" w:rsidP="00D94D6C">
      <w:pPr>
        <w:spacing w:after="0" w:line="240" w:lineRule="auto"/>
        <w:jc w:val="both"/>
        <w:rPr>
          <w:rFonts w:cstheme="minorHAnsi"/>
        </w:rPr>
      </w:pPr>
    </w:p>
    <w:p w14:paraId="21FD580F" w14:textId="0F27FEEF" w:rsidR="00F436AF" w:rsidRPr="00771406" w:rsidRDefault="00F436AF" w:rsidP="00D94D6C">
      <w:pPr>
        <w:spacing w:after="0" w:line="240" w:lineRule="auto"/>
        <w:jc w:val="both"/>
        <w:rPr>
          <w:rFonts w:cstheme="minorHAnsi"/>
        </w:rPr>
      </w:pPr>
    </w:p>
    <w:p w14:paraId="0C6BD53E" w14:textId="1FE06AC4" w:rsidR="00F436AF" w:rsidRPr="00771406" w:rsidRDefault="00F436AF" w:rsidP="00D94D6C">
      <w:pPr>
        <w:spacing w:after="0" w:line="240" w:lineRule="auto"/>
        <w:jc w:val="both"/>
        <w:rPr>
          <w:rFonts w:cstheme="minorHAnsi"/>
        </w:rPr>
      </w:pPr>
    </w:p>
    <w:p w14:paraId="75EFDF09" w14:textId="0E4C51D6" w:rsidR="00DF28F5" w:rsidRPr="00771406" w:rsidRDefault="00DF28F5" w:rsidP="00D94D6C">
      <w:pPr>
        <w:spacing w:after="0" w:line="240" w:lineRule="auto"/>
        <w:jc w:val="both"/>
        <w:rPr>
          <w:rFonts w:cstheme="minorHAnsi"/>
        </w:rPr>
      </w:pPr>
    </w:p>
    <w:sdt>
      <w:sdtPr>
        <w:rPr>
          <w:rFonts w:cstheme="minorHAnsi"/>
          <w:b/>
          <w:bCs/>
          <w:sz w:val="20"/>
          <w:lang w:val="es-ES"/>
        </w:rPr>
        <w:id w:val="-1841925651"/>
        <w:docPartObj>
          <w:docPartGallery w:val="Table of Contents"/>
          <w:docPartUnique/>
        </w:docPartObj>
      </w:sdtPr>
      <w:sdtEndPr>
        <w:rPr>
          <w:b w:val="0"/>
          <w:bCs w:val="0"/>
        </w:rPr>
      </w:sdtEndPr>
      <w:sdtContent>
        <w:p w14:paraId="7A9E78CA" w14:textId="77777777" w:rsidR="00AC7C4C" w:rsidRPr="0022309E" w:rsidRDefault="00AC7C4C" w:rsidP="00D94D6C">
          <w:pPr>
            <w:spacing w:after="0" w:line="240" w:lineRule="auto"/>
            <w:jc w:val="both"/>
            <w:rPr>
              <w:rFonts w:cstheme="minorHAnsi"/>
              <w:sz w:val="20"/>
            </w:rPr>
          </w:pPr>
        </w:p>
        <w:p w14:paraId="1385DF07" w14:textId="77777777" w:rsidR="00AC7C4C" w:rsidRPr="0022309E" w:rsidRDefault="00AC7C4C" w:rsidP="00D94D6C">
          <w:pPr>
            <w:spacing w:after="0" w:line="240" w:lineRule="auto"/>
            <w:jc w:val="center"/>
            <w:rPr>
              <w:rFonts w:cstheme="minorHAnsi"/>
              <w:b/>
              <w:sz w:val="20"/>
              <w:szCs w:val="21"/>
            </w:rPr>
          </w:pPr>
        </w:p>
        <w:p w14:paraId="4CBA9D6D" w14:textId="77777777" w:rsidR="00AC7C4C" w:rsidRPr="0022309E" w:rsidRDefault="00AC7C4C" w:rsidP="00D94D6C">
          <w:pPr>
            <w:spacing w:after="0" w:line="240" w:lineRule="auto"/>
            <w:jc w:val="center"/>
            <w:rPr>
              <w:rFonts w:cstheme="minorHAnsi"/>
              <w:b/>
              <w:sz w:val="20"/>
              <w:szCs w:val="21"/>
            </w:rPr>
          </w:pPr>
        </w:p>
        <w:p w14:paraId="5ABE2D30" w14:textId="77777777" w:rsidR="00AC7C4C" w:rsidRPr="0022309E" w:rsidRDefault="00AC7C4C" w:rsidP="00D94D6C">
          <w:pPr>
            <w:spacing w:after="0" w:line="240" w:lineRule="auto"/>
            <w:jc w:val="center"/>
            <w:rPr>
              <w:rFonts w:cstheme="minorHAnsi"/>
              <w:b/>
              <w:sz w:val="20"/>
              <w:szCs w:val="21"/>
            </w:rPr>
          </w:pPr>
        </w:p>
        <w:p w14:paraId="60AB2050" w14:textId="0C635B9C" w:rsidR="00151280" w:rsidRPr="0022309E" w:rsidRDefault="00AC7C4C" w:rsidP="00D94D6C">
          <w:pPr>
            <w:spacing w:after="0" w:line="240" w:lineRule="auto"/>
            <w:jc w:val="center"/>
            <w:rPr>
              <w:rFonts w:cstheme="minorHAnsi"/>
              <w:b/>
              <w:sz w:val="20"/>
              <w:szCs w:val="21"/>
            </w:rPr>
          </w:pPr>
          <w:r w:rsidRPr="0022309E">
            <w:rPr>
              <w:rFonts w:cstheme="minorHAnsi"/>
              <w:b/>
              <w:sz w:val="20"/>
              <w:szCs w:val="21"/>
            </w:rPr>
            <w:t>TABLA DE CONTENIDO</w:t>
          </w:r>
        </w:p>
        <w:p w14:paraId="4CDA6EA1" w14:textId="45B94DF2" w:rsidR="0022309E" w:rsidRPr="00EA29AC" w:rsidRDefault="00151280">
          <w:pPr>
            <w:pStyle w:val="TDC1"/>
            <w:rPr>
              <w:rFonts w:eastAsiaTheme="minorEastAsia" w:cstheme="minorHAnsi"/>
              <w:b w:val="0"/>
              <w:bCs w:val="0"/>
              <w:caps w:val="0"/>
              <w:noProof/>
              <w:szCs w:val="22"/>
              <w:lang w:eastAsia="es-CO"/>
            </w:rPr>
          </w:pPr>
          <w:r w:rsidRPr="0022309E">
            <w:rPr>
              <w:rFonts w:cstheme="minorHAnsi"/>
              <w:sz w:val="16"/>
              <w:szCs w:val="18"/>
            </w:rPr>
            <w:fldChar w:fldCharType="begin"/>
          </w:r>
          <w:r w:rsidRPr="0022309E">
            <w:rPr>
              <w:rFonts w:cstheme="minorHAnsi"/>
              <w:sz w:val="16"/>
              <w:szCs w:val="18"/>
            </w:rPr>
            <w:instrText xml:space="preserve"> TOC \o "1-3" \h \z \u </w:instrText>
          </w:r>
          <w:r w:rsidRPr="0022309E">
            <w:rPr>
              <w:rFonts w:cstheme="minorHAnsi"/>
              <w:sz w:val="16"/>
              <w:szCs w:val="18"/>
            </w:rPr>
            <w:fldChar w:fldCharType="separate"/>
          </w:r>
          <w:hyperlink w:anchor="_Toc183088148" w:history="1">
            <w:r w:rsidR="0022309E" w:rsidRPr="00EA29AC">
              <w:rPr>
                <w:rStyle w:val="Hipervnculo"/>
                <w:rFonts w:cstheme="minorHAnsi"/>
                <w:b w:val="0"/>
                <w:noProof/>
                <w:sz w:val="18"/>
              </w:rPr>
              <w:t>INTRODUCCIÓN</w:t>
            </w:r>
            <w:r w:rsidR="0022309E" w:rsidRPr="00EA29AC">
              <w:rPr>
                <w:rFonts w:cstheme="minorHAnsi"/>
                <w:b w:val="0"/>
                <w:noProof/>
                <w:webHidden/>
                <w:sz w:val="18"/>
              </w:rPr>
              <w:tab/>
            </w:r>
            <w:r w:rsidR="0022309E" w:rsidRPr="00EA29AC">
              <w:rPr>
                <w:rFonts w:cstheme="minorHAnsi"/>
                <w:b w:val="0"/>
                <w:noProof/>
                <w:webHidden/>
                <w:sz w:val="18"/>
              </w:rPr>
              <w:fldChar w:fldCharType="begin"/>
            </w:r>
            <w:r w:rsidR="0022309E" w:rsidRPr="00EA29AC">
              <w:rPr>
                <w:rFonts w:cstheme="minorHAnsi"/>
                <w:b w:val="0"/>
                <w:noProof/>
                <w:webHidden/>
                <w:sz w:val="18"/>
              </w:rPr>
              <w:instrText xml:space="preserve"> PAGEREF _Toc183088148 \h </w:instrText>
            </w:r>
            <w:r w:rsidR="0022309E" w:rsidRPr="00EA29AC">
              <w:rPr>
                <w:rFonts w:cstheme="minorHAnsi"/>
                <w:b w:val="0"/>
                <w:noProof/>
                <w:webHidden/>
                <w:sz w:val="18"/>
              </w:rPr>
            </w:r>
            <w:r w:rsidR="0022309E" w:rsidRPr="00EA29AC">
              <w:rPr>
                <w:rFonts w:cstheme="minorHAnsi"/>
                <w:b w:val="0"/>
                <w:noProof/>
                <w:webHidden/>
                <w:sz w:val="18"/>
              </w:rPr>
              <w:fldChar w:fldCharType="separate"/>
            </w:r>
            <w:r w:rsidR="0022309E" w:rsidRPr="00EA29AC">
              <w:rPr>
                <w:rFonts w:cstheme="minorHAnsi"/>
                <w:b w:val="0"/>
                <w:noProof/>
                <w:webHidden/>
                <w:sz w:val="18"/>
              </w:rPr>
              <w:t>10</w:t>
            </w:r>
            <w:r w:rsidR="0022309E" w:rsidRPr="00EA29AC">
              <w:rPr>
                <w:rFonts w:cstheme="minorHAnsi"/>
                <w:b w:val="0"/>
                <w:noProof/>
                <w:webHidden/>
                <w:sz w:val="18"/>
              </w:rPr>
              <w:fldChar w:fldCharType="end"/>
            </w:r>
          </w:hyperlink>
        </w:p>
        <w:p w14:paraId="72D2EB01" w14:textId="201DC73B" w:rsidR="0022309E" w:rsidRPr="00EA29AC" w:rsidRDefault="0022309E">
          <w:pPr>
            <w:pStyle w:val="TDC1"/>
            <w:tabs>
              <w:tab w:val="left" w:pos="442"/>
            </w:tabs>
            <w:rPr>
              <w:rFonts w:eastAsiaTheme="minorEastAsia" w:cstheme="minorHAnsi"/>
              <w:b w:val="0"/>
              <w:bCs w:val="0"/>
              <w:caps w:val="0"/>
              <w:noProof/>
              <w:szCs w:val="22"/>
              <w:lang w:eastAsia="es-CO"/>
            </w:rPr>
          </w:pPr>
          <w:hyperlink w:anchor="_Toc183088149" w:history="1">
            <w:r w:rsidRPr="00EA29AC">
              <w:rPr>
                <w:rStyle w:val="Hipervnculo"/>
                <w:rFonts w:cstheme="minorHAnsi"/>
                <w:b w:val="0"/>
                <w:noProof/>
                <w:sz w:val="18"/>
              </w:rPr>
              <w:t>1.</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RESEÑA</w:t>
            </w:r>
            <w:r w:rsidRPr="00EA29AC">
              <w:rPr>
                <w:rStyle w:val="Hipervnculo"/>
                <w:rFonts w:cstheme="minorHAnsi"/>
                <w:b w:val="0"/>
                <w:noProof/>
                <w:spacing w:val="-11"/>
                <w:sz w:val="18"/>
              </w:rPr>
              <w:t xml:space="preserve"> </w:t>
            </w:r>
            <w:r w:rsidRPr="00EA29AC">
              <w:rPr>
                <w:rStyle w:val="Hipervnculo"/>
                <w:rFonts w:cstheme="minorHAnsi"/>
                <w:b w:val="0"/>
                <w:noProof/>
                <w:sz w:val="18"/>
              </w:rPr>
              <w:t>HISTORICA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_Toc183088149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11</w:t>
            </w:r>
            <w:r w:rsidRPr="00EA29AC">
              <w:rPr>
                <w:rFonts w:cstheme="minorHAnsi"/>
                <w:b w:val="0"/>
                <w:noProof/>
                <w:webHidden/>
                <w:sz w:val="18"/>
              </w:rPr>
              <w:fldChar w:fldCharType="end"/>
            </w:r>
          </w:hyperlink>
        </w:p>
        <w:p w14:paraId="208E815F" w14:textId="07CB037F" w:rsidR="0022309E" w:rsidRPr="00EA29AC" w:rsidRDefault="0022309E">
          <w:pPr>
            <w:pStyle w:val="TDC2"/>
            <w:tabs>
              <w:tab w:val="left" w:pos="880"/>
            </w:tabs>
            <w:rPr>
              <w:rFonts w:eastAsiaTheme="minorEastAsia" w:cstheme="minorHAnsi"/>
              <w:b w:val="0"/>
              <w:noProof/>
              <w:szCs w:val="22"/>
              <w:lang w:eastAsia="es-CO"/>
            </w:rPr>
          </w:pPr>
          <w:hyperlink w:anchor="_Toc183088150" w:history="1">
            <w:r w:rsidRPr="00EA29AC">
              <w:rPr>
                <w:rStyle w:val="Hipervnculo"/>
                <w:rFonts w:cstheme="minorHAnsi"/>
                <w:b w:val="0"/>
                <w:noProof/>
                <w:sz w:val="18"/>
                <w14:scene3d>
                  <w14:camera w14:prst="orthographicFront"/>
                  <w14:lightRig w14:rig="threePt" w14:dir="t">
                    <w14:rot w14:lat="0" w14:lon="0" w14:rev="0"/>
                  </w14:lightRig>
                </w14:scene3d>
              </w:rPr>
              <w:t>1.1.</w:t>
            </w:r>
            <w:r w:rsidRPr="00EA29AC">
              <w:rPr>
                <w:rFonts w:eastAsiaTheme="minorEastAsia" w:cstheme="minorHAnsi"/>
                <w:b w:val="0"/>
                <w:noProof/>
                <w:szCs w:val="22"/>
                <w:lang w:eastAsia="es-CO"/>
              </w:rPr>
              <w:tab/>
            </w:r>
            <w:r w:rsidRPr="00EA29AC">
              <w:rPr>
                <w:rStyle w:val="Hipervnculo"/>
                <w:rFonts w:cstheme="minorHAnsi"/>
                <w:b w:val="0"/>
                <w:noProof/>
                <w:sz w:val="18"/>
              </w:rPr>
              <w:t>Reseña</w:t>
            </w:r>
            <w:r w:rsidRPr="00EA29AC">
              <w:rPr>
                <w:rStyle w:val="Hipervnculo"/>
                <w:rFonts w:cstheme="minorHAnsi"/>
                <w:b w:val="0"/>
                <w:noProof/>
                <w:spacing w:val="-2"/>
                <w:sz w:val="18"/>
              </w:rPr>
              <w:t xml:space="preserve"> </w:t>
            </w:r>
            <w:r w:rsidRPr="00EA29AC">
              <w:rPr>
                <w:rStyle w:val="Hipervnculo"/>
                <w:rFonts w:cstheme="minorHAnsi"/>
                <w:b w:val="0"/>
                <w:noProof/>
                <w:sz w:val="18"/>
              </w:rPr>
              <w:t>histórica</w:t>
            </w:r>
            <w:r w:rsidRPr="00EA29AC">
              <w:rPr>
                <w:rStyle w:val="Hipervnculo"/>
                <w:rFonts w:cstheme="minorHAnsi"/>
                <w:b w:val="0"/>
                <w:noProof/>
                <w:spacing w:val="-1"/>
                <w:sz w:val="18"/>
              </w:rPr>
              <w:t xml:space="preserve"> </w:t>
            </w:r>
            <w:r w:rsidRPr="00EA29AC">
              <w:rPr>
                <w:rStyle w:val="Hipervnculo"/>
                <w:rFonts w:cstheme="minorHAnsi"/>
                <w:b w:val="0"/>
                <w:noProof/>
                <w:sz w:val="18"/>
              </w:rPr>
              <w:t>de</w:t>
            </w:r>
            <w:r w:rsidRPr="00EA29AC">
              <w:rPr>
                <w:rStyle w:val="Hipervnculo"/>
                <w:rFonts w:cstheme="minorHAnsi"/>
                <w:b w:val="0"/>
                <w:noProof/>
                <w:spacing w:val="-3"/>
                <w:sz w:val="18"/>
              </w:rPr>
              <w:t xml:space="preserve"> </w:t>
            </w:r>
            <w:r w:rsidRPr="00EA29AC">
              <w:rPr>
                <w:rStyle w:val="Hipervnculo"/>
                <w:rFonts w:cstheme="minorHAnsi"/>
                <w:b w:val="0"/>
                <w:noProof/>
                <w:sz w:val="18"/>
              </w:rPr>
              <w:t>la</w:t>
            </w:r>
            <w:r w:rsidRPr="00EA29AC">
              <w:rPr>
                <w:rStyle w:val="Hipervnculo"/>
                <w:rFonts w:cstheme="minorHAnsi"/>
                <w:b w:val="0"/>
                <w:noProof/>
                <w:spacing w:val="-1"/>
                <w:sz w:val="18"/>
              </w:rPr>
              <w:t xml:space="preserve"> </w:t>
            </w:r>
            <w:r w:rsidRPr="00EA29AC">
              <w:rPr>
                <w:rStyle w:val="Hipervnculo"/>
                <w:rFonts w:cstheme="minorHAnsi"/>
                <w:b w:val="0"/>
                <w:noProof/>
                <w:sz w:val="18"/>
              </w:rPr>
              <w:t>Facultad</w:t>
            </w:r>
            <w:r w:rsidRPr="00EA29AC">
              <w:rPr>
                <w:rStyle w:val="Hipervnculo"/>
                <w:rFonts w:cstheme="minorHAnsi"/>
                <w:b w:val="0"/>
                <w:noProof/>
                <w:spacing w:val="-1"/>
                <w:sz w:val="18"/>
              </w:rPr>
              <w:t xml:space="preserve"> </w:t>
            </w:r>
            <w:r w:rsidRPr="00EA29AC">
              <w:rPr>
                <w:rStyle w:val="Hipervnculo"/>
                <w:rFonts w:cstheme="minorHAnsi"/>
                <w:b w:val="0"/>
                <w:noProof/>
                <w:sz w:val="18"/>
              </w:rPr>
              <w:t>Ciencias</w:t>
            </w:r>
            <w:r w:rsidRPr="00EA29AC">
              <w:rPr>
                <w:rStyle w:val="Hipervnculo"/>
                <w:rFonts w:cstheme="minorHAnsi"/>
                <w:b w:val="0"/>
                <w:noProof/>
                <w:spacing w:val="-4"/>
                <w:sz w:val="18"/>
              </w:rPr>
              <w:t xml:space="preserve"> </w:t>
            </w:r>
            <w:r w:rsidRPr="00EA29AC">
              <w:rPr>
                <w:rStyle w:val="Hipervnculo"/>
                <w:rFonts w:cstheme="minorHAnsi"/>
                <w:b w:val="0"/>
                <w:noProof/>
                <w:sz w:val="18"/>
              </w:rPr>
              <w:t>de</w:t>
            </w:r>
            <w:r w:rsidRPr="00EA29AC">
              <w:rPr>
                <w:rStyle w:val="Hipervnculo"/>
                <w:rFonts w:cstheme="minorHAnsi"/>
                <w:b w:val="0"/>
                <w:noProof/>
                <w:spacing w:val="-3"/>
                <w:sz w:val="18"/>
              </w:rPr>
              <w:t xml:space="preserve"> </w:t>
            </w:r>
            <w:r w:rsidRPr="00EA29AC">
              <w:rPr>
                <w:rStyle w:val="Hipervnculo"/>
                <w:rFonts w:cstheme="minorHAnsi"/>
                <w:b w:val="0"/>
                <w:noProof/>
                <w:sz w:val="18"/>
              </w:rPr>
              <w:t>la</w:t>
            </w:r>
            <w:r w:rsidRPr="00EA29AC">
              <w:rPr>
                <w:rStyle w:val="Hipervnculo"/>
                <w:rFonts w:cstheme="minorHAnsi"/>
                <w:b w:val="0"/>
                <w:noProof/>
                <w:spacing w:val="-1"/>
                <w:sz w:val="18"/>
              </w:rPr>
              <w:t xml:space="preserve"> </w:t>
            </w:r>
            <w:r w:rsidRPr="00EA29AC">
              <w:rPr>
                <w:rStyle w:val="Hipervnculo"/>
                <w:rFonts w:cstheme="minorHAnsi"/>
                <w:b w:val="0"/>
                <w:noProof/>
                <w:sz w:val="18"/>
              </w:rPr>
              <w:t>Salud.</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_Toc183088150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11</w:t>
            </w:r>
            <w:r w:rsidRPr="00EA29AC">
              <w:rPr>
                <w:rFonts w:cstheme="minorHAnsi"/>
                <w:b w:val="0"/>
                <w:noProof/>
                <w:webHidden/>
                <w:sz w:val="18"/>
              </w:rPr>
              <w:fldChar w:fldCharType="end"/>
            </w:r>
          </w:hyperlink>
        </w:p>
        <w:p w14:paraId="1605E4AB" w14:textId="721F6327"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51" w:history="1">
            <w:r w:rsidRPr="00EA29AC">
              <w:rPr>
                <w:rStyle w:val="Hipervnculo"/>
                <w:rFonts w:cstheme="minorHAnsi"/>
                <w:bCs/>
                <w:noProof/>
                <w:sz w:val="18"/>
              </w:rPr>
              <w:t>1.1.1.</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Reseña</w:t>
            </w:r>
            <w:r w:rsidRPr="00EA29AC">
              <w:rPr>
                <w:rStyle w:val="Hipervnculo"/>
                <w:rFonts w:cstheme="minorHAnsi"/>
                <w:noProof/>
                <w:spacing w:val="-2"/>
                <w:sz w:val="18"/>
              </w:rPr>
              <w:t xml:space="preserve"> </w:t>
            </w:r>
            <w:r w:rsidRPr="00EA29AC">
              <w:rPr>
                <w:rStyle w:val="Hipervnculo"/>
                <w:rFonts w:cstheme="minorHAnsi"/>
                <w:noProof/>
                <w:sz w:val="18"/>
              </w:rPr>
              <w:t>histórica</w:t>
            </w:r>
            <w:r w:rsidRPr="00EA29AC">
              <w:rPr>
                <w:rStyle w:val="Hipervnculo"/>
                <w:rFonts w:cstheme="minorHAnsi"/>
                <w:noProof/>
                <w:spacing w:val="-1"/>
                <w:sz w:val="18"/>
              </w:rPr>
              <w:t xml:space="preserve"> </w:t>
            </w:r>
            <w:r w:rsidRPr="00EA29AC">
              <w:rPr>
                <w:rStyle w:val="Hipervnculo"/>
                <w:rFonts w:cstheme="minorHAnsi"/>
                <w:noProof/>
                <w:sz w:val="18"/>
              </w:rPr>
              <w:t>del</w:t>
            </w:r>
            <w:r w:rsidRPr="00EA29AC">
              <w:rPr>
                <w:rStyle w:val="Hipervnculo"/>
                <w:rFonts w:cstheme="minorHAnsi"/>
                <w:noProof/>
                <w:spacing w:val="-4"/>
                <w:sz w:val="18"/>
              </w:rPr>
              <w:t xml:space="preserve"> </w:t>
            </w:r>
            <w:r w:rsidRPr="00EA29AC">
              <w:rPr>
                <w:rStyle w:val="Hipervnculo"/>
                <w:rFonts w:cstheme="minorHAnsi"/>
                <w:noProof/>
                <w:sz w:val="18"/>
              </w:rPr>
              <w:t>Programa</w:t>
            </w:r>
            <w:r w:rsidRPr="00EA29AC">
              <w:rPr>
                <w:rStyle w:val="Hipervnculo"/>
                <w:rFonts w:cstheme="minorHAnsi"/>
                <w:noProof/>
                <w:spacing w:val="-2"/>
                <w:sz w:val="18"/>
              </w:rPr>
              <w:t xml:space="preserve"> </w:t>
            </w:r>
            <w:r w:rsidRPr="00EA29AC">
              <w:rPr>
                <w:rStyle w:val="Hipervnculo"/>
                <w:rFonts w:cstheme="minorHAnsi"/>
                <w:noProof/>
                <w:sz w:val="18"/>
              </w:rPr>
              <w:t>de</w:t>
            </w:r>
            <w:r w:rsidRPr="00EA29AC">
              <w:rPr>
                <w:rStyle w:val="Hipervnculo"/>
                <w:rFonts w:cstheme="minorHAnsi"/>
                <w:noProof/>
                <w:spacing w:val="-3"/>
                <w:sz w:val="18"/>
              </w:rPr>
              <w:t xml:space="preserve"> </w:t>
            </w:r>
            <w:r w:rsidRPr="00EA29AC">
              <w:rPr>
                <w:rStyle w:val="Hipervnculo"/>
                <w:rFonts w:cstheme="minorHAnsi"/>
                <w:noProof/>
                <w:sz w:val="18"/>
              </w:rPr>
              <w:t>Bacteriología.</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_Toc183088151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11</w:t>
            </w:r>
            <w:r w:rsidRPr="00EA29AC">
              <w:rPr>
                <w:rFonts w:cstheme="minorHAnsi"/>
                <w:noProof/>
                <w:webHidden/>
                <w:sz w:val="18"/>
              </w:rPr>
              <w:fldChar w:fldCharType="end"/>
            </w:r>
          </w:hyperlink>
        </w:p>
        <w:p w14:paraId="7B222EB6" w14:textId="094517C1" w:rsidR="0022309E" w:rsidRPr="00EA29AC" w:rsidRDefault="0022309E">
          <w:pPr>
            <w:pStyle w:val="TDC1"/>
            <w:tabs>
              <w:tab w:val="left" w:pos="442"/>
            </w:tabs>
            <w:rPr>
              <w:rFonts w:eastAsiaTheme="minorEastAsia" w:cstheme="minorHAnsi"/>
              <w:b w:val="0"/>
              <w:bCs w:val="0"/>
              <w:caps w:val="0"/>
              <w:noProof/>
              <w:szCs w:val="22"/>
              <w:lang w:eastAsia="es-CO"/>
            </w:rPr>
          </w:pPr>
          <w:hyperlink w:anchor="_Toc183088152" w:history="1">
            <w:r w:rsidRPr="00EA29AC">
              <w:rPr>
                <w:rStyle w:val="Hipervnculo"/>
                <w:rFonts w:cstheme="minorHAnsi"/>
                <w:b w:val="0"/>
                <w:noProof/>
                <w:sz w:val="18"/>
              </w:rPr>
              <w:t>2.</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JUSTIFICACIÓN</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_Toc183088152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13</w:t>
            </w:r>
            <w:r w:rsidRPr="00EA29AC">
              <w:rPr>
                <w:rFonts w:cstheme="minorHAnsi"/>
                <w:b w:val="0"/>
                <w:noProof/>
                <w:webHidden/>
                <w:sz w:val="18"/>
              </w:rPr>
              <w:fldChar w:fldCharType="end"/>
            </w:r>
          </w:hyperlink>
        </w:p>
        <w:p w14:paraId="6966FDF7" w14:textId="4DFF751B" w:rsidR="0022309E" w:rsidRPr="00EA29AC" w:rsidRDefault="0022309E">
          <w:pPr>
            <w:pStyle w:val="TDC1"/>
            <w:tabs>
              <w:tab w:val="left" w:pos="442"/>
            </w:tabs>
            <w:rPr>
              <w:rFonts w:eastAsiaTheme="minorEastAsia" w:cstheme="minorHAnsi"/>
              <w:b w:val="0"/>
              <w:bCs w:val="0"/>
              <w:caps w:val="0"/>
              <w:noProof/>
              <w:szCs w:val="22"/>
              <w:lang w:eastAsia="es-CO"/>
            </w:rPr>
          </w:pPr>
          <w:hyperlink w:anchor="_Toc183088153" w:history="1">
            <w:r w:rsidRPr="00EA29AC">
              <w:rPr>
                <w:rStyle w:val="Hipervnculo"/>
                <w:rFonts w:cstheme="minorHAnsi"/>
                <w:b w:val="0"/>
                <w:noProof/>
                <w:sz w:val="18"/>
              </w:rPr>
              <w:t>3.</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ASPECTOS GENERALES</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_Toc183088153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15</w:t>
            </w:r>
            <w:r w:rsidRPr="00EA29AC">
              <w:rPr>
                <w:rFonts w:cstheme="minorHAnsi"/>
                <w:b w:val="0"/>
                <w:noProof/>
                <w:webHidden/>
                <w:sz w:val="18"/>
              </w:rPr>
              <w:fldChar w:fldCharType="end"/>
            </w:r>
          </w:hyperlink>
        </w:p>
        <w:p w14:paraId="2F29E4B1" w14:textId="4DDD74CD" w:rsidR="0022309E" w:rsidRPr="00EA29AC" w:rsidRDefault="0022309E">
          <w:pPr>
            <w:pStyle w:val="TDC2"/>
            <w:tabs>
              <w:tab w:val="left" w:pos="880"/>
            </w:tabs>
            <w:rPr>
              <w:rFonts w:eastAsiaTheme="minorEastAsia" w:cstheme="minorHAnsi"/>
              <w:b w:val="0"/>
              <w:noProof/>
              <w:szCs w:val="22"/>
              <w:lang w:eastAsia="es-CO"/>
            </w:rPr>
          </w:pPr>
          <w:hyperlink w:anchor="_Toc183088154" w:history="1">
            <w:r w:rsidRPr="00EA29AC">
              <w:rPr>
                <w:rStyle w:val="Hipervnculo"/>
                <w:rFonts w:cstheme="minorHAnsi"/>
                <w:b w:val="0"/>
                <w:noProof/>
                <w:sz w:val="18"/>
                <w14:scene3d>
                  <w14:camera w14:prst="orthographicFront"/>
                  <w14:lightRig w14:rig="threePt" w14:dir="t">
                    <w14:rot w14:lat="0" w14:lon="0" w14:rev="0"/>
                  </w14:lightRig>
                </w14:scene3d>
              </w:rPr>
              <w:t>3.1.</w:t>
            </w:r>
            <w:r w:rsidRPr="00EA29AC">
              <w:rPr>
                <w:rFonts w:eastAsiaTheme="minorEastAsia" w:cstheme="minorHAnsi"/>
                <w:b w:val="0"/>
                <w:noProof/>
                <w:szCs w:val="22"/>
                <w:lang w:eastAsia="es-CO"/>
              </w:rPr>
              <w:tab/>
            </w:r>
            <w:r w:rsidRPr="00EA29AC">
              <w:rPr>
                <w:rStyle w:val="Hipervnculo"/>
                <w:rFonts w:cstheme="minorHAnsi"/>
                <w:b w:val="0"/>
                <w:noProof/>
                <w:sz w:val="18"/>
              </w:rPr>
              <w:t>INFORMACIÓN GENERAL DEL PROGRAMA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_Toc183088154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15</w:t>
            </w:r>
            <w:r w:rsidRPr="00EA29AC">
              <w:rPr>
                <w:rFonts w:cstheme="minorHAnsi"/>
                <w:b w:val="0"/>
                <w:noProof/>
                <w:webHidden/>
                <w:sz w:val="18"/>
              </w:rPr>
              <w:fldChar w:fldCharType="end"/>
            </w:r>
          </w:hyperlink>
        </w:p>
        <w:p w14:paraId="75372CB8" w14:textId="2F52B2FF" w:rsidR="0022309E" w:rsidRPr="00EA29AC" w:rsidRDefault="0022309E">
          <w:pPr>
            <w:pStyle w:val="TDC2"/>
            <w:tabs>
              <w:tab w:val="left" w:pos="880"/>
            </w:tabs>
            <w:rPr>
              <w:rFonts w:eastAsiaTheme="minorEastAsia" w:cstheme="minorHAnsi"/>
              <w:b w:val="0"/>
              <w:noProof/>
              <w:szCs w:val="22"/>
              <w:lang w:eastAsia="es-CO"/>
            </w:rPr>
          </w:pPr>
          <w:hyperlink w:anchor="_Toc183088155" w:history="1">
            <w:r w:rsidRPr="00EA29AC">
              <w:rPr>
                <w:rStyle w:val="Hipervnculo"/>
                <w:rFonts w:cstheme="minorHAnsi"/>
                <w:b w:val="0"/>
                <w:noProof/>
                <w:sz w:val="18"/>
                <w14:scene3d>
                  <w14:camera w14:prst="orthographicFront"/>
                  <w14:lightRig w14:rig="threePt" w14:dir="t">
                    <w14:rot w14:lat="0" w14:lon="0" w14:rev="0"/>
                  </w14:lightRig>
                </w14:scene3d>
              </w:rPr>
              <w:t>3.2.</w:t>
            </w:r>
            <w:r w:rsidRPr="00EA29AC">
              <w:rPr>
                <w:rFonts w:eastAsiaTheme="minorEastAsia" w:cstheme="minorHAnsi"/>
                <w:b w:val="0"/>
                <w:noProof/>
                <w:szCs w:val="22"/>
                <w:lang w:eastAsia="es-CO"/>
              </w:rPr>
              <w:tab/>
            </w:r>
            <w:r w:rsidRPr="00EA29AC">
              <w:rPr>
                <w:rStyle w:val="Hipervnculo"/>
                <w:rFonts w:cstheme="minorHAnsi"/>
                <w:b w:val="0"/>
                <w:noProof/>
                <w:sz w:val="18"/>
              </w:rPr>
              <w:t>CAMPO O NIVEL DE OCUPACIÓN</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_Toc183088155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16</w:t>
            </w:r>
            <w:r w:rsidRPr="00EA29AC">
              <w:rPr>
                <w:rFonts w:cstheme="minorHAnsi"/>
                <w:b w:val="0"/>
                <w:noProof/>
                <w:webHidden/>
                <w:sz w:val="18"/>
              </w:rPr>
              <w:fldChar w:fldCharType="end"/>
            </w:r>
          </w:hyperlink>
        </w:p>
        <w:p w14:paraId="60BB878D" w14:textId="14E567BE" w:rsidR="0022309E" w:rsidRPr="00EA29AC" w:rsidRDefault="0022309E">
          <w:pPr>
            <w:pStyle w:val="TDC2"/>
            <w:tabs>
              <w:tab w:val="left" w:pos="880"/>
            </w:tabs>
            <w:rPr>
              <w:rFonts w:eastAsiaTheme="minorEastAsia" w:cstheme="minorHAnsi"/>
              <w:b w:val="0"/>
              <w:noProof/>
              <w:szCs w:val="22"/>
              <w:lang w:eastAsia="es-CO"/>
            </w:rPr>
          </w:pPr>
          <w:hyperlink w:anchor="_Toc183088156" w:history="1">
            <w:r w:rsidRPr="00EA29AC">
              <w:rPr>
                <w:rStyle w:val="Hipervnculo"/>
                <w:rFonts w:cstheme="minorHAnsi"/>
                <w:b w:val="0"/>
                <w:noProof/>
                <w:sz w:val="18"/>
                <w14:scene3d>
                  <w14:camera w14:prst="orthographicFront"/>
                  <w14:lightRig w14:rig="threePt" w14:dir="t">
                    <w14:rot w14:lat="0" w14:lon="0" w14:rev="0"/>
                  </w14:lightRig>
                </w14:scene3d>
              </w:rPr>
              <w:t>3.3.</w:t>
            </w:r>
            <w:r w:rsidRPr="00EA29AC">
              <w:rPr>
                <w:rFonts w:eastAsiaTheme="minorEastAsia" w:cstheme="minorHAnsi"/>
                <w:b w:val="0"/>
                <w:noProof/>
                <w:szCs w:val="22"/>
                <w:lang w:eastAsia="es-CO"/>
              </w:rPr>
              <w:tab/>
            </w:r>
            <w:r w:rsidRPr="00EA29AC">
              <w:rPr>
                <w:rStyle w:val="Hipervnculo"/>
                <w:rFonts w:cstheme="minorHAnsi"/>
                <w:b w:val="0"/>
                <w:noProof/>
                <w:sz w:val="18"/>
              </w:rPr>
              <w:t>BASES</w:t>
            </w:r>
            <w:r w:rsidRPr="00EA29AC">
              <w:rPr>
                <w:rStyle w:val="Hipervnculo"/>
                <w:rFonts w:cstheme="minorHAnsi"/>
                <w:b w:val="0"/>
                <w:noProof/>
                <w:spacing w:val="-2"/>
                <w:sz w:val="18"/>
              </w:rPr>
              <w:t xml:space="preserve"> </w:t>
            </w:r>
            <w:r w:rsidRPr="00EA29AC">
              <w:rPr>
                <w:rStyle w:val="Hipervnculo"/>
                <w:rFonts w:cstheme="minorHAnsi"/>
                <w:b w:val="0"/>
                <w:noProof/>
                <w:sz w:val="18"/>
              </w:rPr>
              <w:t>LEGALES</w:t>
            </w:r>
            <w:r w:rsidRPr="00EA29AC">
              <w:rPr>
                <w:rStyle w:val="Hipervnculo"/>
                <w:rFonts w:cstheme="minorHAnsi"/>
                <w:b w:val="0"/>
                <w:noProof/>
                <w:spacing w:val="-2"/>
                <w:sz w:val="18"/>
              </w:rPr>
              <w:t xml:space="preserve"> </w:t>
            </w:r>
            <w:r w:rsidRPr="00EA29AC">
              <w:rPr>
                <w:rStyle w:val="Hipervnculo"/>
                <w:rFonts w:cstheme="minorHAnsi"/>
                <w:b w:val="0"/>
                <w:noProof/>
                <w:sz w:val="18"/>
              </w:rPr>
              <w:t>Y</w:t>
            </w:r>
            <w:r w:rsidRPr="00EA29AC">
              <w:rPr>
                <w:rStyle w:val="Hipervnculo"/>
                <w:rFonts w:cstheme="minorHAnsi"/>
                <w:b w:val="0"/>
                <w:noProof/>
                <w:spacing w:val="-3"/>
                <w:sz w:val="18"/>
              </w:rPr>
              <w:t xml:space="preserve"> </w:t>
            </w:r>
            <w:r w:rsidRPr="00EA29AC">
              <w:rPr>
                <w:rStyle w:val="Hipervnculo"/>
                <w:rFonts w:cstheme="minorHAnsi"/>
                <w:b w:val="0"/>
                <w:noProof/>
                <w:sz w:val="18"/>
              </w:rPr>
              <w:t>SITUACIÓN</w:t>
            </w:r>
            <w:r w:rsidRPr="00EA29AC">
              <w:rPr>
                <w:rStyle w:val="Hipervnculo"/>
                <w:rFonts w:cstheme="minorHAnsi"/>
                <w:b w:val="0"/>
                <w:noProof/>
                <w:spacing w:val="-1"/>
                <w:sz w:val="18"/>
              </w:rPr>
              <w:t xml:space="preserve"> </w:t>
            </w:r>
            <w:r w:rsidRPr="00EA29AC">
              <w:rPr>
                <w:rStyle w:val="Hipervnculo"/>
                <w:rFonts w:cstheme="minorHAnsi"/>
                <w:b w:val="0"/>
                <w:noProof/>
                <w:sz w:val="18"/>
              </w:rPr>
              <w:t>ACTUAL</w:t>
            </w:r>
            <w:r w:rsidRPr="00EA29AC">
              <w:rPr>
                <w:rStyle w:val="Hipervnculo"/>
                <w:rFonts w:cstheme="minorHAnsi"/>
                <w:b w:val="0"/>
                <w:noProof/>
                <w:spacing w:val="-5"/>
                <w:sz w:val="18"/>
              </w:rPr>
              <w:t xml:space="preserve"> </w:t>
            </w:r>
            <w:r w:rsidRPr="00EA29AC">
              <w:rPr>
                <w:rStyle w:val="Hipervnculo"/>
                <w:rFonts w:cstheme="minorHAnsi"/>
                <w:b w:val="0"/>
                <w:noProof/>
                <w:sz w:val="18"/>
              </w:rPr>
              <w:t>DEL</w:t>
            </w:r>
            <w:r w:rsidRPr="00EA29AC">
              <w:rPr>
                <w:rStyle w:val="Hipervnculo"/>
                <w:rFonts w:cstheme="minorHAnsi"/>
                <w:b w:val="0"/>
                <w:noProof/>
                <w:spacing w:val="-1"/>
                <w:sz w:val="18"/>
              </w:rPr>
              <w:t xml:space="preserve"> </w:t>
            </w:r>
            <w:r w:rsidRPr="00EA29AC">
              <w:rPr>
                <w:rStyle w:val="Hipervnculo"/>
                <w:rFonts w:cstheme="minorHAnsi"/>
                <w:b w:val="0"/>
                <w:noProof/>
                <w:sz w:val="18"/>
              </w:rPr>
              <w:t>PROGRAMA.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_Toc183088156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17</w:t>
            </w:r>
            <w:r w:rsidRPr="00EA29AC">
              <w:rPr>
                <w:rFonts w:cstheme="minorHAnsi"/>
                <w:b w:val="0"/>
                <w:noProof/>
                <w:webHidden/>
                <w:sz w:val="18"/>
              </w:rPr>
              <w:fldChar w:fldCharType="end"/>
            </w:r>
          </w:hyperlink>
        </w:p>
        <w:p w14:paraId="154C1E0B" w14:textId="4AD6C33F" w:rsidR="0022309E" w:rsidRPr="00EA29AC" w:rsidRDefault="0022309E">
          <w:pPr>
            <w:pStyle w:val="TDC1"/>
            <w:tabs>
              <w:tab w:val="left" w:pos="442"/>
            </w:tabs>
            <w:rPr>
              <w:rFonts w:eastAsiaTheme="minorEastAsia" w:cstheme="minorHAnsi"/>
              <w:b w:val="0"/>
              <w:bCs w:val="0"/>
              <w:caps w:val="0"/>
              <w:noProof/>
              <w:szCs w:val="22"/>
              <w:lang w:eastAsia="es-CO"/>
            </w:rPr>
          </w:pPr>
          <w:hyperlink w:anchor="_Toc183088157" w:history="1">
            <w:r w:rsidRPr="00EA29AC">
              <w:rPr>
                <w:rStyle w:val="Hipervnculo"/>
                <w:rFonts w:cstheme="minorHAnsi"/>
                <w:b w:val="0"/>
                <w:noProof/>
                <w:sz w:val="18"/>
              </w:rPr>
              <w:t>4.</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ESTRUCTURA ORGANIZACIONAL DEL PROGRAMA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_Toc183088157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19</w:t>
            </w:r>
            <w:r w:rsidRPr="00EA29AC">
              <w:rPr>
                <w:rFonts w:cstheme="minorHAnsi"/>
                <w:b w:val="0"/>
                <w:noProof/>
                <w:webHidden/>
                <w:sz w:val="18"/>
              </w:rPr>
              <w:fldChar w:fldCharType="end"/>
            </w:r>
          </w:hyperlink>
        </w:p>
        <w:p w14:paraId="24293C1A" w14:textId="0922EA60" w:rsidR="0022309E" w:rsidRPr="00EA29AC" w:rsidRDefault="0022309E">
          <w:pPr>
            <w:pStyle w:val="TDC2"/>
            <w:tabs>
              <w:tab w:val="left" w:pos="880"/>
            </w:tabs>
            <w:rPr>
              <w:rFonts w:eastAsiaTheme="minorEastAsia" w:cstheme="minorHAnsi"/>
              <w:b w:val="0"/>
              <w:noProof/>
              <w:szCs w:val="22"/>
              <w:lang w:eastAsia="es-CO"/>
            </w:rPr>
          </w:pPr>
          <w:hyperlink w:anchor="_Toc183088158" w:history="1">
            <w:r w:rsidRPr="00EA29AC">
              <w:rPr>
                <w:rStyle w:val="Hipervnculo"/>
                <w:rFonts w:cstheme="minorHAnsi"/>
                <w:b w:val="0"/>
                <w:noProof/>
                <w:sz w:val="18"/>
                <w14:scene3d>
                  <w14:camera w14:prst="orthographicFront"/>
                  <w14:lightRig w14:rig="threePt" w14:dir="t">
                    <w14:rot w14:lat="0" w14:lon="0" w14:rev="0"/>
                  </w14:lightRig>
                </w14:scene3d>
              </w:rPr>
              <w:t>4.1.</w:t>
            </w:r>
            <w:r w:rsidRPr="00EA29AC">
              <w:rPr>
                <w:rFonts w:eastAsiaTheme="minorEastAsia" w:cstheme="minorHAnsi"/>
                <w:b w:val="0"/>
                <w:noProof/>
                <w:szCs w:val="22"/>
                <w:lang w:eastAsia="es-CO"/>
              </w:rPr>
              <w:tab/>
            </w:r>
            <w:r w:rsidRPr="00EA29AC">
              <w:rPr>
                <w:rStyle w:val="Hipervnculo"/>
                <w:rFonts w:cstheme="minorHAnsi"/>
                <w:b w:val="0"/>
                <w:noProof/>
                <w:sz w:val="18"/>
              </w:rPr>
              <w:t>ORGANIGRAMA DE LA FACULTAD CIENCIAS DE LA SALUD</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_Toc183088158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20</w:t>
            </w:r>
            <w:r w:rsidRPr="00EA29AC">
              <w:rPr>
                <w:rFonts w:cstheme="minorHAnsi"/>
                <w:b w:val="0"/>
                <w:noProof/>
                <w:webHidden/>
                <w:sz w:val="18"/>
              </w:rPr>
              <w:fldChar w:fldCharType="end"/>
            </w:r>
          </w:hyperlink>
        </w:p>
        <w:p w14:paraId="5CF37C72" w14:textId="05B6E0F6" w:rsidR="0022309E" w:rsidRPr="00EA29AC" w:rsidRDefault="0022309E">
          <w:pPr>
            <w:pStyle w:val="TDC2"/>
            <w:tabs>
              <w:tab w:val="left" w:pos="880"/>
            </w:tabs>
            <w:rPr>
              <w:rFonts w:eastAsiaTheme="minorEastAsia" w:cstheme="minorHAnsi"/>
              <w:b w:val="0"/>
              <w:noProof/>
              <w:szCs w:val="22"/>
              <w:lang w:eastAsia="es-CO"/>
            </w:rPr>
          </w:pPr>
          <w:hyperlink w:anchor="_Toc183088159" w:history="1">
            <w:r w:rsidRPr="00EA29AC">
              <w:rPr>
                <w:rStyle w:val="Hipervnculo"/>
                <w:rFonts w:cstheme="minorHAnsi"/>
                <w:b w:val="0"/>
                <w:noProof/>
                <w:sz w:val="18"/>
                <w14:scene3d>
                  <w14:camera w14:prst="orthographicFront"/>
                  <w14:lightRig w14:rig="threePt" w14:dir="t">
                    <w14:rot w14:lat="0" w14:lon="0" w14:rev="0"/>
                  </w14:lightRig>
                </w14:scene3d>
              </w:rPr>
              <w:t>4.2.</w:t>
            </w:r>
            <w:r w:rsidRPr="00EA29AC">
              <w:rPr>
                <w:rFonts w:eastAsiaTheme="minorEastAsia" w:cstheme="minorHAnsi"/>
                <w:b w:val="0"/>
                <w:noProof/>
                <w:szCs w:val="22"/>
                <w:lang w:eastAsia="es-CO"/>
              </w:rPr>
              <w:tab/>
            </w:r>
            <w:r w:rsidRPr="00EA29AC">
              <w:rPr>
                <w:rStyle w:val="Hipervnculo"/>
                <w:rFonts w:cstheme="minorHAnsi"/>
                <w:b w:val="0"/>
                <w:noProof/>
                <w:sz w:val="18"/>
              </w:rPr>
              <w:t>ORGANIGRAMA</w:t>
            </w:r>
            <w:r w:rsidRPr="00EA29AC">
              <w:rPr>
                <w:rStyle w:val="Hipervnculo"/>
                <w:rFonts w:cstheme="minorHAnsi"/>
                <w:b w:val="0"/>
                <w:noProof/>
                <w:spacing w:val="-4"/>
                <w:sz w:val="18"/>
              </w:rPr>
              <w:t xml:space="preserve"> </w:t>
            </w:r>
            <w:r w:rsidRPr="00EA29AC">
              <w:rPr>
                <w:rStyle w:val="Hipervnculo"/>
                <w:rFonts w:cstheme="minorHAnsi"/>
                <w:b w:val="0"/>
                <w:noProof/>
                <w:sz w:val="18"/>
              </w:rPr>
              <w:t>DEL</w:t>
            </w:r>
            <w:r w:rsidRPr="00EA29AC">
              <w:rPr>
                <w:rStyle w:val="Hipervnculo"/>
                <w:rFonts w:cstheme="minorHAnsi"/>
                <w:b w:val="0"/>
                <w:noProof/>
                <w:spacing w:val="-1"/>
                <w:sz w:val="18"/>
              </w:rPr>
              <w:t xml:space="preserve"> </w:t>
            </w:r>
            <w:r w:rsidRPr="00EA29AC">
              <w:rPr>
                <w:rStyle w:val="Hipervnculo"/>
                <w:rFonts w:cstheme="minorHAnsi"/>
                <w:b w:val="0"/>
                <w:noProof/>
                <w:sz w:val="18"/>
              </w:rPr>
              <w:t>PROGRAMA</w:t>
            </w:r>
            <w:r w:rsidRPr="00EA29AC">
              <w:rPr>
                <w:rStyle w:val="Hipervnculo"/>
                <w:rFonts w:cstheme="minorHAnsi"/>
                <w:b w:val="0"/>
                <w:noProof/>
                <w:spacing w:val="-4"/>
                <w:sz w:val="18"/>
              </w:rPr>
              <w:t xml:space="preserve"> </w:t>
            </w:r>
            <w:r w:rsidRPr="00EA29AC">
              <w:rPr>
                <w:rStyle w:val="Hipervnculo"/>
                <w:rFonts w:cstheme="minorHAnsi"/>
                <w:b w:val="0"/>
                <w:noProof/>
                <w:sz w:val="18"/>
              </w:rPr>
              <w:t>DE</w:t>
            </w:r>
            <w:r w:rsidRPr="00EA29AC">
              <w:rPr>
                <w:rStyle w:val="Hipervnculo"/>
                <w:rFonts w:cstheme="minorHAnsi"/>
                <w:b w:val="0"/>
                <w:noProof/>
                <w:spacing w:val="-5"/>
                <w:sz w:val="18"/>
              </w:rPr>
              <w:t xml:space="preserve"> </w:t>
            </w:r>
            <w:r w:rsidRPr="00EA29AC">
              <w:rPr>
                <w:rStyle w:val="Hipervnculo"/>
                <w:rFonts w:cstheme="minorHAnsi"/>
                <w:b w:val="0"/>
                <w:noProof/>
                <w:sz w:val="18"/>
              </w:rPr>
              <w:t>BACTERIOLOGÍA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_Toc183088159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21</w:t>
            </w:r>
            <w:r w:rsidRPr="00EA29AC">
              <w:rPr>
                <w:rFonts w:cstheme="minorHAnsi"/>
                <w:b w:val="0"/>
                <w:noProof/>
                <w:webHidden/>
                <w:sz w:val="18"/>
              </w:rPr>
              <w:fldChar w:fldCharType="end"/>
            </w:r>
          </w:hyperlink>
        </w:p>
        <w:p w14:paraId="03FA1ACD" w14:textId="34EABEDD" w:rsidR="0022309E" w:rsidRPr="00EA29AC" w:rsidRDefault="0022309E">
          <w:pPr>
            <w:pStyle w:val="TDC2"/>
            <w:tabs>
              <w:tab w:val="left" w:pos="880"/>
            </w:tabs>
            <w:rPr>
              <w:rFonts w:eastAsiaTheme="minorEastAsia" w:cstheme="minorHAnsi"/>
              <w:b w:val="0"/>
              <w:noProof/>
              <w:szCs w:val="22"/>
              <w:lang w:eastAsia="es-CO"/>
            </w:rPr>
          </w:pPr>
          <w:hyperlink w:anchor="_Toc183088160" w:history="1">
            <w:r w:rsidRPr="00EA29AC">
              <w:rPr>
                <w:rStyle w:val="Hipervnculo"/>
                <w:rFonts w:cstheme="minorHAnsi"/>
                <w:b w:val="0"/>
                <w:noProof/>
                <w:sz w:val="18"/>
                <w14:scene3d>
                  <w14:camera w14:prst="orthographicFront"/>
                  <w14:lightRig w14:rig="threePt" w14:dir="t">
                    <w14:rot w14:lat="0" w14:lon="0" w14:rev="0"/>
                  </w14:lightRig>
                </w14:scene3d>
              </w:rPr>
              <w:t>4.3.</w:t>
            </w:r>
            <w:r w:rsidRPr="00EA29AC">
              <w:rPr>
                <w:rFonts w:eastAsiaTheme="minorEastAsia" w:cstheme="minorHAnsi"/>
                <w:b w:val="0"/>
                <w:noProof/>
                <w:szCs w:val="22"/>
                <w:lang w:eastAsia="es-CO"/>
              </w:rPr>
              <w:tab/>
            </w:r>
            <w:r w:rsidRPr="00EA29AC">
              <w:rPr>
                <w:rStyle w:val="Hipervnculo"/>
                <w:rFonts w:cstheme="minorHAnsi"/>
                <w:b w:val="0"/>
                <w:noProof/>
                <w:sz w:val="18"/>
              </w:rPr>
              <w:t>DEFINICIONES DE LA ORGANIZACIÓN ADMINISTRATIVA DEL PROGRAMA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_Toc183088160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22</w:t>
            </w:r>
            <w:r w:rsidRPr="00EA29AC">
              <w:rPr>
                <w:rFonts w:cstheme="minorHAnsi"/>
                <w:b w:val="0"/>
                <w:noProof/>
                <w:webHidden/>
                <w:sz w:val="18"/>
              </w:rPr>
              <w:fldChar w:fldCharType="end"/>
            </w:r>
          </w:hyperlink>
        </w:p>
        <w:p w14:paraId="2CE2E7D7" w14:textId="0D407742"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1" w:history="1">
            <w:r w:rsidRPr="00EA29AC">
              <w:rPr>
                <w:rStyle w:val="Hipervnculo"/>
                <w:rFonts w:cstheme="minorHAnsi"/>
                <w:bCs/>
                <w:noProof/>
                <w:sz w:val="18"/>
              </w:rPr>
              <w:t>4.3.1.</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bCs/>
                <w:noProof/>
                <w:sz w:val="18"/>
              </w:rPr>
              <w:t>Consejo de Facultad.</w:t>
            </w:r>
            <w:r w:rsidRPr="00EA29AC">
              <w:rPr>
                <w:rStyle w:val="Hipervnculo"/>
                <w:rFonts w:cstheme="minorHAnsi"/>
                <w:noProof/>
                <w:sz w:val="18"/>
              </w:rPr>
              <w:t>.</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_Toc183088161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22</w:t>
            </w:r>
            <w:r w:rsidRPr="00EA29AC">
              <w:rPr>
                <w:rFonts w:cstheme="minorHAnsi"/>
                <w:noProof/>
                <w:webHidden/>
                <w:sz w:val="18"/>
              </w:rPr>
              <w:fldChar w:fldCharType="end"/>
            </w:r>
          </w:hyperlink>
          <w:bookmarkStart w:id="0" w:name="_GoBack"/>
          <w:bookmarkEnd w:id="0"/>
        </w:p>
        <w:p w14:paraId="17E4F3E2" w14:textId="7D2BE6FB"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2" w:history="1">
            <w:r w:rsidRPr="00EA29AC">
              <w:rPr>
                <w:rStyle w:val="Hipervnculo"/>
                <w:rFonts w:cstheme="minorHAnsi"/>
                <w:bCs/>
                <w:noProof/>
                <w:sz w:val="18"/>
              </w:rPr>
              <w:t>4.3.2.</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bCs/>
                <w:noProof/>
                <w:sz w:val="18"/>
              </w:rPr>
              <w:t>Decano.</w:t>
            </w:r>
            <w:r w:rsidRPr="00EA29AC">
              <w:rPr>
                <w:rStyle w:val="Hipervnculo"/>
                <w:rFonts w:cstheme="minorHAnsi"/>
                <w:noProof/>
                <w:sz w:val="18"/>
              </w:rPr>
              <w:t>.</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_Toc183088162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22</w:t>
            </w:r>
            <w:r w:rsidRPr="00EA29AC">
              <w:rPr>
                <w:rFonts w:cstheme="minorHAnsi"/>
                <w:noProof/>
                <w:webHidden/>
                <w:sz w:val="18"/>
              </w:rPr>
              <w:fldChar w:fldCharType="end"/>
            </w:r>
          </w:hyperlink>
        </w:p>
        <w:p w14:paraId="456CD13C" w14:textId="18491A61"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3" w:history="1">
            <w:r w:rsidRPr="00EA29AC">
              <w:rPr>
                <w:rStyle w:val="Hipervnculo"/>
                <w:rFonts w:cstheme="minorHAnsi"/>
                <w:bCs/>
                <w:noProof/>
                <w:sz w:val="18"/>
              </w:rPr>
              <w:t>4.3.3.</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Comité de Investigación..</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_Toc183088163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22</w:t>
            </w:r>
            <w:r w:rsidRPr="00EA29AC">
              <w:rPr>
                <w:rFonts w:cstheme="minorHAnsi"/>
                <w:noProof/>
                <w:webHidden/>
                <w:sz w:val="18"/>
              </w:rPr>
              <w:fldChar w:fldCharType="end"/>
            </w:r>
          </w:hyperlink>
        </w:p>
        <w:p w14:paraId="7AA3C41C" w14:textId="4785C3FE"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4" w:history="1">
            <w:r w:rsidRPr="00EA29AC">
              <w:rPr>
                <w:rStyle w:val="Hipervnculo"/>
                <w:rFonts w:cstheme="minorHAnsi"/>
                <w:bCs/>
                <w:noProof/>
                <w:sz w:val="18"/>
              </w:rPr>
              <w:t>4.3.4.</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Comité de Extensión de la Facultad..</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_Toc183088164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22</w:t>
            </w:r>
            <w:r w:rsidRPr="00EA29AC">
              <w:rPr>
                <w:rFonts w:cstheme="minorHAnsi"/>
                <w:noProof/>
                <w:webHidden/>
                <w:sz w:val="18"/>
              </w:rPr>
              <w:fldChar w:fldCharType="end"/>
            </w:r>
          </w:hyperlink>
        </w:p>
        <w:p w14:paraId="77A753CA" w14:textId="71BCCF6C"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5" w:history="1">
            <w:r w:rsidRPr="00EA29AC">
              <w:rPr>
                <w:rStyle w:val="Hipervnculo"/>
                <w:rFonts w:cstheme="minorHAnsi"/>
                <w:bCs/>
                <w:noProof/>
                <w:sz w:val="18"/>
              </w:rPr>
              <w:t>4.3.5.</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Comité de Permanencia y Graduación Estudiantil..</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_Toc183088165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22</w:t>
            </w:r>
            <w:r w:rsidRPr="00EA29AC">
              <w:rPr>
                <w:rFonts w:cstheme="minorHAnsi"/>
                <w:noProof/>
                <w:webHidden/>
                <w:sz w:val="18"/>
              </w:rPr>
              <w:fldChar w:fldCharType="end"/>
            </w:r>
          </w:hyperlink>
        </w:p>
        <w:p w14:paraId="694662B1" w14:textId="736E4E81"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6" w:history="1">
            <w:r w:rsidRPr="00EA29AC">
              <w:rPr>
                <w:rStyle w:val="Hipervnculo"/>
                <w:rFonts w:cstheme="minorHAnsi"/>
                <w:bCs/>
                <w:noProof/>
                <w:sz w:val="18"/>
              </w:rPr>
              <w:t>4.3.6.</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Comité Docencia Servicio de la Facultad.</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_Toc183088166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22</w:t>
            </w:r>
            <w:r w:rsidRPr="00EA29AC">
              <w:rPr>
                <w:rFonts w:cstheme="minorHAnsi"/>
                <w:noProof/>
                <w:webHidden/>
                <w:sz w:val="18"/>
              </w:rPr>
              <w:fldChar w:fldCharType="end"/>
            </w:r>
          </w:hyperlink>
        </w:p>
        <w:p w14:paraId="4C45194F" w14:textId="69C696D5"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7" w:history="1">
            <w:r w:rsidRPr="00EA29AC">
              <w:rPr>
                <w:rStyle w:val="Hipervnculo"/>
                <w:rFonts w:cstheme="minorHAnsi"/>
                <w:bCs/>
                <w:noProof/>
                <w:sz w:val="18"/>
              </w:rPr>
              <w:t>4.3.7.</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Comité editorial de la Facultad..</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_Toc183088167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22</w:t>
            </w:r>
            <w:r w:rsidRPr="00EA29AC">
              <w:rPr>
                <w:rFonts w:cstheme="minorHAnsi"/>
                <w:noProof/>
                <w:webHidden/>
                <w:sz w:val="18"/>
              </w:rPr>
              <w:fldChar w:fldCharType="end"/>
            </w:r>
          </w:hyperlink>
        </w:p>
        <w:p w14:paraId="11E8D2F4" w14:textId="02955FD8"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8" w:history="1">
            <w:r w:rsidRPr="00EA29AC">
              <w:rPr>
                <w:rStyle w:val="Hipervnculo"/>
                <w:rFonts w:cstheme="minorHAnsi"/>
                <w:bCs/>
                <w:noProof/>
                <w:sz w:val="18"/>
              </w:rPr>
              <w:t>4.3.8.</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Unidad de Bienestar Universitario de la Facultad.</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_Toc183088168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23</w:t>
            </w:r>
            <w:r w:rsidRPr="00EA29AC">
              <w:rPr>
                <w:rFonts w:cstheme="minorHAnsi"/>
                <w:noProof/>
                <w:webHidden/>
                <w:sz w:val="18"/>
              </w:rPr>
              <w:fldChar w:fldCharType="end"/>
            </w:r>
          </w:hyperlink>
        </w:p>
        <w:p w14:paraId="2BF199A8" w14:textId="378A9B9D"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69" w:history="1">
            <w:r w:rsidRPr="00EA29AC">
              <w:rPr>
                <w:rStyle w:val="Hipervnculo"/>
                <w:rFonts w:cstheme="minorHAnsi"/>
                <w:bCs/>
                <w:noProof/>
                <w:sz w:val="18"/>
              </w:rPr>
              <w:t>4.3.9.</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Secretaría Académica de la Facultad..</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_Toc183088169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23</w:t>
            </w:r>
            <w:r w:rsidRPr="00EA29AC">
              <w:rPr>
                <w:rFonts w:cstheme="minorHAnsi"/>
                <w:noProof/>
                <w:webHidden/>
                <w:sz w:val="18"/>
              </w:rPr>
              <w:fldChar w:fldCharType="end"/>
            </w:r>
          </w:hyperlink>
        </w:p>
        <w:p w14:paraId="6EA092A7" w14:textId="5B80AE14"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70" w:history="1">
            <w:r w:rsidRPr="00EA29AC">
              <w:rPr>
                <w:rStyle w:val="Hipervnculo"/>
                <w:rFonts w:cstheme="minorHAnsi"/>
                <w:bCs/>
                <w:noProof/>
                <w:sz w:val="18"/>
              </w:rPr>
              <w:t>4.3.10.</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Departamento..</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_Toc183088170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23</w:t>
            </w:r>
            <w:r w:rsidRPr="00EA29AC">
              <w:rPr>
                <w:rFonts w:cstheme="minorHAnsi"/>
                <w:noProof/>
                <w:webHidden/>
                <w:sz w:val="18"/>
              </w:rPr>
              <w:fldChar w:fldCharType="end"/>
            </w:r>
          </w:hyperlink>
        </w:p>
        <w:p w14:paraId="2126FB98" w14:textId="72598571"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71" w:history="1">
            <w:r w:rsidRPr="00EA29AC">
              <w:rPr>
                <w:rStyle w:val="Hipervnculo"/>
                <w:rFonts w:cstheme="minorHAnsi"/>
                <w:bCs/>
                <w:noProof/>
                <w:sz w:val="18"/>
              </w:rPr>
              <w:t>4.3.11.</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Jefe de Departamento..</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_Toc183088171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23</w:t>
            </w:r>
            <w:r w:rsidRPr="00EA29AC">
              <w:rPr>
                <w:rFonts w:cstheme="minorHAnsi"/>
                <w:noProof/>
                <w:webHidden/>
                <w:sz w:val="18"/>
              </w:rPr>
              <w:fldChar w:fldCharType="end"/>
            </w:r>
          </w:hyperlink>
        </w:p>
        <w:p w14:paraId="6F8EB17C" w14:textId="72A31027"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72" w:history="1">
            <w:r w:rsidRPr="00EA29AC">
              <w:rPr>
                <w:rStyle w:val="Hipervnculo"/>
                <w:rFonts w:cstheme="minorHAnsi"/>
                <w:bCs/>
                <w:noProof/>
                <w:sz w:val="18"/>
              </w:rPr>
              <w:t>4.3.12.</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Comité de Acreditación y Currículo de Programa..</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_Toc183088172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23</w:t>
            </w:r>
            <w:r w:rsidRPr="00EA29AC">
              <w:rPr>
                <w:rFonts w:cstheme="minorHAnsi"/>
                <w:noProof/>
                <w:webHidden/>
                <w:sz w:val="18"/>
              </w:rPr>
              <w:fldChar w:fldCharType="end"/>
            </w:r>
          </w:hyperlink>
        </w:p>
        <w:p w14:paraId="503BD5E3" w14:textId="375FB41B"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73" w:history="1">
            <w:r w:rsidRPr="00EA29AC">
              <w:rPr>
                <w:rStyle w:val="Hipervnculo"/>
                <w:rFonts w:cstheme="minorHAnsi"/>
                <w:bCs/>
                <w:noProof/>
                <w:sz w:val="18"/>
              </w:rPr>
              <w:t>4.3.13.</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Laboratorios..</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_Toc183088173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24</w:t>
            </w:r>
            <w:r w:rsidRPr="00EA29AC">
              <w:rPr>
                <w:rFonts w:cstheme="minorHAnsi"/>
                <w:noProof/>
                <w:webHidden/>
                <w:sz w:val="18"/>
              </w:rPr>
              <w:fldChar w:fldCharType="end"/>
            </w:r>
          </w:hyperlink>
        </w:p>
        <w:p w14:paraId="2E397E0C" w14:textId="6EA55378" w:rsidR="0022309E" w:rsidRPr="00EA29AC" w:rsidRDefault="0022309E">
          <w:pPr>
            <w:pStyle w:val="TDC2"/>
            <w:tabs>
              <w:tab w:val="left" w:pos="880"/>
            </w:tabs>
            <w:rPr>
              <w:rStyle w:val="Hipervnculo"/>
              <w:rFonts w:cstheme="minorHAnsi"/>
              <w:b w:val="0"/>
              <w:bCs/>
              <w:caps/>
              <w:noProof/>
              <w:sz w:val="18"/>
            </w:rPr>
          </w:pPr>
          <w:r w:rsidRPr="00EA29AC">
            <w:rPr>
              <w:rStyle w:val="Hipervnculo"/>
              <w:rFonts w:cstheme="minorHAnsi"/>
              <w:b w:val="0"/>
              <w:bCs/>
              <w:caps/>
              <w:noProof/>
              <w:sz w:val="18"/>
            </w:rPr>
            <w:br w:type="page"/>
          </w:r>
        </w:p>
        <w:p w14:paraId="57801CE0" w14:textId="68E0A7FF" w:rsidR="0022309E" w:rsidRPr="00EA29AC" w:rsidRDefault="0022309E" w:rsidP="0022309E"/>
        <w:p w14:paraId="0D99CDB0" w14:textId="60748990" w:rsidR="0022309E" w:rsidRPr="00EA29AC" w:rsidRDefault="0022309E" w:rsidP="0022309E"/>
        <w:p w14:paraId="71CE5517" w14:textId="13A35642" w:rsidR="0022309E" w:rsidRPr="00EA29AC" w:rsidRDefault="0022309E" w:rsidP="0022309E"/>
        <w:p w14:paraId="7C30E209" w14:textId="7A5C7F15" w:rsidR="0022309E" w:rsidRPr="00EA29AC" w:rsidRDefault="0022309E" w:rsidP="0022309E"/>
        <w:p w14:paraId="498446BC" w14:textId="729A68BE" w:rsidR="0022309E" w:rsidRPr="00EA29AC" w:rsidRDefault="0022309E" w:rsidP="0022309E"/>
        <w:p w14:paraId="28B1480C" w14:textId="77777777" w:rsidR="0022309E" w:rsidRPr="00EA29AC" w:rsidRDefault="0022309E" w:rsidP="0022309E"/>
        <w:p w14:paraId="0545F0E9" w14:textId="09DAE96C" w:rsidR="0022309E" w:rsidRPr="00EA29AC" w:rsidRDefault="0022309E">
          <w:pPr>
            <w:pStyle w:val="TDC2"/>
            <w:tabs>
              <w:tab w:val="left" w:pos="880"/>
            </w:tabs>
            <w:rPr>
              <w:rFonts w:eastAsiaTheme="minorEastAsia" w:cstheme="minorHAnsi"/>
              <w:b w:val="0"/>
              <w:noProof/>
              <w:szCs w:val="22"/>
              <w:lang w:eastAsia="es-CO"/>
            </w:rPr>
          </w:pPr>
          <w:hyperlink w:anchor="_Toc183088175" w:history="1">
            <w:r w:rsidRPr="00EA29AC">
              <w:rPr>
                <w:rStyle w:val="Hipervnculo"/>
                <w:rFonts w:cstheme="minorHAnsi"/>
                <w:b w:val="0"/>
                <w:noProof/>
                <w:sz w:val="18"/>
                <w14:scene3d>
                  <w14:camera w14:prst="orthographicFront"/>
                  <w14:lightRig w14:rig="threePt" w14:dir="t">
                    <w14:rot w14:lat="0" w14:lon="0" w14:rev="0"/>
                  </w14:lightRig>
                </w14:scene3d>
              </w:rPr>
              <w:t>5.1.</w:t>
            </w:r>
            <w:r w:rsidRPr="00EA29AC">
              <w:rPr>
                <w:rFonts w:eastAsiaTheme="minorEastAsia" w:cstheme="minorHAnsi"/>
                <w:b w:val="0"/>
                <w:noProof/>
                <w:szCs w:val="22"/>
                <w:lang w:eastAsia="es-CO"/>
              </w:rPr>
              <w:tab/>
            </w:r>
            <w:r w:rsidRPr="00EA29AC">
              <w:rPr>
                <w:rStyle w:val="Hipervnculo"/>
                <w:rFonts w:cstheme="minorHAnsi"/>
                <w:b w:val="0"/>
                <w:noProof/>
                <w:sz w:val="18"/>
              </w:rPr>
              <w:t>MISIÓN</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_Toc183088175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24</w:t>
            </w:r>
            <w:r w:rsidRPr="00EA29AC">
              <w:rPr>
                <w:rFonts w:cstheme="minorHAnsi"/>
                <w:b w:val="0"/>
                <w:noProof/>
                <w:webHidden/>
                <w:sz w:val="18"/>
              </w:rPr>
              <w:fldChar w:fldCharType="end"/>
            </w:r>
          </w:hyperlink>
        </w:p>
        <w:p w14:paraId="6737C92C" w14:textId="25F62603" w:rsidR="0022309E" w:rsidRPr="00EA29AC" w:rsidRDefault="0022309E">
          <w:pPr>
            <w:pStyle w:val="TDC2"/>
            <w:tabs>
              <w:tab w:val="left" w:pos="880"/>
            </w:tabs>
            <w:rPr>
              <w:rFonts w:eastAsiaTheme="minorEastAsia" w:cstheme="minorHAnsi"/>
              <w:b w:val="0"/>
              <w:noProof/>
              <w:szCs w:val="22"/>
              <w:lang w:eastAsia="es-CO"/>
            </w:rPr>
          </w:pPr>
          <w:hyperlink w:anchor="_Toc183088176" w:history="1">
            <w:r w:rsidRPr="00EA29AC">
              <w:rPr>
                <w:rStyle w:val="Hipervnculo"/>
                <w:rFonts w:cstheme="minorHAnsi"/>
                <w:b w:val="0"/>
                <w:noProof/>
                <w:sz w:val="18"/>
                <w14:scene3d>
                  <w14:camera w14:prst="orthographicFront"/>
                  <w14:lightRig w14:rig="threePt" w14:dir="t">
                    <w14:rot w14:lat="0" w14:lon="0" w14:rev="0"/>
                  </w14:lightRig>
                </w14:scene3d>
              </w:rPr>
              <w:t>5.2.</w:t>
            </w:r>
            <w:r w:rsidRPr="00EA29AC">
              <w:rPr>
                <w:rFonts w:eastAsiaTheme="minorEastAsia" w:cstheme="minorHAnsi"/>
                <w:b w:val="0"/>
                <w:noProof/>
                <w:szCs w:val="22"/>
                <w:lang w:eastAsia="es-CO"/>
              </w:rPr>
              <w:tab/>
            </w:r>
            <w:r w:rsidRPr="00EA29AC">
              <w:rPr>
                <w:rStyle w:val="Hipervnculo"/>
                <w:rFonts w:cstheme="minorHAnsi"/>
                <w:b w:val="0"/>
                <w:noProof/>
                <w:sz w:val="18"/>
              </w:rPr>
              <w:t>VISIÓN</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_Toc183088176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24</w:t>
            </w:r>
            <w:r w:rsidRPr="00EA29AC">
              <w:rPr>
                <w:rFonts w:cstheme="minorHAnsi"/>
                <w:b w:val="0"/>
                <w:noProof/>
                <w:webHidden/>
                <w:sz w:val="18"/>
              </w:rPr>
              <w:fldChar w:fldCharType="end"/>
            </w:r>
          </w:hyperlink>
        </w:p>
        <w:p w14:paraId="622D9578" w14:textId="0DFCFFC2" w:rsidR="0022309E" w:rsidRPr="00EA29AC" w:rsidRDefault="0022309E">
          <w:pPr>
            <w:pStyle w:val="TDC2"/>
            <w:tabs>
              <w:tab w:val="left" w:pos="880"/>
            </w:tabs>
            <w:rPr>
              <w:rFonts w:eastAsiaTheme="minorEastAsia" w:cstheme="minorHAnsi"/>
              <w:b w:val="0"/>
              <w:noProof/>
              <w:szCs w:val="22"/>
              <w:lang w:eastAsia="es-CO"/>
            </w:rPr>
          </w:pPr>
          <w:hyperlink w:anchor="_Toc183088177" w:history="1">
            <w:r w:rsidRPr="00EA29AC">
              <w:rPr>
                <w:rStyle w:val="Hipervnculo"/>
                <w:rFonts w:cstheme="minorHAnsi"/>
                <w:b w:val="0"/>
                <w:noProof/>
                <w:sz w:val="18"/>
                <w14:scene3d>
                  <w14:camera w14:prst="orthographicFront"/>
                  <w14:lightRig w14:rig="threePt" w14:dir="t">
                    <w14:rot w14:lat="0" w14:lon="0" w14:rev="0"/>
                  </w14:lightRig>
                </w14:scene3d>
              </w:rPr>
              <w:t>5.3.</w:t>
            </w:r>
            <w:r w:rsidRPr="00EA29AC">
              <w:rPr>
                <w:rFonts w:eastAsiaTheme="minorEastAsia" w:cstheme="minorHAnsi"/>
                <w:b w:val="0"/>
                <w:noProof/>
                <w:szCs w:val="22"/>
                <w:lang w:eastAsia="es-CO"/>
              </w:rPr>
              <w:tab/>
            </w:r>
            <w:r w:rsidRPr="00EA29AC">
              <w:rPr>
                <w:rStyle w:val="Hipervnculo"/>
                <w:rFonts w:cstheme="minorHAnsi"/>
                <w:b w:val="0"/>
                <w:noProof/>
                <w:sz w:val="18"/>
              </w:rPr>
              <w:t>PRINCIPIOS</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_Toc183088177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24</w:t>
            </w:r>
            <w:r w:rsidRPr="00EA29AC">
              <w:rPr>
                <w:rFonts w:cstheme="minorHAnsi"/>
                <w:b w:val="0"/>
                <w:noProof/>
                <w:webHidden/>
                <w:sz w:val="18"/>
              </w:rPr>
              <w:fldChar w:fldCharType="end"/>
            </w:r>
          </w:hyperlink>
        </w:p>
        <w:p w14:paraId="09CBF96F" w14:textId="5DEDD264"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78" w:history="1">
            <w:r w:rsidRPr="00EA29AC">
              <w:rPr>
                <w:rStyle w:val="Hipervnculo"/>
                <w:rFonts w:cstheme="minorHAnsi"/>
                <w:bCs/>
                <w:noProof/>
                <w:sz w:val="18"/>
              </w:rPr>
              <w:t>5.3.1.</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Autonomía.</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_Toc183088178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24</w:t>
            </w:r>
            <w:r w:rsidRPr="00EA29AC">
              <w:rPr>
                <w:rFonts w:cstheme="minorHAnsi"/>
                <w:noProof/>
                <w:webHidden/>
                <w:sz w:val="18"/>
              </w:rPr>
              <w:fldChar w:fldCharType="end"/>
            </w:r>
          </w:hyperlink>
        </w:p>
        <w:p w14:paraId="712CCCD2" w14:textId="07AD3D8B"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79" w:history="1">
            <w:r w:rsidRPr="00EA29AC">
              <w:rPr>
                <w:rStyle w:val="Hipervnculo"/>
                <w:rFonts w:cstheme="minorHAnsi"/>
                <w:bCs/>
                <w:noProof/>
                <w:sz w:val="18"/>
              </w:rPr>
              <w:t>5.3.2.</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Integralidad..</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_Toc183088179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24</w:t>
            </w:r>
            <w:r w:rsidRPr="00EA29AC">
              <w:rPr>
                <w:rFonts w:cstheme="minorHAnsi"/>
                <w:noProof/>
                <w:webHidden/>
                <w:sz w:val="18"/>
              </w:rPr>
              <w:fldChar w:fldCharType="end"/>
            </w:r>
          </w:hyperlink>
        </w:p>
        <w:p w14:paraId="5EBA88A7" w14:textId="1C1EB09A"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80" w:history="1">
            <w:r w:rsidRPr="00EA29AC">
              <w:rPr>
                <w:rStyle w:val="Hipervnculo"/>
                <w:rFonts w:cstheme="minorHAnsi"/>
                <w:bCs/>
                <w:noProof/>
                <w:sz w:val="18"/>
              </w:rPr>
              <w:t>5.3.3.</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Innovación.</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_Toc183088180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24</w:t>
            </w:r>
            <w:r w:rsidRPr="00EA29AC">
              <w:rPr>
                <w:rFonts w:cstheme="minorHAnsi"/>
                <w:noProof/>
                <w:webHidden/>
                <w:sz w:val="18"/>
              </w:rPr>
              <w:fldChar w:fldCharType="end"/>
            </w:r>
          </w:hyperlink>
        </w:p>
        <w:p w14:paraId="35194BF4" w14:textId="6069B2C6"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81" w:history="1">
            <w:r w:rsidRPr="00EA29AC">
              <w:rPr>
                <w:rStyle w:val="Hipervnculo"/>
                <w:rFonts w:cstheme="minorHAnsi"/>
                <w:bCs/>
                <w:noProof/>
                <w:sz w:val="18"/>
              </w:rPr>
              <w:t>5.3.4.</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Calidad y Coherencia.</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_Toc183088181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25</w:t>
            </w:r>
            <w:r w:rsidRPr="00EA29AC">
              <w:rPr>
                <w:rFonts w:cstheme="minorHAnsi"/>
                <w:noProof/>
                <w:webHidden/>
                <w:sz w:val="18"/>
              </w:rPr>
              <w:fldChar w:fldCharType="end"/>
            </w:r>
          </w:hyperlink>
        </w:p>
        <w:p w14:paraId="2683AEF4" w14:textId="51FC43EC"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82" w:history="1">
            <w:r w:rsidRPr="00EA29AC">
              <w:rPr>
                <w:rStyle w:val="Hipervnculo"/>
                <w:rFonts w:cstheme="minorHAnsi"/>
                <w:bCs/>
                <w:noProof/>
                <w:sz w:val="18"/>
              </w:rPr>
              <w:t>5.3.5.</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Desarrollo sostenible..</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_Toc183088182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25</w:t>
            </w:r>
            <w:r w:rsidRPr="00EA29AC">
              <w:rPr>
                <w:rFonts w:cstheme="minorHAnsi"/>
                <w:noProof/>
                <w:webHidden/>
                <w:sz w:val="18"/>
              </w:rPr>
              <w:fldChar w:fldCharType="end"/>
            </w:r>
          </w:hyperlink>
        </w:p>
        <w:p w14:paraId="24DB7BEB" w14:textId="55C6A773" w:rsidR="0022309E" w:rsidRPr="00EA29AC" w:rsidRDefault="0022309E">
          <w:pPr>
            <w:pStyle w:val="TDC3"/>
            <w:tabs>
              <w:tab w:val="left" w:pos="1320"/>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83" w:history="1">
            <w:r w:rsidRPr="00EA29AC">
              <w:rPr>
                <w:rStyle w:val="Hipervnculo"/>
                <w:rFonts w:cstheme="minorHAnsi"/>
                <w:bCs/>
                <w:noProof/>
                <w:sz w:val="18"/>
              </w:rPr>
              <w:t>5.3.6.</w:t>
            </w:r>
            <w:r w:rsidRPr="00EA29AC">
              <w:rPr>
                <w:rFonts w:eastAsiaTheme="minorEastAsia" w:cstheme="minorHAnsi"/>
                <w:i w:val="0"/>
                <w:iCs w:val="0"/>
                <w:noProof/>
                <w:sz w:val="20"/>
                <w:szCs w:val="22"/>
                <w:lang w:eastAsia="es-CO"/>
                <w14:textOutline w14:w="0" w14:cap="rnd" w14:cmpd="sng" w14:algn="ctr">
                  <w14:noFill/>
                  <w14:prstDash w14:val="solid"/>
                  <w14:bevel/>
                </w14:textOutline>
              </w:rPr>
              <w:tab/>
            </w:r>
            <w:r w:rsidRPr="00EA29AC">
              <w:rPr>
                <w:rStyle w:val="Hipervnculo"/>
                <w:rFonts w:cstheme="minorHAnsi"/>
                <w:noProof/>
                <w:sz w:val="18"/>
              </w:rPr>
              <w:t>Internacionalización..</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_Toc183088183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25</w:t>
            </w:r>
            <w:r w:rsidRPr="00EA29AC">
              <w:rPr>
                <w:rFonts w:cstheme="minorHAnsi"/>
                <w:noProof/>
                <w:webHidden/>
                <w:sz w:val="18"/>
              </w:rPr>
              <w:fldChar w:fldCharType="end"/>
            </w:r>
          </w:hyperlink>
        </w:p>
        <w:p w14:paraId="132D9F78" w14:textId="0E0CBFF0" w:rsidR="0022309E" w:rsidRPr="00EA29AC" w:rsidRDefault="0022309E">
          <w:pPr>
            <w:pStyle w:val="TDC1"/>
            <w:tabs>
              <w:tab w:val="left" w:pos="442"/>
            </w:tabs>
            <w:rPr>
              <w:rFonts w:eastAsiaTheme="minorEastAsia" w:cstheme="minorHAnsi"/>
              <w:b w:val="0"/>
              <w:bCs w:val="0"/>
              <w:caps w:val="0"/>
              <w:noProof/>
              <w:szCs w:val="22"/>
              <w:lang w:eastAsia="es-CO"/>
            </w:rPr>
          </w:pPr>
          <w:hyperlink w:anchor="_Toc183088184" w:history="1">
            <w:r w:rsidRPr="00EA29AC">
              <w:rPr>
                <w:rStyle w:val="Hipervnculo"/>
                <w:rFonts w:cstheme="minorHAnsi"/>
                <w:b w:val="0"/>
                <w:noProof/>
                <w:sz w:val="18"/>
              </w:rPr>
              <w:t>6.</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OBJETIVO DEL PROGRAMA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_Toc183088184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25</w:t>
            </w:r>
            <w:r w:rsidRPr="00EA29AC">
              <w:rPr>
                <w:rFonts w:cstheme="minorHAnsi"/>
                <w:b w:val="0"/>
                <w:noProof/>
                <w:webHidden/>
                <w:sz w:val="18"/>
              </w:rPr>
              <w:fldChar w:fldCharType="end"/>
            </w:r>
          </w:hyperlink>
        </w:p>
        <w:p w14:paraId="584B81CE" w14:textId="6CD0D800" w:rsidR="0022309E" w:rsidRPr="00EA29AC" w:rsidRDefault="0022309E">
          <w:pPr>
            <w:pStyle w:val="TDC1"/>
            <w:tabs>
              <w:tab w:val="left" w:pos="442"/>
            </w:tabs>
            <w:rPr>
              <w:rFonts w:eastAsiaTheme="minorEastAsia" w:cstheme="minorHAnsi"/>
              <w:b w:val="0"/>
              <w:bCs w:val="0"/>
              <w:caps w:val="0"/>
              <w:noProof/>
              <w:szCs w:val="22"/>
              <w:lang w:eastAsia="es-CO"/>
            </w:rPr>
          </w:pPr>
          <w:hyperlink w:anchor="_Toc183088185" w:history="1">
            <w:r w:rsidRPr="00EA29AC">
              <w:rPr>
                <w:rStyle w:val="Hipervnculo"/>
                <w:rFonts w:cstheme="minorHAnsi"/>
                <w:b w:val="0"/>
                <w:noProof/>
                <w:sz w:val="18"/>
              </w:rPr>
              <w:t>7.</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MODELO PEDAGÓGICO</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_Toc183088185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25</w:t>
            </w:r>
            <w:r w:rsidRPr="00EA29AC">
              <w:rPr>
                <w:rFonts w:cstheme="minorHAnsi"/>
                <w:b w:val="0"/>
                <w:noProof/>
                <w:webHidden/>
                <w:sz w:val="18"/>
              </w:rPr>
              <w:fldChar w:fldCharType="end"/>
            </w:r>
          </w:hyperlink>
        </w:p>
        <w:p w14:paraId="63BF930D" w14:textId="53F9CA04" w:rsidR="0022309E" w:rsidRPr="00EA29AC" w:rsidRDefault="0022309E">
          <w:pPr>
            <w:pStyle w:val="TDC1"/>
            <w:tabs>
              <w:tab w:val="left" w:pos="442"/>
            </w:tabs>
            <w:rPr>
              <w:rFonts w:eastAsiaTheme="minorEastAsia" w:cstheme="minorHAnsi"/>
              <w:b w:val="0"/>
              <w:bCs w:val="0"/>
              <w:caps w:val="0"/>
              <w:noProof/>
              <w:szCs w:val="22"/>
              <w:lang w:eastAsia="es-CO"/>
            </w:rPr>
          </w:pPr>
          <w:hyperlink w:anchor="_Toc183088186" w:history="1">
            <w:r w:rsidRPr="00EA29AC">
              <w:rPr>
                <w:rStyle w:val="Hipervnculo"/>
                <w:rFonts w:cstheme="minorHAnsi"/>
                <w:b w:val="0"/>
                <w:noProof/>
                <w:sz w:val="18"/>
              </w:rPr>
              <w:t>8.</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PERFILES</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_Toc183088186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27</w:t>
            </w:r>
            <w:r w:rsidRPr="00EA29AC">
              <w:rPr>
                <w:rFonts w:cstheme="minorHAnsi"/>
                <w:b w:val="0"/>
                <w:noProof/>
                <w:webHidden/>
                <w:sz w:val="18"/>
              </w:rPr>
              <w:fldChar w:fldCharType="end"/>
            </w:r>
          </w:hyperlink>
        </w:p>
        <w:p w14:paraId="4779440C" w14:textId="67F49446" w:rsidR="0022309E" w:rsidRPr="00EA29AC" w:rsidRDefault="0022309E">
          <w:pPr>
            <w:pStyle w:val="TDC2"/>
            <w:tabs>
              <w:tab w:val="left" w:pos="880"/>
            </w:tabs>
            <w:rPr>
              <w:rFonts w:eastAsiaTheme="minorEastAsia" w:cstheme="minorHAnsi"/>
              <w:b w:val="0"/>
              <w:noProof/>
              <w:szCs w:val="22"/>
              <w:lang w:eastAsia="es-CO"/>
            </w:rPr>
          </w:pPr>
          <w:hyperlink w:anchor="_Toc183088187" w:history="1">
            <w:r w:rsidRPr="00EA29AC">
              <w:rPr>
                <w:rStyle w:val="Hipervnculo"/>
                <w:rFonts w:cstheme="minorHAnsi"/>
                <w:b w:val="0"/>
                <w:noProof/>
                <w:sz w:val="18"/>
                <w14:scene3d>
                  <w14:camera w14:prst="orthographicFront"/>
                  <w14:lightRig w14:rig="threePt" w14:dir="t">
                    <w14:rot w14:lat="0" w14:lon="0" w14:rev="0"/>
                  </w14:lightRig>
                </w14:scene3d>
              </w:rPr>
              <w:t>8.1.</w:t>
            </w:r>
            <w:r w:rsidRPr="00EA29AC">
              <w:rPr>
                <w:rFonts w:eastAsiaTheme="minorEastAsia" w:cstheme="minorHAnsi"/>
                <w:b w:val="0"/>
                <w:noProof/>
                <w:szCs w:val="22"/>
                <w:lang w:eastAsia="es-CO"/>
              </w:rPr>
              <w:tab/>
            </w:r>
            <w:r w:rsidRPr="00EA29AC">
              <w:rPr>
                <w:rStyle w:val="Hipervnculo"/>
                <w:rFonts w:cstheme="minorHAnsi"/>
                <w:b w:val="0"/>
                <w:noProof/>
                <w:sz w:val="18"/>
              </w:rPr>
              <w:t>PERFIL DE INGRESO</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_Toc183088187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27</w:t>
            </w:r>
            <w:r w:rsidRPr="00EA29AC">
              <w:rPr>
                <w:rFonts w:cstheme="minorHAnsi"/>
                <w:b w:val="0"/>
                <w:noProof/>
                <w:webHidden/>
                <w:sz w:val="18"/>
              </w:rPr>
              <w:fldChar w:fldCharType="end"/>
            </w:r>
          </w:hyperlink>
        </w:p>
        <w:p w14:paraId="12345089" w14:textId="235ECB42" w:rsidR="0022309E" w:rsidRPr="00EA29AC" w:rsidRDefault="0022309E">
          <w:pPr>
            <w:pStyle w:val="TDC2"/>
            <w:tabs>
              <w:tab w:val="left" w:pos="880"/>
            </w:tabs>
            <w:rPr>
              <w:rFonts w:eastAsiaTheme="minorEastAsia" w:cstheme="minorHAnsi"/>
              <w:b w:val="0"/>
              <w:noProof/>
              <w:szCs w:val="22"/>
              <w:lang w:eastAsia="es-CO"/>
            </w:rPr>
          </w:pPr>
          <w:hyperlink w:anchor="_Toc183088188" w:history="1">
            <w:r w:rsidRPr="00EA29AC">
              <w:rPr>
                <w:rStyle w:val="Hipervnculo"/>
                <w:rFonts w:cstheme="minorHAnsi"/>
                <w:b w:val="0"/>
                <w:noProof/>
                <w:sz w:val="18"/>
                <w14:scene3d>
                  <w14:camera w14:prst="orthographicFront"/>
                  <w14:lightRig w14:rig="threePt" w14:dir="t">
                    <w14:rot w14:lat="0" w14:lon="0" w14:rev="0"/>
                  </w14:lightRig>
                </w14:scene3d>
              </w:rPr>
              <w:t>8.2.</w:t>
            </w:r>
            <w:r w:rsidRPr="00EA29AC">
              <w:rPr>
                <w:rFonts w:eastAsiaTheme="minorEastAsia" w:cstheme="minorHAnsi"/>
                <w:b w:val="0"/>
                <w:noProof/>
                <w:szCs w:val="22"/>
                <w:lang w:eastAsia="es-CO"/>
              </w:rPr>
              <w:tab/>
            </w:r>
            <w:r w:rsidRPr="00EA29AC">
              <w:rPr>
                <w:rStyle w:val="Hipervnculo"/>
                <w:rFonts w:cstheme="minorHAnsi"/>
                <w:b w:val="0"/>
                <w:noProof/>
                <w:sz w:val="18"/>
              </w:rPr>
              <w:t>PERFIL DE EGRESO (PE)</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_Toc183088188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28</w:t>
            </w:r>
            <w:r w:rsidRPr="00EA29AC">
              <w:rPr>
                <w:rFonts w:cstheme="minorHAnsi"/>
                <w:b w:val="0"/>
                <w:noProof/>
                <w:webHidden/>
                <w:sz w:val="18"/>
              </w:rPr>
              <w:fldChar w:fldCharType="end"/>
            </w:r>
          </w:hyperlink>
        </w:p>
        <w:p w14:paraId="7C0258E1" w14:textId="5A12F9D4" w:rsidR="0022309E" w:rsidRPr="00EA29AC" w:rsidRDefault="0022309E">
          <w:pPr>
            <w:pStyle w:val="TDC2"/>
            <w:tabs>
              <w:tab w:val="left" w:pos="880"/>
            </w:tabs>
            <w:rPr>
              <w:rFonts w:eastAsiaTheme="minorEastAsia" w:cstheme="minorHAnsi"/>
              <w:b w:val="0"/>
              <w:noProof/>
              <w:szCs w:val="22"/>
              <w:lang w:eastAsia="es-CO"/>
            </w:rPr>
          </w:pPr>
          <w:hyperlink w:anchor="_Toc183088189" w:history="1">
            <w:r w:rsidRPr="00EA29AC">
              <w:rPr>
                <w:rStyle w:val="Hipervnculo"/>
                <w:rFonts w:cstheme="minorHAnsi"/>
                <w:b w:val="0"/>
                <w:noProof/>
                <w:sz w:val="18"/>
                <w14:scene3d>
                  <w14:camera w14:prst="orthographicFront"/>
                  <w14:lightRig w14:rig="threePt" w14:dir="t">
                    <w14:rot w14:lat="0" w14:lon="0" w14:rev="0"/>
                  </w14:lightRig>
                </w14:scene3d>
              </w:rPr>
              <w:t>8.3.</w:t>
            </w:r>
            <w:r w:rsidRPr="00EA29AC">
              <w:rPr>
                <w:rFonts w:eastAsiaTheme="minorEastAsia" w:cstheme="minorHAnsi"/>
                <w:b w:val="0"/>
                <w:noProof/>
                <w:szCs w:val="22"/>
                <w:lang w:eastAsia="es-CO"/>
              </w:rPr>
              <w:tab/>
            </w:r>
            <w:r w:rsidRPr="00EA29AC">
              <w:rPr>
                <w:rStyle w:val="Hipervnculo"/>
                <w:rFonts w:cstheme="minorHAnsi"/>
                <w:b w:val="0"/>
                <w:noProof/>
                <w:sz w:val="18"/>
              </w:rPr>
              <w:t>PERFIL OCUPACIONAL</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_Toc183088189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29</w:t>
            </w:r>
            <w:r w:rsidRPr="00EA29AC">
              <w:rPr>
                <w:rFonts w:cstheme="minorHAnsi"/>
                <w:b w:val="0"/>
                <w:noProof/>
                <w:webHidden/>
                <w:sz w:val="18"/>
              </w:rPr>
              <w:fldChar w:fldCharType="end"/>
            </w:r>
          </w:hyperlink>
        </w:p>
        <w:p w14:paraId="0118AA07" w14:textId="237D5E13" w:rsidR="0022309E" w:rsidRPr="00EA29AC" w:rsidRDefault="0022309E">
          <w:pPr>
            <w:pStyle w:val="TDC1"/>
            <w:tabs>
              <w:tab w:val="left" w:pos="442"/>
            </w:tabs>
            <w:rPr>
              <w:rFonts w:eastAsiaTheme="minorEastAsia" w:cstheme="minorHAnsi"/>
              <w:b w:val="0"/>
              <w:bCs w:val="0"/>
              <w:caps w:val="0"/>
              <w:noProof/>
              <w:szCs w:val="22"/>
              <w:lang w:eastAsia="es-CO"/>
            </w:rPr>
          </w:pPr>
          <w:hyperlink w:anchor="_Toc183088190" w:history="1">
            <w:r w:rsidRPr="00EA29AC">
              <w:rPr>
                <w:rStyle w:val="Hipervnculo"/>
                <w:rFonts w:cstheme="minorHAnsi"/>
                <w:b w:val="0"/>
                <w:noProof/>
                <w:sz w:val="18"/>
              </w:rPr>
              <w:t>9.</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COMPETENCIAS (C)</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_Toc183088190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29</w:t>
            </w:r>
            <w:r w:rsidRPr="00EA29AC">
              <w:rPr>
                <w:rFonts w:cstheme="minorHAnsi"/>
                <w:b w:val="0"/>
                <w:noProof/>
                <w:webHidden/>
                <w:sz w:val="18"/>
              </w:rPr>
              <w:fldChar w:fldCharType="end"/>
            </w:r>
          </w:hyperlink>
        </w:p>
        <w:p w14:paraId="2A3F6C71" w14:textId="1A3CE3EF" w:rsidR="0022309E" w:rsidRPr="00EA29AC" w:rsidRDefault="0022309E">
          <w:pPr>
            <w:pStyle w:val="TDC1"/>
            <w:tabs>
              <w:tab w:val="left" w:pos="660"/>
            </w:tabs>
            <w:rPr>
              <w:rFonts w:eastAsiaTheme="minorEastAsia" w:cstheme="minorHAnsi"/>
              <w:b w:val="0"/>
              <w:bCs w:val="0"/>
              <w:caps w:val="0"/>
              <w:noProof/>
              <w:szCs w:val="22"/>
              <w:lang w:eastAsia="es-CO"/>
            </w:rPr>
          </w:pPr>
          <w:hyperlink w:anchor="_Toc183088191" w:history="1">
            <w:r w:rsidRPr="00EA29AC">
              <w:rPr>
                <w:rStyle w:val="Hipervnculo"/>
                <w:rFonts w:cstheme="minorHAnsi"/>
                <w:b w:val="0"/>
                <w:noProof/>
                <w:sz w:val="18"/>
              </w:rPr>
              <w:t>10.</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RESULTADOS DE APRENDIZAJE (RA)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_Toc183088191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30</w:t>
            </w:r>
            <w:r w:rsidRPr="00EA29AC">
              <w:rPr>
                <w:rFonts w:cstheme="minorHAnsi"/>
                <w:b w:val="0"/>
                <w:noProof/>
                <w:webHidden/>
                <w:sz w:val="18"/>
              </w:rPr>
              <w:fldChar w:fldCharType="end"/>
            </w:r>
          </w:hyperlink>
        </w:p>
        <w:p w14:paraId="5E2FF0BC" w14:textId="038E2F03" w:rsidR="0022309E" w:rsidRPr="00EA29AC" w:rsidRDefault="0022309E">
          <w:pPr>
            <w:pStyle w:val="TDC1"/>
            <w:tabs>
              <w:tab w:val="left" w:pos="660"/>
            </w:tabs>
            <w:rPr>
              <w:rFonts w:eastAsiaTheme="minorEastAsia" w:cstheme="minorHAnsi"/>
              <w:b w:val="0"/>
              <w:bCs w:val="0"/>
              <w:caps w:val="0"/>
              <w:noProof/>
              <w:szCs w:val="22"/>
              <w:lang w:eastAsia="es-CO"/>
            </w:rPr>
          </w:pPr>
          <w:hyperlink w:anchor="_Toc183088192" w:history="1">
            <w:r w:rsidRPr="00EA29AC">
              <w:rPr>
                <w:rStyle w:val="Hipervnculo"/>
                <w:rFonts w:cstheme="minorHAnsi"/>
                <w:b w:val="0"/>
                <w:noProof/>
                <w:sz w:val="18"/>
              </w:rPr>
              <w:t>11.</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DISEÑO CURRICULAR</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_Toc183088192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31</w:t>
            </w:r>
            <w:r w:rsidRPr="00EA29AC">
              <w:rPr>
                <w:rFonts w:cstheme="minorHAnsi"/>
                <w:b w:val="0"/>
                <w:noProof/>
                <w:webHidden/>
                <w:sz w:val="18"/>
              </w:rPr>
              <w:fldChar w:fldCharType="end"/>
            </w:r>
          </w:hyperlink>
        </w:p>
        <w:p w14:paraId="70333ECA" w14:textId="7544DC7E" w:rsidR="0022309E" w:rsidRPr="00EA29AC" w:rsidRDefault="0022309E">
          <w:pPr>
            <w:pStyle w:val="TDC2"/>
            <w:tabs>
              <w:tab w:val="left" w:pos="880"/>
            </w:tabs>
            <w:rPr>
              <w:rFonts w:eastAsiaTheme="minorEastAsia" w:cstheme="minorHAnsi"/>
              <w:b w:val="0"/>
              <w:noProof/>
              <w:szCs w:val="22"/>
              <w:lang w:eastAsia="es-CO"/>
            </w:rPr>
          </w:pPr>
          <w:hyperlink w:anchor="_Toc183088193" w:history="1">
            <w:r w:rsidRPr="00EA29AC">
              <w:rPr>
                <w:rStyle w:val="Hipervnculo"/>
                <w:rFonts w:cstheme="minorHAnsi"/>
                <w:b w:val="0"/>
                <w:noProof/>
                <w:sz w:val="18"/>
                <w14:scene3d>
                  <w14:camera w14:prst="orthographicFront"/>
                  <w14:lightRig w14:rig="threePt" w14:dir="t">
                    <w14:rot w14:lat="0" w14:lon="0" w14:rev="0"/>
                  </w14:lightRig>
                </w14:scene3d>
              </w:rPr>
              <w:t>11.1.</w:t>
            </w:r>
            <w:r w:rsidRPr="00EA29AC">
              <w:rPr>
                <w:rFonts w:eastAsiaTheme="minorEastAsia" w:cstheme="minorHAnsi"/>
                <w:b w:val="0"/>
                <w:noProof/>
                <w:szCs w:val="22"/>
                <w:lang w:eastAsia="es-CO"/>
              </w:rPr>
              <w:tab/>
            </w:r>
            <w:r w:rsidRPr="00EA29AC">
              <w:rPr>
                <w:rStyle w:val="Hipervnculo"/>
                <w:rFonts w:cstheme="minorHAnsi"/>
                <w:b w:val="0"/>
                <w:noProof/>
                <w:sz w:val="18"/>
              </w:rPr>
              <w:t>CRÉDITOS DEL PROGRAMA.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_Toc183088193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31</w:t>
            </w:r>
            <w:r w:rsidRPr="00EA29AC">
              <w:rPr>
                <w:rFonts w:cstheme="minorHAnsi"/>
                <w:b w:val="0"/>
                <w:noProof/>
                <w:webHidden/>
                <w:sz w:val="18"/>
              </w:rPr>
              <w:fldChar w:fldCharType="end"/>
            </w:r>
          </w:hyperlink>
        </w:p>
        <w:p w14:paraId="10E51BAA" w14:textId="4B0C2BC2" w:rsidR="0022309E" w:rsidRPr="00EA29AC" w:rsidRDefault="0022309E" w:rsidP="0022309E">
          <w:pPr>
            <w:pStyle w:val="TDC3"/>
            <w:tabs>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94" w:history="1">
            <w:r w:rsidRPr="00EA29AC">
              <w:rPr>
                <w:rStyle w:val="Hipervnculo"/>
                <w:rFonts w:cstheme="minorHAnsi"/>
                <w:noProof/>
                <w:sz w:val="18"/>
              </w:rPr>
              <w:t>Área de formación profesional..</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_Toc183088194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32</w:t>
            </w:r>
            <w:r w:rsidRPr="00EA29AC">
              <w:rPr>
                <w:rFonts w:cstheme="minorHAnsi"/>
                <w:noProof/>
                <w:webHidden/>
                <w:sz w:val="18"/>
              </w:rPr>
              <w:fldChar w:fldCharType="end"/>
            </w:r>
          </w:hyperlink>
        </w:p>
        <w:p w14:paraId="406306B9" w14:textId="366AAC09" w:rsidR="0022309E" w:rsidRPr="00EA29AC" w:rsidRDefault="0022309E">
          <w:pPr>
            <w:pStyle w:val="TDC3"/>
            <w:tabs>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96" w:history="1">
            <w:r w:rsidRPr="00EA29AC">
              <w:rPr>
                <w:rStyle w:val="Hipervnculo"/>
                <w:rFonts w:cstheme="minorHAnsi"/>
                <w:noProof/>
                <w:sz w:val="18"/>
              </w:rPr>
              <w:t>Área Complementaria..</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_Toc183088196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33</w:t>
            </w:r>
            <w:r w:rsidRPr="00EA29AC">
              <w:rPr>
                <w:rFonts w:cstheme="minorHAnsi"/>
                <w:noProof/>
                <w:webHidden/>
                <w:sz w:val="18"/>
              </w:rPr>
              <w:fldChar w:fldCharType="end"/>
            </w:r>
          </w:hyperlink>
        </w:p>
        <w:p w14:paraId="3205C95D" w14:textId="404E1409" w:rsidR="0022309E" w:rsidRPr="00EA29AC" w:rsidRDefault="0022309E">
          <w:pPr>
            <w:pStyle w:val="TDC3"/>
            <w:tabs>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197" w:history="1">
            <w:r w:rsidRPr="00EA29AC">
              <w:rPr>
                <w:rStyle w:val="Hipervnculo"/>
                <w:rFonts w:cstheme="minorHAnsi"/>
                <w:noProof/>
                <w:sz w:val="18"/>
              </w:rPr>
              <w:t xml:space="preserve">Flexibilidad curricular. </w:t>
            </w:r>
            <w:r w:rsidRPr="00EA29AC">
              <w:rPr>
                <w:rStyle w:val="Hipervnculo"/>
                <w:rFonts w:cstheme="minorHAnsi"/>
                <w:noProof/>
                <w:sz w:val="18"/>
              </w:rPr>
              <w:t xml:space="preserve">  :</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_Toc183088197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33</w:t>
            </w:r>
            <w:r w:rsidRPr="00EA29AC">
              <w:rPr>
                <w:rFonts w:cstheme="minorHAnsi"/>
                <w:noProof/>
                <w:webHidden/>
                <w:sz w:val="18"/>
              </w:rPr>
              <w:fldChar w:fldCharType="end"/>
            </w:r>
          </w:hyperlink>
        </w:p>
        <w:p w14:paraId="0CF65F9A" w14:textId="0E6366ED" w:rsidR="0022309E" w:rsidRPr="00EA29AC" w:rsidRDefault="0022309E">
          <w:pPr>
            <w:pStyle w:val="TDC3"/>
            <w:tabs>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202" w:history="1">
            <w:r w:rsidRPr="00EA29AC">
              <w:rPr>
                <w:rStyle w:val="Hipervnculo"/>
                <w:rFonts w:cstheme="minorHAnsi"/>
                <w:noProof/>
                <w:sz w:val="18"/>
              </w:rPr>
              <w:t>Interdisciplinariedad..</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_Toc183088202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34</w:t>
            </w:r>
            <w:r w:rsidRPr="00EA29AC">
              <w:rPr>
                <w:rFonts w:cstheme="minorHAnsi"/>
                <w:noProof/>
                <w:webHidden/>
                <w:sz w:val="18"/>
              </w:rPr>
              <w:fldChar w:fldCharType="end"/>
            </w:r>
          </w:hyperlink>
        </w:p>
        <w:p w14:paraId="62BE5D9A" w14:textId="16705AC8" w:rsidR="0022309E" w:rsidRPr="00EA29AC" w:rsidRDefault="0022309E">
          <w:pPr>
            <w:pStyle w:val="TDC3"/>
            <w:tabs>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203" w:history="1">
            <w:r w:rsidRPr="00EA29AC">
              <w:rPr>
                <w:rStyle w:val="Hipervnculo"/>
                <w:rFonts w:cstheme="minorHAnsi"/>
                <w:noProof/>
                <w:sz w:val="18"/>
              </w:rPr>
              <w:t>.</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_Toc183088203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34</w:t>
            </w:r>
            <w:r w:rsidRPr="00EA29AC">
              <w:rPr>
                <w:rFonts w:cstheme="minorHAnsi"/>
                <w:noProof/>
                <w:webHidden/>
                <w:sz w:val="18"/>
              </w:rPr>
              <w:fldChar w:fldCharType="end"/>
            </w:r>
          </w:hyperlink>
        </w:p>
        <w:p w14:paraId="3C19C1CD" w14:textId="6F576579" w:rsidR="0022309E" w:rsidRPr="00EA29AC" w:rsidRDefault="0022309E">
          <w:pPr>
            <w:pStyle w:val="TDC3"/>
            <w:tabs>
              <w:tab w:val="right" w:leader="dot" w:pos="9290"/>
            </w:tabs>
            <w:rPr>
              <w:rFonts w:eastAsiaTheme="minorEastAsia" w:cstheme="minorHAnsi"/>
              <w:i w:val="0"/>
              <w:iCs w:val="0"/>
              <w:noProof/>
              <w:sz w:val="20"/>
              <w:szCs w:val="22"/>
              <w:lang w:eastAsia="es-CO"/>
              <w14:textOutline w14:w="0" w14:cap="rnd" w14:cmpd="sng" w14:algn="ctr">
                <w14:noFill/>
                <w14:prstDash w14:val="solid"/>
                <w14:bevel/>
              </w14:textOutline>
            </w:rPr>
          </w:pPr>
          <w:hyperlink w:anchor="_Toc183088204" w:history="1">
            <w:r w:rsidRPr="00EA29AC">
              <w:rPr>
                <w:rStyle w:val="Hipervnculo"/>
                <w:rFonts w:cstheme="minorHAnsi"/>
                <w:noProof/>
                <w:sz w:val="18"/>
              </w:rPr>
              <w:t>Inglés.</w:t>
            </w:r>
            <w:r w:rsidRPr="00EA29AC">
              <w:rPr>
                <w:rFonts w:cstheme="minorHAnsi"/>
                <w:noProof/>
                <w:webHidden/>
                <w:sz w:val="18"/>
              </w:rPr>
              <w:tab/>
            </w:r>
            <w:r w:rsidRPr="00EA29AC">
              <w:rPr>
                <w:rFonts w:cstheme="minorHAnsi"/>
                <w:noProof/>
                <w:webHidden/>
                <w:sz w:val="18"/>
              </w:rPr>
              <w:fldChar w:fldCharType="begin"/>
            </w:r>
            <w:r w:rsidRPr="00EA29AC">
              <w:rPr>
                <w:rFonts w:cstheme="minorHAnsi"/>
                <w:noProof/>
                <w:webHidden/>
                <w:sz w:val="18"/>
              </w:rPr>
              <w:instrText xml:space="preserve"> PAGEREF _Toc183088204 \h </w:instrText>
            </w:r>
            <w:r w:rsidRPr="00EA29AC">
              <w:rPr>
                <w:rFonts w:cstheme="minorHAnsi"/>
                <w:noProof/>
                <w:webHidden/>
                <w:sz w:val="18"/>
              </w:rPr>
            </w:r>
            <w:r w:rsidRPr="00EA29AC">
              <w:rPr>
                <w:rFonts w:cstheme="minorHAnsi"/>
                <w:noProof/>
                <w:webHidden/>
                <w:sz w:val="18"/>
              </w:rPr>
              <w:fldChar w:fldCharType="separate"/>
            </w:r>
            <w:r w:rsidRPr="00EA29AC">
              <w:rPr>
                <w:rFonts w:cstheme="minorHAnsi"/>
                <w:noProof/>
                <w:webHidden/>
                <w:sz w:val="18"/>
              </w:rPr>
              <w:t>34</w:t>
            </w:r>
            <w:r w:rsidRPr="00EA29AC">
              <w:rPr>
                <w:rFonts w:cstheme="minorHAnsi"/>
                <w:noProof/>
                <w:webHidden/>
                <w:sz w:val="18"/>
              </w:rPr>
              <w:fldChar w:fldCharType="end"/>
            </w:r>
          </w:hyperlink>
        </w:p>
        <w:p w14:paraId="432C9BAE" w14:textId="61C135C9" w:rsidR="0022309E" w:rsidRPr="00EA29AC" w:rsidRDefault="0022309E">
          <w:pPr>
            <w:pStyle w:val="TDC1"/>
            <w:tabs>
              <w:tab w:val="left" w:pos="660"/>
            </w:tabs>
            <w:rPr>
              <w:rFonts w:eastAsiaTheme="minorEastAsia" w:cstheme="minorHAnsi"/>
              <w:b w:val="0"/>
              <w:bCs w:val="0"/>
              <w:caps w:val="0"/>
              <w:noProof/>
              <w:szCs w:val="22"/>
              <w:lang w:eastAsia="es-CO"/>
            </w:rPr>
          </w:pPr>
          <w:hyperlink w:anchor="_Toc183088205" w:history="1">
            <w:r w:rsidRPr="00EA29AC">
              <w:rPr>
                <w:rStyle w:val="Hipervnculo"/>
                <w:rFonts w:cstheme="minorHAnsi"/>
                <w:b w:val="0"/>
                <w:noProof/>
                <w:sz w:val="18"/>
              </w:rPr>
              <w:t>12.</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RELACION ENTRE LAS FUNCIONES DE DOCENCIA, INVESTIGACION Y PROYECCION SOCIAL.</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_Toc183088205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36</w:t>
            </w:r>
            <w:r w:rsidRPr="00EA29AC">
              <w:rPr>
                <w:rFonts w:cstheme="minorHAnsi"/>
                <w:b w:val="0"/>
                <w:noProof/>
                <w:webHidden/>
                <w:sz w:val="18"/>
              </w:rPr>
              <w:fldChar w:fldCharType="end"/>
            </w:r>
          </w:hyperlink>
        </w:p>
        <w:p w14:paraId="215D439F" w14:textId="78E2E42A" w:rsidR="0022309E" w:rsidRPr="00EA29AC" w:rsidRDefault="0022309E">
          <w:pPr>
            <w:pStyle w:val="TDC2"/>
            <w:tabs>
              <w:tab w:val="left" w:pos="880"/>
            </w:tabs>
            <w:rPr>
              <w:rFonts w:eastAsiaTheme="minorEastAsia" w:cstheme="minorHAnsi"/>
              <w:b w:val="0"/>
              <w:noProof/>
              <w:szCs w:val="22"/>
              <w:lang w:eastAsia="es-CO"/>
            </w:rPr>
          </w:pPr>
          <w:hyperlink w:anchor="_Toc183088206" w:history="1">
            <w:r w:rsidRPr="00EA29AC">
              <w:rPr>
                <w:rStyle w:val="Hipervnculo"/>
                <w:rFonts w:cstheme="minorHAnsi"/>
                <w:b w:val="0"/>
                <w:noProof/>
                <w:sz w:val="18"/>
                <w14:scene3d>
                  <w14:camera w14:prst="orthographicFront"/>
                  <w14:lightRig w14:rig="threePt" w14:dir="t">
                    <w14:rot w14:lat="0" w14:lon="0" w14:rev="0"/>
                  </w14:lightRig>
                </w14:scene3d>
              </w:rPr>
              <w:t>12.1.</w:t>
            </w:r>
            <w:r w:rsidRPr="00EA29AC">
              <w:rPr>
                <w:rFonts w:eastAsiaTheme="minorEastAsia" w:cstheme="minorHAnsi"/>
                <w:b w:val="0"/>
                <w:noProof/>
                <w:szCs w:val="22"/>
                <w:lang w:eastAsia="es-CO"/>
              </w:rPr>
              <w:tab/>
            </w:r>
            <w:r w:rsidRPr="00EA29AC">
              <w:rPr>
                <w:rStyle w:val="Hipervnculo"/>
                <w:rFonts w:cstheme="minorHAnsi"/>
                <w:b w:val="0"/>
                <w:noProof/>
                <w:sz w:val="18"/>
              </w:rPr>
              <w:t>EL PROPÓSITO DE FORMACIÓN Y LOS CRITERIOS DE INVESTIGACIÓN FORMATIVA DEL PROGRAMA.</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_Toc183088206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36</w:t>
            </w:r>
            <w:r w:rsidRPr="00EA29AC">
              <w:rPr>
                <w:rFonts w:cstheme="minorHAnsi"/>
                <w:b w:val="0"/>
                <w:noProof/>
                <w:webHidden/>
                <w:sz w:val="18"/>
              </w:rPr>
              <w:fldChar w:fldCharType="end"/>
            </w:r>
          </w:hyperlink>
        </w:p>
        <w:p w14:paraId="11F7E356" w14:textId="7D961A4F" w:rsidR="0022309E" w:rsidRPr="00EA29AC" w:rsidRDefault="0022309E">
          <w:pPr>
            <w:pStyle w:val="TDC2"/>
            <w:tabs>
              <w:tab w:val="left" w:pos="880"/>
            </w:tabs>
            <w:rPr>
              <w:rFonts w:eastAsiaTheme="minorEastAsia" w:cstheme="minorHAnsi"/>
              <w:b w:val="0"/>
              <w:noProof/>
              <w:szCs w:val="22"/>
              <w:lang w:eastAsia="es-CO"/>
            </w:rPr>
          </w:pPr>
          <w:hyperlink w:anchor="_Toc183088207" w:history="1">
            <w:r w:rsidRPr="00EA29AC">
              <w:rPr>
                <w:rStyle w:val="Hipervnculo"/>
                <w:rFonts w:cstheme="minorHAnsi"/>
                <w:b w:val="0"/>
                <w:noProof/>
                <w:sz w:val="18"/>
                <w14:scene3d>
                  <w14:camera w14:prst="orthographicFront"/>
                  <w14:lightRig w14:rig="threePt" w14:dir="t">
                    <w14:rot w14:lat="0" w14:lon="0" w14:rev="0"/>
                  </w14:lightRig>
                </w14:scene3d>
              </w:rPr>
              <w:t>12.2.</w:t>
            </w:r>
            <w:r w:rsidRPr="00EA29AC">
              <w:rPr>
                <w:rFonts w:eastAsiaTheme="minorEastAsia" w:cstheme="minorHAnsi"/>
                <w:b w:val="0"/>
                <w:noProof/>
                <w:szCs w:val="22"/>
                <w:lang w:eastAsia="es-CO"/>
              </w:rPr>
              <w:tab/>
            </w:r>
            <w:r w:rsidRPr="00EA29AC">
              <w:rPr>
                <w:rStyle w:val="Hipervnculo"/>
                <w:rFonts w:cstheme="minorHAnsi"/>
                <w:b w:val="0"/>
                <w:noProof/>
                <w:sz w:val="18"/>
              </w:rPr>
              <w:t>CURRÍCULO DEL PROGRAMA DE BACTERIOLOGÍA Y SU RELACIÓN CON LOS EJES, LÍNEAS Y GRUPOS DE INVESTIGACIÓN.</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_Toc183088207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38</w:t>
            </w:r>
            <w:r w:rsidRPr="00EA29AC">
              <w:rPr>
                <w:rFonts w:cstheme="minorHAnsi"/>
                <w:b w:val="0"/>
                <w:noProof/>
                <w:webHidden/>
                <w:sz w:val="18"/>
              </w:rPr>
              <w:fldChar w:fldCharType="end"/>
            </w:r>
          </w:hyperlink>
        </w:p>
        <w:p w14:paraId="6DD91309" w14:textId="6FA0E5CF" w:rsidR="0022309E" w:rsidRPr="00EA29AC" w:rsidRDefault="0022309E">
          <w:pPr>
            <w:pStyle w:val="TDC2"/>
            <w:tabs>
              <w:tab w:val="left" w:pos="880"/>
            </w:tabs>
            <w:rPr>
              <w:rFonts w:eastAsiaTheme="minorEastAsia" w:cstheme="minorHAnsi"/>
              <w:b w:val="0"/>
              <w:noProof/>
              <w:szCs w:val="22"/>
              <w:lang w:eastAsia="es-CO"/>
            </w:rPr>
          </w:pPr>
          <w:hyperlink w:anchor="_Toc183088208" w:history="1">
            <w:r w:rsidRPr="00EA29AC">
              <w:rPr>
                <w:rStyle w:val="Hipervnculo"/>
                <w:rFonts w:cstheme="minorHAnsi"/>
                <w:b w:val="0"/>
                <w:noProof/>
                <w:sz w:val="18"/>
                <w14:scene3d>
                  <w14:camera w14:prst="orthographicFront"/>
                  <w14:lightRig w14:rig="threePt" w14:dir="t">
                    <w14:rot w14:lat="0" w14:lon="0" w14:rev="0"/>
                  </w14:lightRig>
                </w14:scene3d>
              </w:rPr>
              <w:t>12.3.</w:t>
            </w:r>
            <w:r w:rsidRPr="00EA29AC">
              <w:rPr>
                <w:rFonts w:eastAsiaTheme="minorEastAsia" w:cstheme="minorHAnsi"/>
                <w:b w:val="0"/>
                <w:noProof/>
                <w:szCs w:val="22"/>
                <w:lang w:eastAsia="es-CO"/>
              </w:rPr>
              <w:tab/>
            </w:r>
            <w:r w:rsidRPr="00EA29AC">
              <w:rPr>
                <w:rStyle w:val="Hipervnculo"/>
                <w:rFonts w:cstheme="minorHAnsi"/>
                <w:b w:val="0"/>
                <w:noProof/>
                <w:sz w:val="18"/>
              </w:rPr>
              <w:t>INVESTIGACIÓN-DOCENCIA Y SU RELACIÓN CON LA PROYECCIÓN SOCIAL.</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_Toc183088208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40</w:t>
            </w:r>
            <w:r w:rsidRPr="00EA29AC">
              <w:rPr>
                <w:rFonts w:cstheme="minorHAnsi"/>
                <w:b w:val="0"/>
                <w:noProof/>
                <w:webHidden/>
                <w:sz w:val="18"/>
              </w:rPr>
              <w:fldChar w:fldCharType="end"/>
            </w:r>
          </w:hyperlink>
        </w:p>
        <w:p w14:paraId="3BBC3456" w14:textId="3A0B1FC4" w:rsidR="0022309E" w:rsidRPr="00EA29AC" w:rsidRDefault="0022309E">
          <w:pPr>
            <w:pStyle w:val="TDC1"/>
            <w:tabs>
              <w:tab w:val="left" w:pos="660"/>
            </w:tabs>
            <w:rPr>
              <w:rFonts w:eastAsiaTheme="minorEastAsia" w:cstheme="minorHAnsi"/>
              <w:b w:val="0"/>
              <w:bCs w:val="0"/>
              <w:caps w:val="0"/>
              <w:noProof/>
              <w:szCs w:val="22"/>
              <w:lang w:eastAsia="es-CO"/>
            </w:rPr>
          </w:pPr>
          <w:hyperlink w:anchor="_Toc183088209" w:history="1">
            <w:r w:rsidRPr="00EA29AC">
              <w:rPr>
                <w:rStyle w:val="Hipervnculo"/>
                <w:rFonts w:cstheme="minorHAnsi"/>
                <w:b w:val="0"/>
                <w:noProof/>
                <w:sz w:val="18"/>
              </w:rPr>
              <w:t>13.</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EVALUACIÓN.</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_Toc183088209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41</w:t>
            </w:r>
            <w:r w:rsidRPr="00EA29AC">
              <w:rPr>
                <w:rFonts w:cstheme="minorHAnsi"/>
                <w:b w:val="0"/>
                <w:noProof/>
                <w:webHidden/>
                <w:sz w:val="18"/>
              </w:rPr>
              <w:fldChar w:fldCharType="end"/>
            </w:r>
          </w:hyperlink>
        </w:p>
        <w:p w14:paraId="3E3088A8" w14:textId="2E339DFB" w:rsidR="0022309E" w:rsidRPr="0022309E" w:rsidRDefault="0022309E">
          <w:pPr>
            <w:pStyle w:val="TDC1"/>
            <w:tabs>
              <w:tab w:val="left" w:pos="660"/>
            </w:tabs>
            <w:rPr>
              <w:rFonts w:eastAsiaTheme="minorEastAsia" w:cstheme="minorHAnsi"/>
              <w:b w:val="0"/>
              <w:bCs w:val="0"/>
              <w:caps w:val="0"/>
              <w:noProof/>
              <w:szCs w:val="22"/>
              <w:lang w:eastAsia="es-CO"/>
            </w:rPr>
          </w:pPr>
          <w:hyperlink w:anchor="_Toc183088210" w:history="1">
            <w:r w:rsidRPr="00EA29AC">
              <w:rPr>
                <w:rStyle w:val="Hipervnculo"/>
                <w:rFonts w:cstheme="minorHAnsi"/>
                <w:b w:val="0"/>
                <w:noProof/>
                <w:sz w:val="18"/>
              </w:rPr>
              <w:t>14.</w:t>
            </w:r>
            <w:r w:rsidRPr="00EA29AC">
              <w:rPr>
                <w:rFonts w:eastAsiaTheme="minorEastAsia" w:cstheme="minorHAnsi"/>
                <w:b w:val="0"/>
                <w:bCs w:val="0"/>
                <w:caps w:val="0"/>
                <w:noProof/>
                <w:szCs w:val="22"/>
                <w:lang w:eastAsia="es-CO"/>
              </w:rPr>
              <w:tab/>
            </w:r>
            <w:r w:rsidRPr="00EA29AC">
              <w:rPr>
                <w:rStyle w:val="Hipervnculo"/>
                <w:rFonts w:cstheme="minorHAnsi"/>
                <w:b w:val="0"/>
                <w:noProof/>
                <w:sz w:val="18"/>
              </w:rPr>
              <w:t>REFERENCIAS</w:t>
            </w:r>
            <w:r w:rsidRPr="00EA29AC">
              <w:rPr>
                <w:rFonts w:cstheme="minorHAnsi"/>
                <w:b w:val="0"/>
                <w:noProof/>
                <w:webHidden/>
                <w:sz w:val="18"/>
              </w:rPr>
              <w:tab/>
            </w:r>
            <w:r w:rsidRPr="00EA29AC">
              <w:rPr>
                <w:rFonts w:cstheme="minorHAnsi"/>
                <w:b w:val="0"/>
                <w:noProof/>
                <w:webHidden/>
                <w:sz w:val="18"/>
              </w:rPr>
              <w:fldChar w:fldCharType="begin"/>
            </w:r>
            <w:r w:rsidRPr="00EA29AC">
              <w:rPr>
                <w:rFonts w:cstheme="minorHAnsi"/>
                <w:b w:val="0"/>
                <w:noProof/>
                <w:webHidden/>
                <w:sz w:val="18"/>
              </w:rPr>
              <w:instrText xml:space="preserve"> PAGEREF _Toc183088210 \h </w:instrText>
            </w:r>
            <w:r w:rsidRPr="00EA29AC">
              <w:rPr>
                <w:rFonts w:cstheme="minorHAnsi"/>
                <w:b w:val="0"/>
                <w:noProof/>
                <w:webHidden/>
                <w:sz w:val="18"/>
              </w:rPr>
            </w:r>
            <w:r w:rsidRPr="00EA29AC">
              <w:rPr>
                <w:rFonts w:cstheme="minorHAnsi"/>
                <w:b w:val="0"/>
                <w:noProof/>
                <w:webHidden/>
                <w:sz w:val="18"/>
              </w:rPr>
              <w:fldChar w:fldCharType="separate"/>
            </w:r>
            <w:r w:rsidRPr="00EA29AC">
              <w:rPr>
                <w:rFonts w:cstheme="minorHAnsi"/>
                <w:b w:val="0"/>
                <w:noProof/>
                <w:webHidden/>
                <w:sz w:val="18"/>
              </w:rPr>
              <w:t>43</w:t>
            </w:r>
            <w:r w:rsidRPr="00EA29AC">
              <w:rPr>
                <w:rFonts w:cstheme="minorHAnsi"/>
                <w:b w:val="0"/>
                <w:noProof/>
                <w:webHidden/>
                <w:sz w:val="18"/>
              </w:rPr>
              <w:fldChar w:fldCharType="end"/>
            </w:r>
          </w:hyperlink>
        </w:p>
        <w:p w14:paraId="200375EE" w14:textId="1EF58ACC" w:rsidR="00151280" w:rsidRPr="00771406" w:rsidRDefault="00151280" w:rsidP="000F7C06">
          <w:pPr>
            <w:spacing w:after="0" w:line="276" w:lineRule="auto"/>
            <w:jc w:val="both"/>
            <w:rPr>
              <w:rFonts w:cstheme="minorHAnsi"/>
            </w:rPr>
          </w:pPr>
          <w:r w:rsidRPr="0022309E">
            <w:rPr>
              <w:rFonts w:cstheme="minorHAnsi"/>
              <w:b/>
              <w:bCs/>
              <w:sz w:val="20"/>
              <w:szCs w:val="21"/>
              <w:lang w:val="es-ES"/>
            </w:rPr>
            <w:fldChar w:fldCharType="end"/>
          </w:r>
        </w:p>
      </w:sdtContent>
    </w:sdt>
    <w:p w14:paraId="13583BA3" w14:textId="52749B43" w:rsidR="006D1A58" w:rsidRPr="00771406" w:rsidRDefault="006D1A58" w:rsidP="00D94D6C">
      <w:pPr>
        <w:pStyle w:val="Prrafodelista"/>
        <w:spacing w:line="240" w:lineRule="auto"/>
        <w:ind w:left="0"/>
        <w:rPr>
          <w:rFonts w:cstheme="minorHAnsi"/>
          <w:sz w:val="24"/>
          <w:szCs w:val="24"/>
        </w:rPr>
      </w:pPr>
    </w:p>
    <w:p w14:paraId="5E7538B9" w14:textId="096C5A82" w:rsidR="00DF28F5" w:rsidRPr="00771406" w:rsidRDefault="00DF28F5" w:rsidP="000F7C06">
      <w:pPr>
        <w:pStyle w:val="Prrafodelista"/>
        <w:spacing w:line="240" w:lineRule="auto"/>
        <w:ind w:left="0" w:right="-481"/>
        <w:rPr>
          <w:rFonts w:cstheme="minorHAnsi"/>
          <w:sz w:val="24"/>
          <w:szCs w:val="24"/>
        </w:rPr>
      </w:pPr>
    </w:p>
    <w:p w14:paraId="1CD8DAB6" w14:textId="72792EE4" w:rsidR="00DF28F5" w:rsidRPr="00771406" w:rsidRDefault="00DF28F5" w:rsidP="00D94D6C">
      <w:pPr>
        <w:pStyle w:val="Prrafodelista"/>
        <w:spacing w:line="240" w:lineRule="auto"/>
        <w:ind w:left="0"/>
        <w:rPr>
          <w:rFonts w:cstheme="minorHAnsi"/>
          <w:sz w:val="24"/>
          <w:szCs w:val="24"/>
        </w:rPr>
      </w:pPr>
    </w:p>
    <w:p w14:paraId="2E08E022" w14:textId="4C728837" w:rsidR="00DF28F5" w:rsidRPr="00771406" w:rsidRDefault="00DF28F5" w:rsidP="00D94D6C">
      <w:pPr>
        <w:pStyle w:val="Prrafodelista"/>
        <w:spacing w:line="240" w:lineRule="auto"/>
        <w:ind w:left="0"/>
        <w:rPr>
          <w:rFonts w:cstheme="minorHAnsi"/>
          <w:sz w:val="24"/>
          <w:szCs w:val="24"/>
        </w:rPr>
      </w:pPr>
    </w:p>
    <w:p w14:paraId="60E07601" w14:textId="2074C024" w:rsidR="00DF28F5" w:rsidRPr="00771406" w:rsidRDefault="00DF28F5" w:rsidP="00D94D6C">
      <w:pPr>
        <w:pStyle w:val="Prrafodelista"/>
        <w:spacing w:line="240" w:lineRule="auto"/>
        <w:ind w:left="0"/>
        <w:rPr>
          <w:rFonts w:cstheme="minorHAnsi"/>
          <w:sz w:val="24"/>
          <w:szCs w:val="24"/>
        </w:rPr>
      </w:pPr>
    </w:p>
    <w:p w14:paraId="39FBF1CE" w14:textId="35C6FAB5" w:rsidR="00DF28F5" w:rsidRPr="00771406" w:rsidRDefault="00DF28F5" w:rsidP="00D94D6C">
      <w:pPr>
        <w:pStyle w:val="Prrafodelista"/>
        <w:spacing w:line="240" w:lineRule="auto"/>
        <w:ind w:left="0"/>
        <w:rPr>
          <w:rFonts w:cstheme="minorHAnsi"/>
          <w:sz w:val="24"/>
          <w:szCs w:val="24"/>
        </w:rPr>
      </w:pPr>
    </w:p>
    <w:p w14:paraId="2D8CBFFB" w14:textId="280F6624" w:rsidR="00DF28F5" w:rsidRPr="00771406" w:rsidRDefault="00DF28F5" w:rsidP="00D94D6C">
      <w:pPr>
        <w:pStyle w:val="Prrafodelista"/>
        <w:spacing w:line="240" w:lineRule="auto"/>
        <w:ind w:left="0"/>
        <w:rPr>
          <w:rFonts w:cstheme="minorHAnsi"/>
          <w:sz w:val="24"/>
          <w:szCs w:val="24"/>
        </w:rPr>
      </w:pPr>
    </w:p>
    <w:p w14:paraId="71CE4798" w14:textId="3AD5F5AA" w:rsidR="00DF28F5" w:rsidRPr="00771406" w:rsidRDefault="00DF28F5" w:rsidP="00D94D6C">
      <w:pPr>
        <w:pStyle w:val="Prrafodelista"/>
        <w:spacing w:line="240" w:lineRule="auto"/>
        <w:ind w:left="0"/>
        <w:rPr>
          <w:rFonts w:cstheme="minorHAnsi"/>
          <w:sz w:val="24"/>
          <w:szCs w:val="24"/>
        </w:rPr>
      </w:pPr>
    </w:p>
    <w:p w14:paraId="3D3E563F" w14:textId="69264F0C" w:rsidR="00DF28F5" w:rsidRPr="00771406" w:rsidRDefault="00DF28F5" w:rsidP="00D94D6C">
      <w:pPr>
        <w:pStyle w:val="Prrafodelista"/>
        <w:spacing w:line="240" w:lineRule="auto"/>
        <w:ind w:left="0"/>
        <w:rPr>
          <w:rFonts w:cstheme="minorHAnsi"/>
          <w:sz w:val="24"/>
          <w:szCs w:val="24"/>
        </w:rPr>
      </w:pPr>
    </w:p>
    <w:p w14:paraId="7DB370B9" w14:textId="5D013143" w:rsidR="00DF28F5" w:rsidRPr="00771406" w:rsidRDefault="00DF28F5" w:rsidP="00D94D6C">
      <w:pPr>
        <w:pStyle w:val="Prrafodelista"/>
        <w:spacing w:line="240" w:lineRule="auto"/>
        <w:ind w:left="0"/>
        <w:rPr>
          <w:rFonts w:cstheme="minorHAnsi"/>
          <w:sz w:val="24"/>
          <w:szCs w:val="24"/>
        </w:rPr>
      </w:pPr>
    </w:p>
    <w:p w14:paraId="11CBD034" w14:textId="57E75571" w:rsidR="00DF28F5" w:rsidRPr="00771406" w:rsidRDefault="00DF28F5" w:rsidP="00D94D6C">
      <w:pPr>
        <w:pStyle w:val="Prrafodelista"/>
        <w:spacing w:line="240" w:lineRule="auto"/>
        <w:ind w:left="0"/>
        <w:rPr>
          <w:rFonts w:cstheme="minorHAnsi"/>
          <w:sz w:val="24"/>
          <w:szCs w:val="24"/>
        </w:rPr>
      </w:pPr>
    </w:p>
    <w:p w14:paraId="60C5C204" w14:textId="03AC8E59" w:rsidR="00DF28F5" w:rsidRPr="00771406" w:rsidRDefault="00DF28F5" w:rsidP="00D94D6C">
      <w:pPr>
        <w:pStyle w:val="Prrafodelista"/>
        <w:spacing w:line="240" w:lineRule="auto"/>
        <w:ind w:left="0"/>
        <w:rPr>
          <w:rFonts w:cstheme="minorHAnsi"/>
          <w:sz w:val="24"/>
          <w:szCs w:val="24"/>
        </w:rPr>
      </w:pPr>
    </w:p>
    <w:p w14:paraId="0DDDA2A9" w14:textId="294BFA5A" w:rsidR="00DF28F5" w:rsidRPr="00771406" w:rsidRDefault="00DF28F5" w:rsidP="00D94D6C">
      <w:pPr>
        <w:pStyle w:val="Prrafodelista"/>
        <w:spacing w:line="240" w:lineRule="auto"/>
        <w:ind w:left="0"/>
        <w:rPr>
          <w:rFonts w:cstheme="minorHAnsi"/>
          <w:sz w:val="24"/>
          <w:szCs w:val="24"/>
        </w:rPr>
      </w:pPr>
    </w:p>
    <w:p w14:paraId="62D007DD" w14:textId="1ADB75DF" w:rsidR="00DF28F5" w:rsidRPr="00771406" w:rsidRDefault="00DF28F5" w:rsidP="00D94D6C">
      <w:pPr>
        <w:pStyle w:val="Prrafodelista"/>
        <w:spacing w:line="240" w:lineRule="auto"/>
        <w:ind w:left="0"/>
        <w:rPr>
          <w:rFonts w:cstheme="minorHAnsi"/>
          <w:sz w:val="24"/>
          <w:szCs w:val="24"/>
        </w:rPr>
      </w:pPr>
    </w:p>
    <w:p w14:paraId="7045B8A9" w14:textId="105904EA" w:rsidR="00DF28F5" w:rsidRPr="00771406" w:rsidRDefault="00DF28F5" w:rsidP="00D94D6C">
      <w:pPr>
        <w:pStyle w:val="Prrafodelista"/>
        <w:spacing w:line="240" w:lineRule="auto"/>
        <w:ind w:left="0"/>
        <w:rPr>
          <w:rFonts w:cstheme="minorHAnsi"/>
          <w:sz w:val="24"/>
          <w:szCs w:val="24"/>
        </w:rPr>
      </w:pPr>
    </w:p>
    <w:p w14:paraId="421E4E83" w14:textId="64BD51A2" w:rsidR="00DF28F5" w:rsidRPr="00771406" w:rsidRDefault="00DF28F5" w:rsidP="00D94D6C">
      <w:pPr>
        <w:pStyle w:val="Prrafodelista"/>
        <w:spacing w:line="240" w:lineRule="auto"/>
        <w:ind w:left="0"/>
        <w:rPr>
          <w:rFonts w:cstheme="minorHAnsi"/>
          <w:sz w:val="24"/>
          <w:szCs w:val="24"/>
        </w:rPr>
      </w:pPr>
    </w:p>
    <w:p w14:paraId="5E88C7F8" w14:textId="5627EA4E" w:rsidR="00DF28F5" w:rsidRPr="00771406" w:rsidRDefault="00DF28F5" w:rsidP="00D94D6C">
      <w:pPr>
        <w:pStyle w:val="Prrafodelista"/>
        <w:spacing w:line="240" w:lineRule="auto"/>
        <w:ind w:left="0"/>
        <w:rPr>
          <w:rFonts w:cstheme="minorHAnsi"/>
          <w:sz w:val="24"/>
          <w:szCs w:val="24"/>
        </w:rPr>
      </w:pPr>
    </w:p>
    <w:p w14:paraId="3047BBA8" w14:textId="77777777" w:rsidR="000F7C06" w:rsidRPr="00771406" w:rsidRDefault="000F7C06" w:rsidP="00D94D6C">
      <w:pPr>
        <w:pStyle w:val="TITULO"/>
        <w:spacing w:line="240" w:lineRule="auto"/>
        <w:rPr>
          <w:rFonts w:asciiTheme="minorHAnsi" w:hAnsiTheme="minorHAnsi" w:cstheme="minorHAnsi"/>
          <w:color w:val="auto"/>
        </w:rPr>
      </w:pPr>
      <w:bookmarkStart w:id="1" w:name="_Toc37943525"/>
      <w:bookmarkStart w:id="2" w:name="_Toc135034793"/>
    </w:p>
    <w:p w14:paraId="7B272D03" w14:textId="77777777" w:rsidR="000F7C06" w:rsidRPr="00771406" w:rsidRDefault="000F7C06" w:rsidP="00D94D6C">
      <w:pPr>
        <w:pStyle w:val="TITULO"/>
        <w:spacing w:line="240" w:lineRule="auto"/>
        <w:rPr>
          <w:rFonts w:asciiTheme="minorHAnsi" w:hAnsiTheme="minorHAnsi" w:cstheme="minorHAnsi"/>
          <w:color w:val="auto"/>
        </w:rPr>
      </w:pPr>
    </w:p>
    <w:p w14:paraId="20C896D2" w14:textId="77777777" w:rsidR="000F7C06" w:rsidRPr="00771406" w:rsidRDefault="000F7C06" w:rsidP="00D94D6C">
      <w:pPr>
        <w:pStyle w:val="TITULO"/>
        <w:spacing w:line="240" w:lineRule="auto"/>
        <w:rPr>
          <w:rFonts w:asciiTheme="minorHAnsi" w:hAnsiTheme="minorHAnsi" w:cstheme="minorHAnsi"/>
          <w:color w:val="auto"/>
        </w:rPr>
      </w:pPr>
    </w:p>
    <w:p w14:paraId="49321A96" w14:textId="77777777" w:rsidR="000F7C06" w:rsidRPr="00771406" w:rsidRDefault="000F7C06" w:rsidP="00D94D6C">
      <w:pPr>
        <w:pStyle w:val="TITULO"/>
        <w:spacing w:line="240" w:lineRule="auto"/>
        <w:rPr>
          <w:rFonts w:asciiTheme="minorHAnsi" w:hAnsiTheme="minorHAnsi" w:cstheme="minorHAnsi"/>
          <w:color w:val="auto"/>
        </w:rPr>
      </w:pPr>
    </w:p>
    <w:p w14:paraId="23B153A0" w14:textId="4A4EB993" w:rsidR="00DF28F5" w:rsidRPr="00771406" w:rsidRDefault="00AC7C4C" w:rsidP="00D94D6C">
      <w:pPr>
        <w:pStyle w:val="TITULO"/>
        <w:spacing w:line="240" w:lineRule="auto"/>
        <w:rPr>
          <w:rFonts w:asciiTheme="minorHAnsi" w:hAnsiTheme="minorHAnsi" w:cstheme="minorHAnsi"/>
          <w:color w:val="auto"/>
        </w:rPr>
      </w:pPr>
      <w:bookmarkStart w:id="3" w:name="_Toc183088148"/>
      <w:r w:rsidRPr="00771406">
        <w:rPr>
          <w:rFonts w:asciiTheme="minorHAnsi" w:hAnsiTheme="minorHAnsi" w:cstheme="minorHAnsi"/>
          <w:color w:val="auto"/>
        </w:rPr>
        <w:t>INTRODUCCIÓN</w:t>
      </w:r>
      <w:bookmarkEnd w:id="3"/>
    </w:p>
    <w:p w14:paraId="64F9E417" w14:textId="77777777" w:rsidR="00EB7388" w:rsidRPr="00771406" w:rsidRDefault="00EB7388" w:rsidP="00D94D6C">
      <w:pPr>
        <w:spacing w:line="240" w:lineRule="auto"/>
        <w:rPr>
          <w:rFonts w:cstheme="minorHAnsi"/>
        </w:rPr>
      </w:pPr>
    </w:p>
    <w:p w14:paraId="42C9F2A9" w14:textId="194AF866" w:rsidR="00DF28F5" w:rsidRPr="00771406" w:rsidRDefault="00DF28F5" w:rsidP="00D94D6C">
      <w:pPr>
        <w:pStyle w:val="Textoindependiente"/>
        <w:ind w:right="234"/>
        <w:jc w:val="both"/>
        <w:rPr>
          <w:rFonts w:asciiTheme="minorHAnsi" w:hAnsiTheme="minorHAnsi" w:cstheme="minorHAnsi"/>
        </w:rPr>
      </w:pPr>
      <w:r w:rsidRPr="00771406">
        <w:rPr>
          <w:rFonts w:asciiTheme="minorHAnsi" w:hAnsiTheme="minorHAnsi" w:cstheme="minorHAnsi"/>
        </w:rPr>
        <w:t>La pertinencia de la educación superior debe evaluarse en función de lo que la</w:t>
      </w:r>
      <w:r w:rsidR="003C1903" w:rsidRPr="00771406">
        <w:rPr>
          <w:rFonts w:asciiTheme="minorHAnsi" w:hAnsiTheme="minorHAnsi" w:cstheme="minorHAnsi"/>
        </w:rPr>
        <w:t xml:space="preserve"> </w:t>
      </w:r>
      <w:r w:rsidRPr="00771406">
        <w:rPr>
          <w:rFonts w:asciiTheme="minorHAnsi" w:hAnsiTheme="minorHAnsi" w:cstheme="minorHAnsi"/>
          <w:spacing w:val="-47"/>
        </w:rPr>
        <w:t xml:space="preserve"> </w:t>
      </w:r>
      <w:r w:rsidR="00F37E16" w:rsidRPr="00771406">
        <w:rPr>
          <w:rFonts w:asciiTheme="minorHAnsi" w:hAnsiTheme="minorHAnsi" w:cstheme="minorHAnsi"/>
          <w:spacing w:val="-47"/>
        </w:rPr>
        <w:t xml:space="preserve"> </w:t>
      </w:r>
      <w:r w:rsidRPr="00771406">
        <w:rPr>
          <w:rFonts w:asciiTheme="minorHAnsi" w:hAnsiTheme="minorHAnsi" w:cstheme="minorHAnsi"/>
        </w:rPr>
        <w:t>sociedad espera de las instituciones y lo que éstas hacen. Para ello, las instituciones y los sistemas,</w:t>
      </w:r>
      <w:r w:rsidRPr="00771406">
        <w:rPr>
          <w:rFonts w:asciiTheme="minorHAnsi" w:hAnsiTheme="minorHAnsi" w:cstheme="minorHAnsi"/>
          <w:spacing w:val="1"/>
        </w:rPr>
        <w:t xml:space="preserve"> </w:t>
      </w:r>
      <w:r w:rsidRPr="00771406">
        <w:rPr>
          <w:rFonts w:asciiTheme="minorHAnsi" w:hAnsiTheme="minorHAnsi" w:cstheme="minorHAnsi"/>
        </w:rPr>
        <w:t>en particular en sus relaciones aún más estrechas con el mundo del trabajo, deben fundar sus</w:t>
      </w:r>
      <w:r w:rsidRPr="00771406">
        <w:rPr>
          <w:rFonts w:asciiTheme="minorHAnsi" w:hAnsiTheme="minorHAnsi" w:cstheme="minorHAnsi"/>
          <w:spacing w:val="1"/>
        </w:rPr>
        <w:t xml:space="preserve"> </w:t>
      </w:r>
      <w:r w:rsidRPr="00771406">
        <w:rPr>
          <w:rFonts w:asciiTheme="minorHAnsi" w:hAnsiTheme="minorHAnsi" w:cstheme="minorHAnsi"/>
        </w:rPr>
        <w:t>orientaciones</w:t>
      </w:r>
      <w:r w:rsidRPr="00771406">
        <w:rPr>
          <w:rFonts w:asciiTheme="minorHAnsi" w:hAnsiTheme="minorHAnsi" w:cstheme="minorHAnsi"/>
          <w:spacing w:val="-2"/>
        </w:rPr>
        <w:t xml:space="preserve"> </w:t>
      </w:r>
      <w:r w:rsidRPr="00771406">
        <w:rPr>
          <w:rFonts w:asciiTheme="minorHAnsi" w:hAnsiTheme="minorHAnsi" w:cstheme="minorHAnsi"/>
        </w:rPr>
        <w:t>a</w:t>
      </w:r>
      <w:r w:rsidRPr="00771406">
        <w:rPr>
          <w:rFonts w:asciiTheme="minorHAnsi" w:hAnsiTheme="minorHAnsi" w:cstheme="minorHAnsi"/>
          <w:spacing w:val="-2"/>
        </w:rPr>
        <w:t xml:space="preserve"> </w:t>
      </w:r>
      <w:r w:rsidRPr="00771406">
        <w:rPr>
          <w:rFonts w:asciiTheme="minorHAnsi" w:hAnsiTheme="minorHAnsi" w:cstheme="minorHAnsi"/>
        </w:rPr>
        <w:t>largo</w:t>
      </w:r>
      <w:r w:rsidRPr="00771406">
        <w:rPr>
          <w:rFonts w:asciiTheme="minorHAnsi" w:hAnsiTheme="minorHAnsi" w:cstheme="minorHAnsi"/>
          <w:spacing w:val="-3"/>
        </w:rPr>
        <w:t xml:space="preserve"> </w:t>
      </w:r>
      <w:r w:rsidRPr="00771406">
        <w:rPr>
          <w:rFonts w:asciiTheme="minorHAnsi" w:hAnsiTheme="minorHAnsi" w:cstheme="minorHAnsi"/>
        </w:rPr>
        <w:t>plazo</w:t>
      </w:r>
      <w:r w:rsidRPr="00771406">
        <w:rPr>
          <w:rFonts w:asciiTheme="minorHAnsi" w:hAnsiTheme="minorHAnsi" w:cstheme="minorHAnsi"/>
          <w:spacing w:val="-3"/>
        </w:rPr>
        <w:t xml:space="preserve"> </w:t>
      </w:r>
      <w:r w:rsidRPr="00771406">
        <w:rPr>
          <w:rFonts w:asciiTheme="minorHAnsi" w:hAnsiTheme="minorHAnsi" w:cstheme="minorHAnsi"/>
        </w:rPr>
        <w:t>en</w:t>
      </w:r>
      <w:r w:rsidRPr="00771406">
        <w:rPr>
          <w:rFonts w:asciiTheme="minorHAnsi" w:hAnsiTheme="minorHAnsi" w:cstheme="minorHAnsi"/>
          <w:spacing w:val="-2"/>
        </w:rPr>
        <w:t xml:space="preserve"> </w:t>
      </w:r>
      <w:r w:rsidRPr="00771406">
        <w:rPr>
          <w:rFonts w:asciiTheme="minorHAnsi" w:hAnsiTheme="minorHAnsi" w:cstheme="minorHAnsi"/>
        </w:rPr>
        <w:t>objetivos</w:t>
      </w:r>
      <w:r w:rsidRPr="00771406">
        <w:rPr>
          <w:rFonts w:asciiTheme="minorHAnsi" w:hAnsiTheme="minorHAnsi" w:cstheme="minorHAnsi"/>
          <w:spacing w:val="-2"/>
        </w:rPr>
        <w:t xml:space="preserve"> </w:t>
      </w:r>
      <w:r w:rsidRPr="00771406">
        <w:rPr>
          <w:rFonts w:asciiTheme="minorHAnsi" w:hAnsiTheme="minorHAnsi" w:cstheme="minorHAnsi"/>
        </w:rPr>
        <w:t>y</w:t>
      </w:r>
      <w:r w:rsidRPr="00771406">
        <w:rPr>
          <w:rFonts w:asciiTheme="minorHAnsi" w:hAnsiTheme="minorHAnsi" w:cstheme="minorHAnsi"/>
          <w:spacing w:val="-2"/>
        </w:rPr>
        <w:t xml:space="preserve"> </w:t>
      </w:r>
      <w:r w:rsidRPr="00771406">
        <w:rPr>
          <w:rFonts w:asciiTheme="minorHAnsi" w:hAnsiTheme="minorHAnsi" w:cstheme="minorHAnsi"/>
        </w:rPr>
        <w:t>necesidades</w:t>
      </w:r>
      <w:r w:rsidRPr="00771406">
        <w:rPr>
          <w:rFonts w:asciiTheme="minorHAnsi" w:hAnsiTheme="minorHAnsi" w:cstheme="minorHAnsi"/>
          <w:spacing w:val="-1"/>
        </w:rPr>
        <w:t xml:space="preserve"> </w:t>
      </w:r>
      <w:r w:rsidRPr="00771406">
        <w:rPr>
          <w:rFonts w:asciiTheme="minorHAnsi" w:hAnsiTheme="minorHAnsi" w:cstheme="minorHAnsi"/>
        </w:rPr>
        <w:t>sociales</w:t>
      </w:r>
      <w:sdt>
        <w:sdtPr>
          <w:rPr>
            <w:rFonts w:asciiTheme="minorHAnsi" w:hAnsiTheme="minorHAnsi" w:cstheme="minorHAnsi"/>
            <w:color w:val="000000"/>
          </w:rPr>
          <w:tag w:val="MENDELEY_CITATION_v3_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"/>
          <w:id w:val="1940019907"/>
          <w:placeholder>
            <w:docPart w:val="DefaultPlaceholder_-1854013440"/>
          </w:placeholder>
        </w:sdtPr>
        <w:sdtContent>
          <w:r w:rsidR="000A4603" w:rsidRPr="00771406">
            <w:rPr>
              <w:rFonts w:asciiTheme="minorHAnsi" w:hAnsiTheme="minorHAnsi" w:cstheme="minorHAnsi"/>
              <w:color w:val="000000"/>
            </w:rPr>
            <w:t>(1)</w:t>
          </w:r>
        </w:sdtContent>
      </w:sdt>
      <w:r w:rsidRPr="00771406">
        <w:rPr>
          <w:rFonts w:asciiTheme="minorHAnsi" w:hAnsiTheme="minorHAnsi" w:cstheme="minorHAnsi"/>
        </w:rPr>
        <w:t>.</w:t>
      </w:r>
      <w:r w:rsidR="004128C7" w:rsidRPr="00771406">
        <w:rPr>
          <w:rFonts w:asciiTheme="minorHAnsi" w:hAnsiTheme="minorHAnsi" w:cstheme="minorHAnsi"/>
        </w:rPr>
        <w:t xml:space="preserve"> </w:t>
      </w:r>
      <w:r w:rsidRPr="00771406">
        <w:rPr>
          <w:rFonts w:asciiTheme="minorHAnsi" w:hAnsiTheme="minorHAnsi" w:cstheme="minorHAnsi"/>
        </w:rPr>
        <w:t>Es claro que los programas de Educación Superior dependen de sus graduados y, por lo tanto,</w:t>
      </w:r>
      <w:r w:rsidRPr="00771406">
        <w:rPr>
          <w:rFonts w:asciiTheme="minorHAnsi" w:hAnsiTheme="minorHAnsi" w:cstheme="minorHAnsi"/>
          <w:spacing w:val="1"/>
        </w:rPr>
        <w:t xml:space="preserve"> </w:t>
      </w:r>
      <w:r w:rsidRPr="00771406">
        <w:rPr>
          <w:rFonts w:asciiTheme="minorHAnsi" w:hAnsiTheme="minorHAnsi" w:cstheme="minorHAnsi"/>
        </w:rPr>
        <w:t>deben comprender sus necesidades actuales y futuras para cumplir con sus requerimientos y</w:t>
      </w:r>
      <w:r w:rsidRPr="00771406">
        <w:rPr>
          <w:rFonts w:asciiTheme="minorHAnsi" w:hAnsiTheme="minorHAnsi" w:cstheme="minorHAnsi"/>
          <w:spacing w:val="1"/>
        </w:rPr>
        <w:t xml:space="preserve"> </w:t>
      </w:r>
      <w:r w:rsidRPr="00771406">
        <w:rPr>
          <w:rFonts w:asciiTheme="minorHAnsi" w:hAnsiTheme="minorHAnsi" w:cstheme="minorHAnsi"/>
        </w:rPr>
        <w:t xml:space="preserve">esforzarse por </w:t>
      </w:r>
      <w:r w:rsidR="004128C7" w:rsidRPr="00771406">
        <w:rPr>
          <w:rFonts w:asciiTheme="minorHAnsi" w:hAnsiTheme="minorHAnsi" w:cstheme="minorHAnsi"/>
        </w:rPr>
        <w:t xml:space="preserve">superar </w:t>
      </w:r>
      <w:r w:rsidRPr="00771406">
        <w:rPr>
          <w:rFonts w:asciiTheme="minorHAnsi" w:hAnsiTheme="minorHAnsi" w:cstheme="minorHAnsi"/>
        </w:rPr>
        <w:t>sus expectativas</w:t>
      </w:r>
      <w:r w:rsidR="004128C7" w:rsidRPr="00771406">
        <w:rPr>
          <w:rFonts w:asciiTheme="minorHAnsi" w:hAnsiTheme="minorHAnsi" w:cstheme="minorHAnsi"/>
        </w:rPr>
        <w:t>, con</w:t>
      </w:r>
      <w:r w:rsidRPr="00771406">
        <w:rPr>
          <w:rFonts w:asciiTheme="minorHAnsi" w:hAnsiTheme="minorHAnsi" w:cstheme="minorHAnsi"/>
        </w:rPr>
        <w:t xml:space="preserve"> un programa </w:t>
      </w:r>
      <w:r w:rsidR="004128C7" w:rsidRPr="00771406">
        <w:rPr>
          <w:rFonts w:asciiTheme="minorHAnsi" w:hAnsiTheme="minorHAnsi" w:cstheme="minorHAnsi"/>
        </w:rPr>
        <w:t>orientado a</w:t>
      </w:r>
      <w:r w:rsidRPr="00771406">
        <w:rPr>
          <w:rFonts w:asciiTheme="minorHAnsi" w:hAnsiTheme="minorHAnsi" w:cstheme="minorHAnsi"/>
          <w:spacing w:val="-3"/>
        </w:rPr>
        <w:t xml:space="preserve"> </w:t>
      </w:r>
      <w:r w:rsidRPr="00771406">
        <w:rPr>
          <w:rFonts w:asciiTheme="minorHAnsi" w:hAnsiTheme="minorHAnsi" w:cstheme="minorHAnsi"/>
        </w:rPr>
        <w:t>procesos</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mejora</w:t>
      </w:r>
      <w:r w:rsidRPr="00771406">
        <w:rPr>
          <w:rFonts w:asciiTheme="minorHAnsi" w:hAnsiTheme="minorHAnsi" w:cstheme="minorHAnsi"/>
          <w:spacing w:val="2"/>
        </w:rPr>
        <w:t xml:space="preserve"> </w:t>
      </w:r>
      <w:r w:rsidR="00852BD4" w:rsidRPr="00771406">
        <w:rPr>
          <w:rFonts w:asciiTheme="minorHAnsi" w:hAnsiTheme="minorHAnsi" w:cstheme="minorHAnsi"/>
        </w:rPr>
        <w:t>continua. Se</w:t>
      </w:r>
      <w:r w:rsidRPr="00771406">
        <w:rPr>
          <w:rFonts w:asciiTheme="minorHAnsi" w:hAnsiTheme="minorHAnsi" w:cstheme="minorHAnsi"/>
        </w:rPr>
        <w:t xml:space="preserve"> puede brindar una formación académica de calidad, a</w:t>
      </w:r>
      <w:r w:rsidR="003C1903" w:rsidRPr="00771406">
        <w:rPr>
          <w:rFonts w:asciiTheme="minorHAnsi" w:hAnsiTheme="minorHAnsi" w:cstheme="minorHAnsi"/>
        </w:rPr>
        <w:t>just</w:t>
      </w:r>
      <w:r w:rsidRPr="00771406">
        <w:rPr>
          <w:rFonts w:asciiTheme="minorHAnsi" w:hAnsiTheme="minorHAnsi" w:cstheme="minorHAnsi"/>
        </w:rPr>
        <w:t>ando y actualizando los proyectos</w:t>
      </w:r>
      <w:r w:rsidRPr="00771406">
        <w:rPr>
          <w:rFonts w:asciiTheme="minorHAnsi" w:hAnsiTheme="minorHAnsi" w:cstheme="minorHAnsi"/>
          <w:spacing w:val="1"/>
        </w:rPr>
        <w:t xml:space="preserve"> </w:t>
      </w:r>
      <w:r w:rsidRPr="00771406">
        <w:rPr>
          <w:rFonts w:asciiTheme="minorHAnsi" w:hAnsiTheme="minorHAnsi" w:cstheme="minorHAnsi"/>
        </w:rPr>
        <w:t>educativos de los programas, en aras de mejorar los aspectos académicos y formativos de la</w:t>
      </w:r>
      <w:r w:rsidRPr="00771406">
        <w:rPr>
          <w:rFonts w:asciiTheme="minorHAnsi" w:hAnsiTheme="minorHAnsi" w:cstheme="minorHAnsi"/>
          <w:spacing w:val="1"/>
        </w:rPr>
        <w:t xml:space="preserve"> </w:t>
      </w:r>
      <w:r w:rsidRPr="00771406">
        <w:rPr>
          <w:rFonts w:asciiTheme="minorHAnsi" w:hAnsiTheme="minorHAnsi" w:cstheme="minorHAnsi"/>
        </w:rPr>
        <w:t>comunidad</w:t>
      </w:r>
      <w:r w:rsidRPr="00771406">
        <w:rPr>
          <w:rFonts w:asciiTheme="minorHAnsi" w:hAnsiTheme="minorHAnsi" w:cstheme="minorHAnsi"/>
          <w:spacing w:val="-4"/>
        </w:rPr>
        <w:t xml:space="preserve"> </w:t>
      </w:r>
      <w:r w:rsidRPr="00771406">
        <w:rPr>
          <w:rFonts w:asciiTheme="minorHAnsi" w:hAnsiTheme="minorHAnsi" w:cstheme="minorHAnsi"/>
        </w:rPr>
        <w:t>educativa,</w:t>
      </w:r>
      <w:r w:rsidRPr="00771406">
        <w:rPr>
          <w:rFonts w:asciiTheme="minorHAnsi" w:hAnsiTheme="minorHAnsi" w:cstheme="minorHAnsi"/>
          <w:spacing w:val="-5"/>
        </w:rPr>
        <w:t xml:space="preserve"> </w:t>
      </w:r>
      <w:r w:rsidRPr="00771406">
        <w:rPr>
          <w:rFonts w:asciiTheme="minorHAnsi" w:hAnsiTheme="minorHAnsi" w:cstheme="minorHAnsi"/>
        </w:rPr>
        <w:t>teniendo</w:t>
      </w:r>
      <w:r w:rsidRPr="00771406">
        <w:rPr>
          <w:rFonts w:asciiTheme="minorHAnsi" w:hAnsiTheme="minorHAnsi" w:cstheme="minorHAnsi"/>
          <w:spacing w:val="-3"/>
        </w:rPr>
        <w:t xml:space="preserve"> </w:t>
      </w:r>
      <w:r w:rsidRPr="00771406">
        <w:rPr>
          <w:rFonts w:asciiTheme="minorHAnsi" w:hAnsiTheme="minorHAnsi" w:cstheme="minorHAnsi"/>
        </w:rPr>
        <w:t>en</w:t>
      </w:r>
      <w:r w:rsidRPr="00771406">
        <w:rPr>
          <w:rFonts w:asciiTheme="minorHAnsi" w:hAnsiTheme="minorHAnsi" w:cstheme="minorHAnsi"/>
          <w:spacing w:val="2"/>
        </w:rPr>
        <w:t xml:space="preserve"> </w:t>
      </w:r>
      <w:r w:rsidRPr="00771406">
        <w:rPr>
          <w:rFonts w:asciiTheme="minorHAnsi" w:hAnsiTheme="minorHAnsi" w:cstheme="minorHAnsi"/>
        </w:rPr>
        <w:t>cuenta</w:t>
      </w:r>
      <w:r w:rsidRPr="00771406">
        <w:rPr>
          <w:rFonts w:asciiTheme="minorHAnsi" w:hAnsiTheme="minorHAnsi" w:cstheme="minorHAnsi"/>
          <w:spacing w:val="-2"/>
        </w:rPr>
        <w:t xml:space="preserve"> </w:t>
      </w:r>
      <w:r w:rsidRPr="00771406">
        <w:rPr>
          <w:rFonts w:asciiTheme="minorHAnsi" w:hAnsiTheme="minorHAnsi" w:cstheme="minorHAnsi"/>
        </w:rPr>
        <w:t>las</w:t>
      </w:r>
      <w:r w:rsidRPr="00771406">
        <w:rPr>
          <w:rFonts w:asciiTheme="minorHAnsi" w:hAnsiTheme="minorHAnsi" w:cstheme="minorHAnsi"/>
          <w:spacing w:val="-2"/>
        </w:rPr>
        <w:t xml:space="preserve"> </w:t>
      </w:r>
      <w:r w:rsidRPr="00771406">
        <w:rPr>
          <w:rFonts w:asciiTheme="minorHAnsi" w:hAnsiTheme="minorHAnsi" w:cstheme="minorHAnsi"/>
        </w:rPr>
        <w:t>necesidades</w:t>
      </w:r>
      <w:r w:rsidRPr="00771406">
        <w:rPr>
          <w:rFonts w:asciiTheme="minorHAnsi" w:hAnsiTheme="minorHAnsi" w:cstheme="minorHAnsi"/>
          <w:spacing w:val="-2"/>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todas</w:t>
      </w:r>
      <w:r w:rsidRPr="00771406">
        <w:rPr>
          <w:rFonts w:asciiTheme="minorHAnsi" w:hAnsiTheme="minorHAnsi" w:cstheme="minorHAnsi"/>
          <w:spacing w:val="-2"/>
        </w:rPr>
        <w:t xml:space="preserve"> </w:t>
      </w:r>
      <w:r w:rsidRPr="00771406">
        <w:rPr>
          <w:rFonts w:asciiTheme="minorHAnsi" w:hAnsiTheme="minorHAnsi" w:cstheme="minorHAnsi"/>
        </w:rPr>
        <w:t>las</w:t>
      </w:r>
      <w:r w:rsidRPr="00771406">
        <w:rPr>
          <w:rFonts w:asciiTheme="minorHAnsi" w:hAnsiTheme="minorHAnsi" w:cstheme="minorHAnsi"/>
          <w:spacing w:val="-2"/>
        </w:rPr>
        <w:t xml:space="preserve"> </w:t>
      </w:r>
      <w:r w:rsidRPr="00771406">
        <w:rPr>
          <w:rFonts w:asciiTheme="minorHAnsi" w:hAnsiTheme="minorHAnsi" w:cstheme="minorHAnsi"/>
        </w:rPr>
        <w:t>partes</w:t>
      </w:r>
      <w:r w:rsidRPr="00771406">
        <w:rPr>
          <w:rFonts w:asciiTheme="minorHAnsi" w:hAnsiTheme="minorHAnsi" w:cstheme="minorHAnsi"/>
          <w:spacing w:val="-1"/>
        </w:rPr>
        <w:t xml:space="preserve"> </w:t>
      </w:r>
      <w:r w:rsidRPr="00771406">
        <w:rPr>
          <w:rFonts w:asciiTheme="minorHAnsi" w:hAnsiTheme="minorHAnsi" w:cstheme="minorHAnsi"/>
        </w:rPr>
        <w:t>interesadas.</w:t>
      </w:r>
      <w:r w:rsidR="00092A85" w:rsidRPr="00771406">
        <w:rPr>
          <w:rFonts w:asciiTheme="minorHAnsi" w:hAnsiTheme="minorHAnsi" w:cstheme="minorHAnsi"/>
        </w:rPr>
        <w:t xml:space="preserve"> </w:t>
      </w:r>
      <w:r w:rsidRPr="00771406">
        <w:rPr>
          <w:rFonts w:asciiTheme="minorHAnsi" w:hAnsiTheme="minorHAnsi" w:cstheme="minorHAnsi"/>
        </w:rPr>
        <w:t xml:space="preserve">El </w:t>
      </w:r>
      <w:r w:rsidR="007F48AC" w:rsidRPr="00771406">
        <w:rPr>
          <w:rFonts w:asciiTheme="minorHAnsi" w:hAnsiTheme="minorHAnsi" w:cstheme="minorHAnsi"/>
        </w:rPr>
        <w:t>P</w:t>
      </w:r>
      <w:r w:rsidRPr="00771406">
        <w:rPr>
          <w:rFonts w:asciiTheme="minorHAnsi" w:hAnsiTheme="minorHAnsi" w:cstheme="minorHAnsi"/>
        </w:rPr>
        <w:t xml:space="preserve">royecto </w:t>
      </w:r>
      <w:r w:rsidR="007F48AC" w:rsidRPr="00771406">
        <w:rPr>
          <w:rFonts w:asciiTheme="minorHAnsi" w:hAnsiTheme="minorHAnsi" w:cstheme="minorHAnsi"/>
        </w:rPr>
        <w:t>E</w:t>
      </w:r>
      <w:r w:rsidRPr="00771406">
        <w:rPr>
          <w:rFonts w:asciiTheme="minorHAnsi" w:hAnsiTheme="minorHAnsi" w:cstheme="minorHAnsi"/>
        </w:rPr>
        <w:t xml:space="preserve">ducativo de un </w:t>
      </w:r>
      <w:r w:rsidR="007F48AC" w:rsidRPr="00771406">
        <w:rPr>
          <w:rFonts w:asciiTheme="minorHAnsi" w:hAnsiTheme="minorHAnsi" w:cstheme="minorHAnsi"/>
        </w:rPr>
        <w:t>P</w:t>
      </w:r>
      <w:r w:rsidRPr="00771406">
        <w:rPr>
          <w:rFonts w:asciiTheme="minorHAnsi" w:hAnsiTheme="minorHAnsi" w:cstheme="minorHAnsi"/>
        </w:rPr>
        <w:t>rograma de Educación Superior (PEP) “</w:t>
      </w:r>
      <w:r w:rsidRPr="00771406">
        <w:rPr>
          <w:rFonts w:asciiTheme="minorHAnsi" w:hAnsiTheme="minorHAnsi" w:cstheme="minorHAnsi"/>
          <w:i/>
        </w:rPr>
        <w:t>se debe entender siempre</w:t>
      </w:r>
      <w:r w:rsidRPr="00771406">
        <w:rPr>
          <w:rFonts w:asciiTheme="minorHAnsi" w:hAnsiTheme="minorHAnsi" w:cstheme="minorHAnsi"/>
          <w:i/>
          <w:spacing w:val="1"/>
        </w:rPr>
        <w:t xml:space="preserve"> </w:t>
      </w:r>
      <w:r w:rsidRPr="00771406">
        <w:rPr>
          <w:rFonts w:asciiTheme="minorHAnsi" w:hAnsiTheme="minorHAnsi" w:cstheme="minorHAnsi"/>
          <w:i/>
        </w:rPr>
        <w:t>como una construcción,</w:t>
      </w:r>
      <w:r w:rsidRPr="00771406">
        <w:rPr>
          <w:rFonts w:asciiTheme="minorHAnsi" w:hAnsiTheme="minorHAnsi" w:cstheme="minorHAnsi"/>
          <w:i/>
          <w:spacing w:val="1"/>
        </w:rPr>
        <w:t xml:space="preserve"> </w:t>
      </w:r>
      <w:r w:rsidRPr="00771406">
        <w:rPr>
          <w:rFonts w:asciiTheme="minorHAnsi" w:hAnsiTheme="minorHAnsi" w:cstheme="minorHAnsi"/>
          <w:i/>
        </w:rPr>
        <w:t>como el</w:t>
      </w:r>
      <w:r w:rsidRPr="00771406">
        <w:rPr>
          <w:rFonts w:asciiTheme="minorHAnsi" w:hAnsiTheme="minorHAnsi" w:cstheme="minorHAnsi"/>
          <w:i/>
          <w:spacing w:val="49"/>
        </w:rPr>
        <w:t xml:space="preserve"> </w:t>
      </w:r>
      <w:r w:rsidRPr="00771406">
        <w:rPr>
          <w:rFonts w:asciiTheme="minorHAnsi" w:hAnsiTheme="minorHAnsi" w:cstheme="minorHAnsi"/>
          <w:i/>
        </w:rPr>
        <w:t>desarrollo histórico de un colectivo de docentes y estudiantes</w:t>
      </w:r>
      <w:r w:rsidRPr="00771406">
        <w:rPr>
          <w:rFonts w:asciiTheme="minorHAnsi" w:hAnsiTheme="minorHAnsi" w:cstheme="minorHAnsi"/>
          <w:i/>
          <w:spacing w:val="1"/>
        </w:rPr>
        <w:t xml:space="preserve"> </w:t>
      </w:r>
      <w:r w:rsidRPr="00771406">
        <w:rPr>
          <w:rFonts w:asciiTheme="minorHAnsi" w:hAnsiTheme="minorHAnsi" w:cstheme="minorHAnsi"/>
          <w:i/>
        </w:rPr>
        <w:t>que poseen un instrumento para estructurar y registrar sus reflexiones y aportes académicos, es</w:t>
      </w:r>
      <w:r w:rsidRPr="00771406">
        <w:rPr>
          <w:rFonts w:asciiTheme="minorHAnsi" w:hAnsiTheme="minorHAnsi" w:cstheme="minorHAnsi"/>
          <w:i/>
          <w:spacing w:val="1"/>
        </w:rPr>
        <w:t xml:space="preserve"> </w:t>
      </w:r>
      <w:r w:rsidRPr="00771406">
        <w:rPr>
          <w:rFonts w:asciiTheme="minorHAnsi" w:hAnsiTheme="minorHAnsi" w:cstheme="minorHAnsi"/>
          <w:i/>
        </w:rPr>
        <w:t>por</w:t>
      </w:r>
      <w:r w:rsidRPr="00771406">
        <w:rPr>
          <w:rFonts w:asciiTheme="minorHAnsi" w:hAnsiTheme="minorHAnsi" w:cstheme="minorHAnsi"/>
          <w:i/>
          <w:spacing w:val="-3"/>
        </w:rPr>
        <w:t xml:space="preserve"> </w:t>
      </w:r>
      <w:r w:rsidRPr="00771406">
        <w:rPr>
          <w:rFonts w:asciiTheme="minorHAnsi" w:hAnsiTheme="minorHAnsi" w:cstheme="minorHAnsi"/>
          <w:i/>
        </w:rPr>
        <w:t>tanto</w:t>
      </w:r>
      <w:r w:rsidRPr="00771406">
        <w:rPr>
          <w:rFonts w:asciiTheme="minorHAnsi" w:hAnsiTheme="minorHAnsi" w:cstheme="minorHAnsi"/>
          <w:i/>
          <w:spacing w:val="1"/>
        </w:rPr>
        <w:t xml:space="preserve"> </w:t>
      </w:r>
      <w:r w:rsidRPr="00771406">
        <w:rPr>
          <w:rFonts w:asciiTheme="minorHAnsi" w:hAnsiTheme="minorHAnsi" w:cstheme="minorHAnsi"/>
          <w:i/>
        </w:rPr>
        <w:t>un</w:t>
      </w:r>
      <w:r w:rsidRPr="00771406">
        <w:rPr>
          <w:rFonts w:asciiTheme="minorHAnsi" w:hAnsiTheme="minorHAnsi" w:cstheme="minorHAnsi"/>
          <w:i/>
          <w:spacing w:val="-3"/>
        </w:rPr>
        <w:t xml:space="preserve"> </w:t>
      </w:r>
      <w:r w:rsidRPr="00771406">
        <w:rPr>
          <w:rFonts w:asciiTheme="minorHAnsi" w:hAnsiTheme="minorHAnsi" w:cstheme="minorHAnsi"/>
          <w:i/>
        </w:rPr>
        <w:t>acuerdo</w:t>
      </w:r>
      <w:r w:rsidRPr="00771406">
        <w:rPr>
          <w:rFonts w:asciiTheme="minorHAnsi" w:hAnsiTheme="minorHAnsi" w:cstheme="minorHAnsi"/>
          <w:i/>
          <w:spacing w:val="-5"/>
        </w:rPr>
        <w:t xml:space="preserve"> </w:t>
      </w:r>
      <w:r w:rsidRPr="00771406">
        <w:rPr>
          <w:rFonts w:asciiTheme="minorHAnsi" w:hAnsiTheme="minorHAnsi" w:cstheme="minorHAnsi"/>
          <w:i/>
        </w:rPr>
        <w:t>temporal</w:t>
      </w:r>
      <w:r w:rsidRPr="00771406">
        <w:rPr>
          <w:rFonts w:asciiTheme="minorHAnsi" w:hAnsiTheme="minorHAnsi" w:cstheme="minorHAnsi"/>
          <w:i/>
          <w:spacing w:val="-1"/>
        </w:rPr>
        <w:t xml:space="preserve"> </w:t>
      </w:r>
      <w:r w:rsidRPr="00771406">
        <w:rPr>
          <w:rFonts w:asciiTheme="minorHAnsi" w:hAnsiTheme="minorHAnsi" w:cstheme="minorHAnsi"/>
          <w:i/>
        </w:rPr>
        <w:t>que</w:t>
      </w:r>
      <w:r w:rsidRPr="00771406">
        <w:rPr>
          <w:rFonts w:asciiTheme="minorHAnsi" w:hAnsiTheme="minorHAnsi" w:cstheme="minorHAnsi"/>
          <w:i/>
          <w:spacing w:val="-2"/>
        </w:rPr>
        <w:t xml:space="preserve"> </w:t>
      </w:r>
      <w:r w:rsidRPr="00771406">
        <w:rPr>
          <w:rFonts w:asciiTheme="minorHAnsi" w:hAnsiTheme="minorHAnsi" w:cstheme="minorHAnsi"/>
          <w:i/>
        </w:rPr>
        <w:t>está</w:t>
      </w:r>
      <w:r w:rsidRPr="00771406">
        <w:rPr>
          <w:rFonts w:asciiTheme="minorHAnsi" w:hAnsiTheme="minorHAnsi" w:cstheme="minorHAnsi"/>
          <w:i/>
          <w:spacing w:val="1"/>
        </w:rPr>
        <w:t xml:space="preserve"> </w:t>
      </w:r>
      <w:r w:rsidRPr="00771406">
        <w:rPr>
          <w:rFonts w:asciiTheme="minorHAnsi" w:hAnsiTheme="minorHAnsi" w:cstheme="minorHAnsi"/>
          <w:i/>
        </w:rPr>
        <w:t>en</w:t>
      </w:r>
      <w:r w:rsidRPr="00771406">
        <w:rPr>
          <w:rFonts w:asciiTheme="minorHAnsi" w:hAnsiTheme="minorHAnsi" w:cstheme="minorHAnsi"/>
          <w:i/>
          <w:spacing w:val="-2"/>
        </w:rPr>
        <w:t xml:space="preserve"> </w:t>
      </w:r>
      <w:r w:rsidRPr="00771406">
        <w:rPr>
          <w:rFonts w:asciiTheme="minorHAnsi" w:hAnsiTheme="minorHAnsi" w:cstheme="minorHAnsi"/>
          <w:i/>
        </w:rPr>
        <w:t>permanente</w:t>
      </w:r>
      <w:r w:rsidRPr="00771406">
        <w:rPr>
          <w:rFonts w:asciiTheme="minorHAnsi" w:hAnsiTheme="minorHAnsi" w:cstheme="minorHAnsi"/>
          <w:i/>
          <w:spacing w:val="-2"/>
        </w:rPr>
        <w:t xml:space="preserve"> </w:t>
      </w:r>
      <w:r w:rsidRPr="00771406">
        <w:rPr>
          <w:rFonts w:asciiTheme="minorHAnsi" w:hAnsiTheme="minorHAnsi" w:cstheme="minorHAnsi"/>
          <w:i/>
        </w:rPr>
        <w:t>evolución</w:t>
      </w:r>
      <w:r w:rsidRPr="00771406">
        <w:rPr>
          <w:rFonts w:asciiTheme="minorHAnsi" w:hAnsiTheme="minorHAnsi" w:cstheme="minorHAnsi"/>
          <w:i/>
          <w:spacing w:val="-4"/>
        </w:rPr>
        <w:t xml:space="preserve"> </w:t>
      </w:r>
      <w:r w:rsidRPr="00771406">
        <w:rPr>
          <w:rFonts w:asciiTheme="minorHAnsi" w:hAnsiTheme="minorHAnsi" w:cstheme="minorHAnsi"/>
          <w:i/>
        </w:rPr>
        <w:t>y</w:t>
      </w:r>
      <w:r w:rsidRPr="00771406">
        <w:rPr>
          <w:rFonts w:asciiTheme="minorHAnsi" w:hAnsiTheme="minorHAnsi" w:cstheme="minorHAnsi"/>
          <w:i/>
          <w:spacing w:val="-2"/>
        </w:rPr>
        <w:t xml:space="preserve"> </w:t>
      </w:r>
      <w:r w:rsidRPr="00771406">
        <w:rPr>
          <w:rFonts w:asciiTheme="minorHAnsi" w:hAnsiTheme="minorHAnsi" w:cstheme="minorHAnsi"/>
          <w:i/>
        </w:rPr>
        <w:t>transformación”</w:t>
      </w:r>
      <w:r w:rsidRPr="00771406">
        <w:rPr>
          <w:rFonts w:asciiTheme="minorHAnsi" w:hAnsiTheme="minorHAnsi" w:cstheme="minorHAnsi"/>
          <w:spacing w:val="-4"/>
        </w:rPr>
        <w:t xml:space="preserve"> </w:t>
      </w:r>
      <w:sdt>
        <w:sdtPr>
          <w:rPr>
            <w:rFonts w:asciiTheme="minorHAnsi" w:hAnsiTheme="minorHAnsi" w:cstheme="minorHAnsi"/>
            <w:color w:val="000000"/>
            <w:spacing w:val="-4"/>
          </w:rPr>
          <w:tag w:val="MENDELEY_CITATION_v3_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"/>
          <w:id w:val="-1916309921"/>
          <w:placeholder>
            <w:docPart w:val="DefaultPlaceholder_-1854013440"/>
          </w:placeholder>
        </w:sdtPr>
        <w:sdtContent>
          <w:r w:rsidR="000A4603" w:rsidRPr="00771406">
            <w:rPr>
              <w:rFonts w:asciiTheme="minorHAnsi" w:hAnsiTheme="minorHAnsi" w:cstheme="minorHAnsi"/>
              <w:color w:val="000000"/>
              <w:spacing w:val="-4"/>
            </w:rPr>
            <w:t>(2)</w:t>
          </w:r>
        </w:sdtContent>
      </w:sdt>
      <w:r w:rsidRPr="00771406">
        <w:rPr>
          <w:rFonts w:asciiTheme="minorHAnsi" w:hAnsiTheme="minorHAnsi" w:cstheme="minorHAnsi"/>
        </w:rPr>
        <w:t>.</w:t>
      </w:r>
      <w:r w:rsidR="0063521F" w:rsidRPr="00771406">
        <w:rPr>
          <w:rFonts w:asciiTheme="minorHAnsi" w:hAnsiTheme="minorHAnsi" w:cstheme="minorHAnsi"/>
        </w:rPr>
        <w:t xml:space="preserve"> </w:t>
      </w:r>
      <w:r w:rsidRPr="00771406">
        <w:rPr>
          <w:rFonts w:asciiTheme="minorHAnsi" w:hAnsiTheme="minorHAnsi" w:cstheme="minorHAnsi"/>
        </w:rPr>
        <w:t>En este sentido, el PEP pretende ser un documento orientador dentro del proceso de formación</w:t>
      </w:r>
      <w:r w:rsidRPr="00771406">
        <w:rPr>
          <w:rFonts w:asciiTheme="minorHAnsi" w:hAnsiTheme="minorHAnsi" w:cstheme="minorHAnsi"/>
          <w:spacing w:val="1"/>
        </w:rPr>
        <w:t xml:space="preserve"> </w:t>
      </w:r>
      <w:r w:rsidRPr="00771406">
        <w:rPr>
          <w:rFonts w:asciiTheme="minorHAnsi" w:hAnsiTheme="minorHAnsi" w:cstheme="minorHAnsi"/>
        </w:rPr>
        <w:t>tanto</w:t>
      </w:r>
      <w:r w:rsidRPr="00771406">
        <w:rPr>
          <w:rFonts w:asciiTheme="minorHAnsi" w:hAnsiTheme="minorHAnsi" w:cstheme="minorHAnsi"/>
          <w:spacing w:val="1"/>
        </w:rPr>
        <w:t xml:space="preserve"> </w:t>
      </w:r>
      <w:r w:rsidRPr="00771406">
        <w:rPr>
          <w:rFonts w:asciiTheme="minorHAnsi" w:hAnsiTheme="minorHAnsi" w:cstheme="minorHAnsi"/>
        </w:rPr>
        <w:t>para</w:t>
      </w:r>
      <w:r w:rsidRPr="00771406">
        <w:rPr>
          <w:rFonts w:asciiTheme="minorHAnsi" w:hAnsiTheme="minorHAnsi" w:cstheme="minorHAnsi"/>
          <w:spacing w:val="1"/>
        </w:rPr>
        <w:t xml:space="preserve"> </w:t>
      </w:r>
      <w:r w:rsidRPr="00771406">
        <w:rPr>
          <w:rFonts w:asciiTheme="minorHAnsi" w:hAnsiTheme="minorHAnsi" w:cstheme="minorHAnsi"/>
        </w:rPr>
        <w:t>estudiantes,</w:t>
      </w:r>
      <w:r w:rsidRPr="00771406">
        <w:rPr>
          <w:rFonts w:asciiTheme="minorHAnsi" w:hAnsiTheme="minorHAnsi" w:cstheme="minorHAnsi"/>
          <w:spacing w:val="1"/>
        </w:rPr>
        <w:t xml:space="preserve"> </w:t>
      </w:r>
      <w:r w:rsidRPr="00771406">
        <w:rPr>
          <w:rFonts w:asciiTheme="minorHAnsi" w:hAnsiTheme="minorHAnsi" w:cstheme="minorHAnsi"/>
        </w:rPr>
        <w:t>docentes,</w:t>
      </w:r>
      <w:r w:rsidRPr="00771406">
        <w:rPr>
          <w:rFonts w:asciiTheme="minorHAnsi" w:hAnsiTheme="minorHAnsi" w:cstheme="minorHAnsi"/>
          <w:spacing w:val="1"/>
        </w:rPr>
        <w:t xml:space="preserve"> </w:t>
      </w:r>
      <w:r w:rsidRPr="00771406">
        <w:rPr>
          <w:rFonts w:asciiTheme="minorHAnsi" w:hAnsiTheme="minorHAnsi" w:cstheme="minorHAnsi"/>
        </w:rPr>
        <w:t>personal</w:t>
      </w:r>
      <w:r w:rsidRPr="00771406">
        <w:rPr>
          <w:rFonts w:asciiTheme="minorHAnsi" w:hAnsiTheme="minorHAnsi" w:cstheme="minorHAnsi"/>
          <w:spacing w:val="1"/>
        </w:rPr>
        <w:t xml:space="preserve"> </w:t>
      </w:r>
      <w:r w:rsidRPr="00771406">
        <w:rPr>
          <w:rFonts w:asciiTheme="minorHAnsi" w:hAnsiTheme="minorHAnsi" w:cstheme="minorHAnsi"/>
        </w:rPr>
        <w:t>administrativo</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institución</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comunidad</w:t>
      </w:r>
      <w:r w:rsidRPr="00771406">
        <w:rPr>
          <w:rFonts w:asciiTheme="minorHAnsi" w:hAnsiTheme="minorHAnsi" w:cstheme="minorHAnsi"/>
          <w:spacing w:val="1"/>
        </w:rPr>
        <w:t xml:space="preserve"> </w:t>
      </w:r>
      <w:r w:rsidRPr="00771406">
        <w:rPr>
          <w:rFonts w:asciiTheme="minorHAnsi" w:hAnsiTheme="minorHAnsi" w:cstheme="minorHAnsi"/>
        </w:rPr>
        <w:t>académica</w:t>
      </w:r>
      <w:r w:rsidRPr="00771406">
        <w:rPr>
          <w:rFonts w:asciiTheme="minorHAnsi" w:hAnsiTheme="minorHAnsi" w:cstheme="minorHAnsi"/>
          <w:spacing w:val="-2"/>
        </w:rPr>
        <w:t xml:space="preserve"> </w:t>
      </w:r>
      <w:r w:rsidRPr="00771406">
        <w:rPr>
          <w:rFonts w:asciiTheme="minorHAnsi" w:hAnsiTheme="minorHAnsi" w:cstheme="minorHAnsi"/>
        </w:rPr>
        <w:t>en</w:t>
      </w:r>
      <w:r w:rsidRPr="00771406">
        <w:rPr>
          <w:rFonts w:asciiTheme="minorHAnsi" w:hAnsiTheme="minorHAnsi" w:cstheme="minorHAnsi"/>
          <w:spacing w:val="-2"/>
        </w:rPr>
        <w:t xml:space="preserve"> </w:t>
      </w:r>
      <w:r w:rsidRPr="00771406">
        <w:rPr>
          <w:rFonts w:asciiTheme="minorHAnsi" w:hAnsiTheme="minorHAnsi" w:cstheme="minorHAnsi"/>
        </w:rPr>
        <w:t>general.</w:t>
      </w:r>
      <w:r w:rsidR="004A5DC0" w:rsidRPr="00771406">
        <w:rPr>
          <w:rFonts w:asciiTheme="minorHAnsi" w:hAnsiTheme="minorHAnsi" w:cstheme="minorHAnsi"/>
        </w:rPr>
        <w:t xml:space="preserve"> </w:t>
      </w:r>
      <w:r w:rsidRPr="00771406">
        <w:rPr>
          <w:rFonts w:asciiTheme="minorHAnsi" w:hAnsiTheme="minorHAnsi" w:cstheme="minorHAnsi"/>
        </w:rPr>
        <w:t>En este documento se encuentra la reseña histórica, generalidades, bases legales y conceptuales,</w:t>
      </w:r>
      <w:r w:rsidRPr="00771406">
        <w:rPr>
          <w:rFonts w:asciiTheme="minorHAnsi" w:hAnsiTheme="minorHAnsi" w:cstheme="minorHAnsi"/>
          <w:spacing w:val="1"/>
        </w:rPr>
        <w:t xml:space="preserve"> </w:t>
      </w:r>
      <w:r w:rsidRPr="00771406">
        <w:rPr>
          <w:rFonts w:asciiTheme="minorHAnsi" w:hAnsiTheme="minorHAnsi" w:cstheme="minorHAnsi"/>
        </w:rPr>
        <w:t>organigrama, perfil</w:t>
      </w:r>
      <w:r w:rsidR="004A5DC0" w:rsidRPr="00771406">
        <w:rPr>
          <w:rFonts w:asciiTheme="minorHAnsi" w:hAnsiTheme="minorHAnsi" w:cstheme="minorHAnsi"/>
        </w:rPr>
        <w:t>es</w:t>
      </w:r>
      <w:r w:rsidRPr="00771406">
        <w:rPr>
          <w:rFonts w:asciiTheme="minorHAnsi" w:hAnsiTheme="minorHAnsi" w:cstheme="minorHAnsi"/>
        </w:rPr>
        <w:t xml:space="preserve">, </w:t>
      </w:r>
      <w:r w:rsidR="004A5DC0" w:rsidRPr="00771406">
        <w:rPr>
          <w:rFonts w:asciiTheme="minorHAnsi" w:hAnsiTheme="minorHAnsi" w:cstheme="minorHAnsi"/>
        </w:rPr>
        <w:t xml:space="preserve">competencias, resultados de aprendizaje, </w:t>
      </w:r>
      <w:r w:rsidRPr="00771406">
        <w:rPr>
          <w:rFonts w:asciiTheme="minorHAnsi" w:hAnsiTheme="minorHAnsi" w:cstheme="minorHAnsi"/>
        </w:rPr>
        <w:t>así como los objetivos y principios que orientan y</w:t>
      </w:r>
      <w:r w:rsidRPr="00771406">
        <w:rPr>
          <w:rFonts w:asciiTheme="minorHAnsi" w:hAnsiTheme="minorHAnsi" w:cstheme="minorHAnsi"/>
          <w:spacing w:val="1"/>
        </w:rPr>
        <w:t xml:space="preserve"> </w:t>
      </w:r>
      <w:r w:rsidRPr="00771406">
        <w:rPr>
          <w:rFonts w:asciiTheme="minorHAnsi" w:hAnsiTheme="minorHAnsi" w:cstheme="minorHAnsi"/>
        </w:rPr>
        <w:t>dirigen el desarrollo del programa, y guarda coherencia con el Proyecto Educativo Institucional</w:t>
      </w:r>
      <w:r w:rsidR="004A5DC0" w:rsidRPr="00771406">
        <w:rPr>
          <w:rFonts w:asciiTheme="minorHAnsi" w:hAnsiTheme="minorHAnsi" w:cstheme="minorHAnsi"/>
        </w:rPr>
        <w:t xml:space="preserve"> (PEI)</w:t>
      </w:r>
      <w:r w:rsidRPr="00771406">
        <w:rPr>
          <w:rFonts w:asciiTheme="minorHAnsi" w:hAnsiTheme="minorHAnsi" w:cstheme="minorHAnsi"/>
        </w:rPr>
        <w:t xml:space="preserve"> y</w:t>
      </w:r>
      <w:r w:rsidRPr="00771406">
        <w:rPr>
          <w:rFonts w:asciiTheme="minorHAnsi" w:hAnsiTheme="minorHAnsi" w:cstheme="minorHAnsi"/>
          <w:spacing w:val="1"/>
        </w:rPr>
        <w:t xml:space="preserve"> </w:t>
      </w:r>
      <w:r w:rsidRPr="00771406">
        <w:rPr>
          <w:rFonts w:asciiTheme="minorHAnsi" w:hAnsiTheme="minorHAnsi" w:cstheme="minorHAnsi"/>
        </w:rPr>
        <w:t>los</w:t>
      </w:r>
      <w:r w:rsidRPr="00771406">
        <w:rPr>
          <w:rFonts w:asciiTheme="minorHAnsi" w:hAnsiTheme="minorHAnsi" w:cstheme="minorHAnsi"/>
          <w:spacing w:val="-3"/>
        </w:rPr>
        <w:t xml:space="preserve"> </w:t>
      </w:r>
      <w:r w:rsidRPr="00771406">
        <w:rPr>
          <w:rFonts w:asciiTheme="minorHAnsi" w:hAnsiTheme="minorHAnsi" w:cstheme="minorHAnsi"/>
        </w:rPr>
        <w:t>ejes</w:t>
      </w:r>
      <w:r w:rsidRPr="00771406">
        <w:rPr>
          <w:rFonts w:asciiTheme="minorHAnsi" w:hAnsiTheme="minorHAnsi" w:cstheme="minorHAnsi"/>
          <w:spacing w:val="-2"/>
        </w:rPr>
        <w:t xml:space="preserve"> </w:t>
      </w:r>
      <w:r w:rsidRPr="00771406">
        <w:rPr>
          <w:rFonts w:asciiTheme="minorHAnsi" w:hAnsiTheme="minorHAnsi" w:cstheme="minorHAnsi"/>
        </w:rPr>
        <w:t>misionales.</w:t>
      </w:r>
    </w:p>
    <w:p w14:paraId="71948164" w14:textId="6934D8C7" w:rsidR="003F1C0A" w:rsidRPr="00771406" w:rsidRDefault="003F1C0A" w:rsidP="00D94D6C">
      <w:pPr>
        <w:pStyle w:val="Textoindependiente"/>
        <w:ind w:right="234"/>
        <w:jc w:val="both"/>
        <w:rPr>
          <w:rFonts w:asciiTheme="minorHAnsi" w:hAnsiTheme="minorHAnsi" w:cstheme="minorHAnsi"/>
        </w:rPr>
      </w:pPr>
    </w:p>
    <w:p w14:paraId="2B6D4973" w14:textId="1AA77D9F" w:rsidR="003F1C0A" w:rsidRPr="00771406" w:rsidRDefault="003F1C0A" w:rsidP="00D94D6C">
      <w:pPr>
        <w:pStyle w:val="Textoindependiente"/>
        <w:ind w:right="234"/>
        <w:jc w:val="both"/>
        <w:rPr>
          <w:rFonts w:asciiTheme="minorHAnsi" w:hAnsiTheme="minorHAnsi" w:cstheme="minorHAnsi"/>
        </w:rPr>
      </w:pPr>
    </w:p>
    <w:p w14:paraId="268B031F" w14:textId="3E03853E" w:rsidR="003F1C0A" w:rsidRPr="00771406" w:rsidRDefault="003F1C0A" w:rsidP="00D94D6C">
      <w:pPr>
        <w:pStyle w:val="Textoindependiente"/>
        <w:ind w:right="234"/>
        <w:jc w:val="both"/>
        <w:rPr>
          <w:rFonts w:asciiTheme="minorHAnsi" w:hAnsiTheme="minorHAnsi" w:cstheme="minorHAnsi"/>
        </w:rPr>
      </w:pPr>
    </w:p>
    <w:p w14:paraId="281B7238" w14:textId="3FF987E4" w:rsidR="003F1C0A" w:rsidRPr="00771406" w:rsidRDefault="003F1C0A" w:rsidP="00D94D6C">
      <w:pPr>
        <w:pStyle w:val="Textoindependiente"/>
        <w:ind w:right="234"/>
        <w:jc w:val="both"/>
        <w:rPr>
          <w:rFonts w:asciiTheme="minorHAnsi" w:hAnsiTheme="minorHAnsi" w:cstheme="minorHAnsi"/>
        </w:rPr>
      </w:pPr>
    </w:p>
    <w:p w14:paraId="62DEFC7C" w14:textId="1F8905E7" w:rsidR="003F1C0A" w:rsidRPr="00771406" w:rsidRDefault="003F1C0A" w:rsidP="00D94D6C">
      <w:pPr>
        <w:pStyle w:val="Textoindependiente"/>
        <w:ind w:right="234"/>
        <w:jc w:val="both"/>
        <w:rPr>
          <w:rFonts w:asciiTheme="minorHAnsi" w:hAnsiTheme="minorHAnsi" w:cstheme="minorHAnsi"/>
        </w:rPr>
      </w:pPr>
    </w:p>
    <w:p w14:paraId="66B43520" w14:textId="2A66EE09" w:rsidR="003F1C0A" w:rsidRPr="00771406" w:rsidRDefault="003F1C0A" w:rsidP="00D94D6C">
      <w:pPr>
        <w:pStyle w:val="Textoindependiente"/>
        <w:ind w:right="234"/>
        <w:jc w:val="both"/>
        <w:rPr>
          <w:rFonts w:asciiTheme="minorHAnsi" w:hAnsiTheme="minorHAnsi" w:cstheme="minorHAnsi"/>
        </w:rPr>
      </w:pPr>
    </w:p>
    <w:p w14:paraId="29C1EC30" w14:textId="77777777" w:rsidR="003B723A" w:rsidRPr="00771406" w:rsidRDefault="003B723A" w:rsidP="00D94D6C">
      <w:pPr>
        <w:pStyle w:val="Textoindependiente"/>
        <w:ind w:right="234"/>
        <w:jc w:val="both"/>
        <w:rPr>
          <w:rFonts w:asciiTheme="minorHAnsi" w:hAnsiTheme="minorHAnsi" w:cstheme="minorHAnsi"/>
        </w:rPr>
      </w:pPr>
    </w:p>
    <w:p w14:paraId="703B4619" w14:textId="77777777" w:rsidR="003B723A" w:rsidRPr="00771406" w:rsidRDefault="003B723A" w:rsidP="00D94D6C">
      <w:pPr>
        <w:pStyle w:val="Textoindependiente"/>
        <w:ind w:right="234"/>
        <w:jc w:val="both"/>
        <w:rPr>
          <w:rFonts w:asciiTheme="minorHAnsi" w:hAnsiTheme="minorHAnsi" w:cstheme="minorHAnsi"/>
        </w:rPr>
      </w:pPr>
    </w:p>
    <w:p w14:paraId="036C6D23" w14:textId="77777777" w:rsidR="003B723A" w:rsidRPr="00771406" w:rsidRDefault="003B723A" w:rsidP="00D94D6C">
      <w:pPr>
        <w:pStyle w:val="Textoindependiente"/>
        <w:ind w:right="234"/>
        <w:jc w:val="both"/>
        <w:rPr>
          <w:rFonts w:asciiTheme="minorHAnsi" w:hAnsiTheme="minorHAnsi" w:cstheme="minorHAnsi"/>
        </w:rPr>
      </w:pPr>
    </w:p>
    <w:p w14:paraId="28735BBE" w14:textId="77777777" w:rsidR="003B723A" w:rsidRPr="00771406" w:rsidRDefault="003B723A" w:rsidP="00D94D6C">
      <w:pPr>
        <w:pStyle w:val="Textoindependiente"/>
        <w:ind w:right="234"/>
        <w:jc w:val="both"/>
        <w:rPr>
          <w:rFonts w:asciiTheme="minorHAnsi" w:hAnsiTheme="minorHAnsi" w:cstheme="minorHAnsi"/>
        </w:rPr>
      </w:pPr>
    </w:p>
    <w:p w14:paraId="6D186D37" w14:textId="77777777" w:rsidR="003B723A" w:rsidRPr="00771406" w:rsidRDefault="003B723A" w:rsidP="00D94D6C">
      <w:pPr>
        <w:pStyle w:val="Textoindependiente"/>
        <w:ind w:right="234"/>
        <w:jc w:val="both"/>
        <w:rPr>
          <w:rFonts w:asciiTheme="minorHAnsi" w:hAnsiTheme="minorHAnsi" w:cstheme="minorHAnsi"/>
        </w:rPr>
      </w:pPr>
    </w:p>
    <w:p w14:paraId="18112C97" w14:textId="77777777" w:rsidR="003B723A" w:rsidRPr="00771406" w:rsidRDefault="003B723A" w:rsidP="00D94D6C">
      <w:pPr>
        <w:pStyle w:val="Textoindependiente"/>
        <w:ind w:right="234"/>
        <w:jc w:val="both"/>
        <w:rPr>
          <w:rFonts w:asciiTheme="minorHAnsi" w:hAnsiTheme="minorHAnsi" w:cstheme="minorHAnsi"/>
        </w:rPr>
      </w:pPr>
    </w:p>
    <w:p w14:paraId="1C5BBEAF" w14:textId="77777777" w:rsidR="003B723A" w:rsidRPr="00771406" w:rsidRDefault="003B723A" w:rsidP="00D94D6C">
      <w:pPr>
        <w:pStyle w:val="Textoindependiente"/>
        <w:ind w:right="234"/>
        <w:jc w:val="both"/>
        <w:rPr>
          <w:rFonts w:asciiTheme="minorHAnsi" w:hAnsiTheme="minorHAnsi" w:cstheme="minorHAnsi"/>
        </w:rPr>
      </w:pPr>
    </w:p>
    <w:p w14:paraId="013BE510" w14:textId="77777777" w:rsidR="003B723A" w:rsidRPr="00771406" w:rsidRDefault="003B723A" w:rsidP="00D94D6C">
      <w:pPr>
        <w:pStyle w:val="Textoindependiente"/>
        <w:ind w:right="234"/>
        <w:jc w:val="both"/>
        <w:rPr>
          <w:rFonts w:asciiTheme="minorHAnsi" w:hAnsiTheme="minorHAnsi" w:cstheme="minorHAnsi"/>
        </w:rPr>
      </w:pPr>
    </w:p>
    <w:p w14:paraId="36CC7CCB" w14:textId="77777777" w:rsidR="003B723A" w:rsidRPr="00771406" w:rsidRDefault="003B723A" w:rsidP="00D94D6C">
      <w:pPr>
        <w:pStyle w:val="Textoindependiente"/>
        <w:ind w:right="234"/>
        <w:jc w:val="both"/>
        <w:rPr>
          <w:rFonts w:asciiTheme="minorHAnsi" w:hAnsiTheme="minorHAnsi" w:cstheme="minorHAnsi"/>
        </w:rPr>
      </w:pPr>
    </w:p>
    <w:p w14:paraId="64F6DE68" w14:textId="77777777" w:rsidR="003B723A" w:rsidRPr="00771406" w:rsidRDefault="003B723A" w:rsidP="00D94D6C">
      <w:pPr>
        <w:pStyle w:val="Textoindependiente"/>
        <w:ind w:right="234"/>
        <w:jc w:val="both"/>
        <w:rPr>
          <w:rFonts w:asciiTheme="minorHAnsi" w:hAnsiTheme="minorHAnsi" w:cstheme="minorHAnsi"/>
        </w:rPr>
      </w:pPr>
    </w:p>
    <w:p w14:paraId="5BFFC922" w14:textId="77777777" w:rsidR="003B723A" w:rsidRPr="00771406" w:rsidRDefault="003B723A" w:rsidP="00D94D6C">
      <w:pPr>
        <w:pStyle w:val="Textoindependiente"/>
        <w:ind w:right="234"/>
        <w:jc w:val="both"/>
        <w:rPr>
          <w:rFonts w:asciiTheme="minorHAnsi" w:hAnsiTheme="minorHAnsi" w:cstheme="minorHAnsi"/>
        </w:rPr>
      </w:pPr>
    </w:p>
    <w:p w14:paraId="49C687D7" w14:textId="77777777" w:rsidR="003F1C0A" w:rsidRPr="00771406" w:rsidRDefault="003F1C0A" w:rsidP="00D94D6C">
      <w:pPr>
        <w:pStyle w:val="Textoindependiente"/>
        <w:ind w:right="234"/>
        <w:jc w:val="both"/>
        <w:rPr>
          <w:rFonts w:asciiTheme="minorHAnsi" w:hAnsiTheme="minorHAnsi" w:cstheme="minorHAnsi"/>
        </w:rPr>
      </w:pPr>
    </w:p>
    <w:p w14:paraId="2BFC5C53" w14:textId="0B6E9793" w:rsidR="00EB7388" w:rsidRPr="00771406" w:rsidRDefault="00EB7388" w:rsidP="00D94D6C">
      <w:pPr>
        <w:pStyle w:val="Textoindependiente"/>
        <w:ind w:right="239"/>
        <w:jc w:val="both"/>
        <w:rPr>
          <w:rFonts w:asciiTheme="minorHAnsi" w:hAnsiTheme="minorHAnsi" w:cstheme="minorHAnsi"/>
        </w:rPr>
      </w:pPr>
    </w:p>
    <w:p w14:paraId="1EF6DD24" w14:textId="0677F80A" w:rsidR="00EB7388" w:rsidRPr="00771406" w:rsidRDefault="00EB7388" w:rsidP="00D94D6C">
      <w:pPr>
        <w:pStyle w:val="Textoindependiente"/>
        <w:ind w:right="239"/>
        <w:jc w:val="both"/>
        <w:rPr>
          <w:rFonts w:asciiTheme="minorHAnsi" w:hAnsiTheme="minorHAnsi" w:cstheme="minorHAnsi"/>
        </w:rPr>
      </w:pPr>
    </w:p>
    <w:p w14:paraId="43733D9F" w14:textId="370FDA20" w:rsidR="00BB666B" w:rsidRPr="00771406" w:rsidRDefault="00BB666B" w:rsidP="00D94D6C">
      <w:pPr>
        <w:pStyle w:val="Textoindependiente"/>
        <w:ind w:right="239"/>
        <w:jc w:val="both"/>
        <w:rPr>
          <w:rFonts w:asciiTheme="minorHAnsi" w:hAnsiTheme="minorHAnsi" w:cstheme="minorHAnsi"/>
        </w:rPr>
      </w:pPr>
    </w:p>
    <w:p w14:paraId="762FBD89" w14:textId="7FB03F19" w:rsidR="00BB666B" w:rsidRPr="00771406" w:rsidRDefault="00BB666B" w:rsidP="00D94D6C">
      <w:pPr>
        <w:pStyle w:val="Textoindependiente"/>
        <w:ind w:right="239"/>
        <w:jc w:val="both"/>
        <w:rPr>
          <w:rFonts w:asciiTheme="minorHAnsi" w:hAnsiTheme="minorHAnsi" w:cstheme="minorHAnsi"/>
        </w:rPr>
      </w:pPr>
    </w:p>
    <w:p w14:paraId="27719759" w14:textId="4BC80613" w:rsidR="00721929" w:rsidRPr="00771406" w:rsidRDefault="00721929" w:rsidP="00D94D6C">
      <w:pPr>
        <w:pStyle w:val="Textoindependiente"/>
        <w:ind w:right="239"/>
        <w:jc w:val="both"/>
        <w:rPr>
          <w:rFonts w:asciiTheme="minorHAnsi" w:hAnsiTheme="minorHAnsi" w:cstheme="minorHAnsi"/>
        </w:rPr>
      </w:pPr>
    </w:p>
    <w:p w14:paraId="539DF173" w14:textId="77777777" w:rsidR="00721929" w:rsidRPr="00771406" w:rsidRDefault="00721929" w:rsidP="00D94D6C">
      <w:pPr>
        <w:pStyle w:val="Textoindependiente"/>
        <w:ind w:right="239"/>
        <w:jc w:val="both"/>
        <w:rPr>
          <w:rFonts w:asciiTheme="minorHAnsi" w:hAnsiTheme="minorHAnsi" w:cstheme="minorHAnsi"/>
        </w:rPr>
      </w:pPr>
    </w:p>
    <w:p w14:paraId="3A110254" w14:textId="2D437C2E" w:rsidR="00BB666B" w:rsidRPr="00771406" w:rsidRDefault="00BB666B" w:rsidP="00D94D6C">
      <w:pPr>
        <w:pStyle w:val="Textoindependiente"/>
        <w:ind w:right="239"/>
        <w:jc w:val="both"/>
        <w:rPr>
          <w:rFonts w:asciiTheme="minorHAnsi" w:hAnsiTheme="minorHAnsi" w:cstheme="minorHAnsi"/>
        </w:rPr>
      </w:pPr>
    </w:p>
    <w:p w14:paraId="10FFC6F5" w14:textId="77777777" w:rsidR="00BB666B" w:rsidRPr="00771406" w:rsidRDefault="00BB666B" w:rsidP="00D94D6C">
      <w:pPr>
        <w:pStyle w:val="Textoindependiente"/>
        <w:ind w:right="239"/>
        <w:jc w:val="both"/>
        <w:rPr>
          <w:rFonts w:asciiTheme="minorHAnsi" w:hAnsiTheme="minorHAnsi" w:cstheme="minorHAnsi"/>
        </w:rPr>
      </w:pPr>
    </w:p>
    <w:p w14:paraId="3925E71B" w14:textId="5C2DB677" w:rsidR="00DF28F5" w:rsidRPr="00771406" w:rsidRDefault="00DF28F5" w:rsidP="00D94D6C">
      <w:pPr>
        <w:pStyle w:val="estilo1"/>
        <w:spacing w:line="240" w:lineRule="auto"/>
        <w:rPr>
          <w:rFonts w:cstheme="minorHAnsi"/>
          <w:color w:val="auto"/>
        </w:rPr>
      </w:pPr>
      <w:bookmarkStart w:id="4" w:name="_bookmark1"/>
      <w:bookmarkStart w:id="5" w:name="_Toc183088149"/>
      <w:bookmarkEnd w:id="4"/>
      <w:r w:rsidRPr="00771406">
        <w:rPr>
          <w:rFonts w:cstheme="minorHAnsi"/>
          <w:color w:val="auto"/>
        </w:rPr>
        <w:t>RESEÑA</w:t>
      </w:r>
      <w:r w:rsidRPr="00771406">
        <w:rPr>
          <w:rFonts w:cstheme="minorHAnsi"/>
          <w:color w:val="auto"/>
          <w:spacing w:val="-11"/>
        </w:rPr>
        <w:t xml:space="preserve"> </w:t>
      </w:r>
      <w:r w:rsidRPr="00771406">
        <w:rPr>
          <w:rFonts w:cstheme="minorHAnsi"/>
          <w:color w:val="auto"/>
        </w:rPr>
        <w:t>HISTORICA</w:t>
      </w:r>
      <w:bookmarkEnd w:id="5"/>
    </w:p>
    <w:p w14:paraId="7C48AD61" w14:textId="77777777" w:rsidR="004A5DC0" w:rsidRPr="00771406" w:rsidRDefault="004A5DC0" w:rsidP="00D94D6C">
      <w:pPr>
        <w:spacing w:line="240" w:lineRule="auto"/>
        <w:rPr>
          <w:rFonts w:cstheme="minorHAnsi"/>
        </w:rPr>
      </w:pPr>
    </w:p>
    <w:p w14:paraId="7E1FD823" w14:textId="57BBE794" w:rsidR="00DF28F5" w:rsidRPr="00771406" w:rsidRDefault="00DF28F5" w:rsidP="00D94D6C">
      <w:pPr>
        <w:pStyle w:val="Estilo2"/>
        <w:spacing w:line="240" w:lineRule="auto"/>
        <w:rPr>
          <w:rFonts w:cstheme="minorHAnsi"/>
          <w:color w:val="auto"/>
        </w:rPr>
      </w:pPr>
      <w:bookmarkStart w:id="6" w:name="_bookmark2"/>
      <w:bookmarkStart w:id="7" w:name="_Toc178341384"/>
      <w:bookmarkStart w:id="8" w:name="_Toc183088150"/>
      <w:bookmarkEnd w:id="6"/>
      <w:r w:rsidRPr="00771406">
        <w:rPr>
          <w:rFonts w:cstheme="minorHAnsi"/>
          <w:color w:val="auto"/>
        </w:rPr>
        <w:t>Reseña</w:t>
      </w:r>
      <w:r w:rsidRPr="00771406">
        <w:rPr>
          <w:rFonts w:cstheme="minorHAnsi"/>
          <w:color w:val="auto"/>
          <w:spacing w:val="-2"/>
        </w:rPr>
        <w:t xml:space="preserve"> </w:t>
      </w:r>
      <w:r w:rsidR="00E06393" w:rsidRPr="00771406">
        <w:rPr>
          <w:rFonts w:cstheme="minorHAnsi"/>
          <w:color w:val="auto"/>
        </w:rPr>
        <w:t>h</w:t>
      </w:r>
      <w:r w:rsidRPr="00771406">
        <w:rPr>
          <w:rFonts w:cstheme="minorHAnsi"/>
          <w:color w:val="auto"/>
        </w:rPr>
        <w:t>istórica</w:t>
      </w:r>
      <w:r w:rsidRPr="00771406">
        <w:rPr>
          <w:rFonts w:cstheme="minorHAnsi"/>
          <w:color w:val="auto"/>
          <w:spacing w:val="-1"/>
        </w:rPr>
        <w:t xml:space="preserve"> </w:t>
      </w:r>
      <w:r w:rsidRPr="00771406">
        <w:rPr>
          <w:rFonts w:cstheme="minorHAnsi"/>
          <w:color w:val="auto"/>
        </w:rPr>
        <w:t>de</w:t>
      </w:r>
      <w:r w:rsidRPr="00771406">
        <w:rPr>
          <w:rFonts w:cstheme="minorHAnsi"/>
          <w:color w:val="auto"/>
          <w:spacing w:val="-3"/>
        </w:rPr>
        <w:t xml:space="preserve"> </w:t>
      </w:r>
      <w:r w:rsidRPr="00771406">
        <w:rPr>
          <w:rFonts w:cstheme="minorHAnsi"/>
          <w:color w:val="auto"/>
        </w:rPr>
        <w:t>la</w:t>
      </w:r>
      <w:r w:rsidRPr="00771406">
        <w:rPr>
          <w:rFonts w:cstheme="minorHAnsi"/>
          <w:color w:val="auto"/>
          <w:spacing w:val="-1"/>
        </w:rPr>
        <w:t xml:space="preserve"> </w:t>
      </w:r>
      <w:r w:rsidRPr="00771406">
        <w:rPr>
          <w:rFonts w:cstheme="minorHAnsi"/>
          <w:color w:val="auto"/>
        </w:rPr>
        <w:t>Facultad</w:t>
      </w:r>
      <w:r w:rsidRPr="00771406">
        <w:rPr>
          <w:rFonts w:cstheme="minorHAnsi"/>
          <w:color w:val="auto"/>
          <w:spacing w:val="-1"/>
        </w:rPr>
        <w:t xml:space="preserve"> </w:t>
      </w:r>
      <w:r w:rsidRPr="00771406">
        <w:rPr>
          <w:rFonts w:cstheme="minorHAnsi"/>
          <w:color w:val="auto"/>
        </w:rPr>
        <w:t>Ciencias</w:t>
      </w:r>
      <w:r w:rsidRPr="00771406">
        <w:rPr>
          <w:rFonts w:cstheme="minorHAnsi"/>
          <w:color w:val="auto"/>
          <w:spacing w:val="-4"/>
        </w:rPr>
        <w:t xml:space="preserve"> </w:t>
      </w:r>
      <w:r w:rsidRPr="00771406">
        <w:rPr>
          <w:rFonts w:cstheme="minorHAnsi"/>
          <w:color w:val="auto"/>
        </w:rPr>
        <w:t>de</w:t>
      </w:r>
      <w:r w:rsidRPr="00771406">
        <w:rPr>
          <w:rFonts w:cstheme="minorHAnsi"/>
          <w:color w:val="auto"/>
          <w:spacing w:val="-3"/>
        </w:rPr>
        <w:t xml:space="preserve"> </w:t>
      </w:r>
      <w:r w:rsidRPr="00771406">
        <w:rPr>
          <w:rFonts w:cstheme="minorHAnsi"/>
          <w:color w:val="auto"/>
        </w:rPr>
        <w:t>la</w:t>
      </w:r>
      <w:r w:rsidRPr="00771406">
        <w:rPr>
          <w:rFonts w:cstheme="minorHAnsi"/>
          <w:color w:val="auto"/>
          <w:spacing w:val="-1"/>
        </w:rPr>
        <w:t xml:space="preserve"> </w:t>
      </w:r>
      <w:r w:rsidRPr="00771406">
        <w:rPr>
          <w:rFonts w:cstheme="minorHAnsi"/>
          <w:color w:val="auto"/>
        </w:rPr>
        <w:t>Salud.</w:t>
      </w:r>
      <w:bookmarkEnd w:id="7"/>
      <w:bookmarkEnd w:id="8"/>
    </w:p>
    <w:p w14:paraId="26B3B50C" w14:textId="345D743E" w:rsidR="00DF28F5" w:rsidRPr="00771406" w:rsidRDefault="00DF28F5" w:rsidP="00D94D6C">
      <w:pPr>
        <w:pStyle w:val="Textoindependiente"/>
        <w:ind w:right="235"/>
        <w:jc w:val="both"/>
        <w:rPr>
          <w:rFonts w:asciiTheme="minorHAnsi" w:hAnsiTheme="minorHAnsi" w:cstheme="minorHAnsi"/>
        </w:rPr>
      </w:pPr>
      <w:r w:rsidRPr="00771406">
        <w:rPr>
          <w:rFonts w:asciiTheme="minorHAnsi" w:hAnsiTheme="minorHAnsi" w:cstheme="minorHAnsi"/>
        </w:rPr>
        <w:t>En</w:t>
      </w:r>
      <w:r w:rsidRPr="00771406">
        <w:rPr>
          <w:rFonts w:asciiTheme="minorHAnsi" w:hAnsiTheme="minorHAnsi" w:cstheme="minorHAnsi"/>
          <w:spacing w:val="1"/>
        </w:rPr>
        <w:t xml:space="preserve"> </w:t>
      </w:r>
      <w:r w:rsidRPr="00771406">
        <w:rPr>
          <w:rFonts w:asciiTheme="minorHAnsi" w:hAnsiTheme="minorHAnsi" w:cstheme="minorHAnsi"/>
        </w:rPr>
        <w:t>febrero</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1975</w:t>
      </w:r>
      <w:r w:rsidRPr="00771406">
        <w:rPr>
          <w:rFonts w:asciiTheme="minorHAnsi" w:hAnsiTheme="minorHAnsi" w:cstheme="minorHAnsi"/>
          <w:spacing w:val="1"/>
        </w:rPr>
        <w:t xml:space="preserve"> </w:t>
      </w:r>
      <w:r w:rsidRPr="00771406">
        <w:rPr>
          <w:rFonts w:asciiTheme="minorHAnsi" w:hAnsiTheme="minorHAnsi" w:cstheme="minorHAnsi"/>
        </w:rPr>
        <w:t>inició</w:t>
      </w:r>
      <w:r w:rsidRPr="00771406">
        <w:rPr>
          <w:rFonts w:asciiTheme="minorHAnsi" w:hAnsiTheme="minorHAnsi" w:cstheme="minorHAnsi"/>
          <w:spacing w:val="1"/>
        </w:rPr>
        <w:t xml:space="preserve"> </w:t>
      </w:r>
      <w:r w:rsidRPr="00771406">
        <w:rPr>
          <w:rFonts w:asciiTheme="minorHAnsi" w:hAnsiTheme="minorHAnsi" w:cstheme="minorHAnsi"/>
        </w:rPr>
        <w:t>labores</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Facultad</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Enfermería,</w:t>
      </w:r>
      <w:r w:rsidRPr="00771406">
        <w:rPr>
          <w:rFonts w:asciiTheme="minorHAnsi" w:hAnsiTheme="minorHAnsi" w:cstheme="minorHAnsi"/>
          <w:spacing w:val="1"/>
        </w:rPr>
        <w:t xml:space="preserve"> </w:t>
      </w:r>
      <w:r w:rsidRPr="00771406">
        <w:rPr>
          <w:rFonts w:asciiTheme="minorHAnsi" w:hAnsiTheme="minorHAnsi" w:cstheme="minorHAnsi"/>
        </w:rPr>
        <w:t>con</w:t>
      </w:r>
      <w:r w:rsidRPr="00771406">
        <w:rPr>
          <w:rFonts w:asciiTheme="minorHAnsi" w:hAnsiTheme="minorHAnsi" w:cstheme="minorHAnsi"/>
          <w:spacing w:val="1"/>
        </w:rPr>
        <w:t xml:space="preserve"> </w:t>
      </w:r>
      <w:r w:rsidRPr="00771406">
        <w:rPr>
          <w:rFonts w:asciiTheme="minorHAnsi" w:hAnsiTheme="minorHAnsi" w:cstheme="minorHAnsi"/>
        </w:rPr>
        <w:t>un</w:t>
      </w:r>
      <w:r w:rsidRPr="00771406">
        <w:rPr>
          <w:rFonts w:asciiTheme="minorHAnsi" w:hAnsiTheme="minorHAnsi" w:cstheme="minorHAnsi"/>
          <w:spacing w:val="1"/>
        </w:rPr>
        <w:t xml:space="preserve"> </w:t>
      </w:r>
      <w:r w:rsidRPr="00771406">
        <w:rPr>
          <w:rFonts w:asciiTheme="minorHAnsi" w:hAnsiTheme="minorHAnsi" w:cstheme="minorHAnsi"/>
        </w:rPr>
        <w:t>único</w:t>
      </w:r>
      <w:r w:rsidRPr="00771406">
        <w:rPr>
          <w:rFonts w:asciiTheme="minorHAnsi" w:hAnsiTheme="minorHAnsi" w:cstheme="minorHAnsi"/>
          <w:spacing w:val="1"/>
        </w:rPr>
        <w:t xml:space="preserve"> </w:t>
      </w:r>
      <w:r w:rsidR="0071338F" w:rsidRPr="00771406">
        <w:rPr>
          <w:rFonts w:asciiTheme="minorHAnsi" w:hAnsiTheme="minorHAnsi" w:cstheme="minorHAnsi"/>
        </w:rPr>
        <w:t>p</w:t>
      </w:r>
      <w:r w:rsidRPr="00771406">
        <w:rPr>
          <w:rFonts w:asciiTheme="minorHAnsi" w:hAnsiTheme="minorHAnsi" w:cstheme="minorHAnsi"/>
        </w:rPr>
        <w:t>rograma,</w:t>
      </w:r>
      <w:r w:rsidRPr="00771406">
        <w:rPr>
          <w:rFonts w:asciiTheme="minorHAnsi" w:hAnsiTheme="minorHAnsi" w:cstheme="minorHAnsi"/>
          <w:spacing w:val="1"/>
        </w:rPr>
        <w:t xml:space="preserve"> </w:t>
      </w:r>
      <w:r w:rsidRPr="00771406">
        <w:rPr>
          <w:rFonts w:asciiTheme="minorHAnsi" w:hAnsiTheme="minorHAnsi" w:cstheme="minorHAnsi"/>
        </w:rPr>
        <w:t>el</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Enfermería. Su licencia fue otorgada por el Instituto Colombiano para el Fomento de la Educación</w:t>
      </w:r>
      <w:r w:rsidRPr="00771406">
        <w:rPr>
          <w:rFonts w:asciiTheme="minorHAnsi" w:hAnsiTheme="minorHAnsi" w:cstheme="minorHAnsi"/>
          <w:spacing w:val="1"/>
        </w:rPr>
        <w:t xml:space="preserve"> </w:t>
      </w:r>
      <w:r w:rsidRPr="00771406">
        <w:rPr>
          <w:rFonts w:asciiTheme="minorHAnsi" w:hAnsiTheme="minorHAnsi" w:cstheme="minorHAnsi"/>
        </w:rPr>
        <w:t>Superior (ICFES), mediante Acuerdo No 116 del 13 de junio del mismo año. Posteriormente con la</w:t>
      </w:r>
      <w:r w:rsidRPr="00771406">
        <w:rPr>
          <w:rFonts w:asciiTheme="minorHAnsi" w:hAnsiTheme="minorHAnsi" w:cstheme="minorHAnsi"/>
          <w:spacing w:val="1"/>
        </w:rPr>
        <w:t xml:space="preserve"> </w:t>
      </w:r>
      <w:r w:rsidRPr="00771406">
        <w:rPr>
          <w:rFonts w:asciiTheme="minorHAnsi" w:hAnsiTheme="minorHAnsi" w:cstheme="minorHAnsi"/>
        </w:rPr>
        <w:t xml:space="preserve">apertura de otros programas académicos como </w:t>
      </w:r>
      <w:r w:rsidR="0071338F" w:rsidRPr="00771406">
        <w:rPr>
          <w:rFonts w:asciiTheme="minorHAnsi" w:hAnsiTheme="minorHAnsi" w:cstheme="minorHAnsi"/>
        </w:rPr>
        <w:t xml:space="preserve">Tecnología en </w:t>
      </w:r>
      <w:r w:rsidRPr="00771406">
        <w:rPr>
          <w:rFonts w:asciiTheme="minorHAnsi" w:hAnsiTheme="minorHAnsi" w:cstheme="minorHAnsi"/>
        </w:rPr>
        <w:t xml:space="preserve">Regencia </w:t>
      </w:r>
      <w:r w:rsidR="0071338F" w:rsidRPr="00771406">
        <w:rPr>
          <w:rFonts w:asciiTheme="minorHAnsi" w:hAnsiTheme="minorHAnsi" w:cstheme="minorHAnsi"/>
        </w:rPr>
        <w:t>de</w:t>
      </w:r>
      <w:r w:rsidRPr="00771406">
        <w:rPr>
          <w:rFonts w:asciiTheme="minorHAnsi" w:hAnsiTheme="minorHAnsi" w:cstheme="minorHAnsi"/>
        </w:rPr>
        <w:t xml:space="preserve"> Farmacia y Bacteriología se cambia la</w:t>
      </w:r>
      <w:r w:rsidRPr="00771406">
        <w:rPr>
          <w:rFonts w:asciiTheme="minorHAnsi" w:hAnsiTheme="minorHAnsi" w:cstheme="minorHAnsi"/>
          <w:spacing w:val="1"/>
        </w:rPr>
        <w:t xml:space="preserve"> </w:t>
      </w:r>
      <w:r w:rsidRPr="00771406">
        <w:rPr>
          <w:rFonts w:asciiTheme="minorHAnsi" w:hAnsiTheme="minorHAnsi" w:cstheme="minorHAnsi"/>
        </w:rPr>
        <w:t>denominación</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Facultad</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Enfermería</w:t>
      </w:r>
      <w:r w:rsidRPr="00771406">
        <w:rPr>
          <w:rFonts w:asciiTheme="minorHAnsi" w:hAnsiTheme="minorHAnsi" w:cstheme="minorHAnsi"/>
          <w:spacing w:val="-3"/>
        </w:rPr>
        <w:t xml:space="preserve"> </w:t>
      </w:r>
      <w:r w:rsidRPr="00771406">
        <w:rPr>
          <w:rFonts w:asciiTheme="minorHAnsi" w:hAnsiTheme="minorHAnsi" w:cstheme="minorHAnsi"/>
        </w:rPr>
        <w:t>a</w:t>
      </w:r>
      <w:r w:rsidRPr="00771406">
        <w:rPr>
          <w:rFonts w:asciiTheme="minorHAnsi" w:hAnsiTheme="minorHAnsi" w:cstheme="minorHAnsi"/>
          <w:spacing w:val="-2"/>
        </w:rPr>
        <w:t xml:space="preserve"> </w:t>
      </w:r>
      <w:r w:rsidRPr="00771406">
        <w:rPr>
          <w:rFonts w:asciiTheme="minorHAnsi" w:hAnsiTheme="minorHAnsi" w:cstheme="minorHAnsi"/>
        </w:rPr>
        <w:t>Facultad</w:t>
      </w:r>
      <w:r w:rsidRPr="00771406">
        <w:rPr>
          <w:rFonts w:asciiTheme="minorHAnsi" w:hAnsiTheme="minorHAnsi" w:cstheme="minorHAnsi"/>
          <w:spacing w:val="-3"/>
        </w:rPr>
        <w:t xml:space="preserve"> </w:t>
      </w:r>
      <w:r w:rsidRPr="00771406">
        <w:rPr>
          <w:rFonts w:asciiTheme="minorHAnsi" w:hAnsiTheme="minorHAnsi" w:cstheme="minorHAnsi"/>
        </w:rPr>
        <w:t>Ciencias</w:t>
      </w:r>
      <w:r w:rsidRPr="00771406">
        <w:rPr>
          <w:rFonts w:asciiTheme="minorHAnsi" w:hAnsiTheme="minorHAnsi" w:cstheme="minorHAnsi"/>
          <w:spacing w:val="-2"/>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la</w:t>
      </w:r>
      <w:r w:rsidRPr="00771406">
        <w:rPr>
          <w:rFonts w:asciiTheme="minorHAnsi" w:hAnsiTheme="minorHAnsi" w:cstheme="minorHAnsi"/>
          <w:spacing w:val="-3"/>
        </w:rPr>
        <w:t xml:space="preserve"> </w:t>
      </w:r>
      <w:r w:rsidRPr="00771406">
        <w:rPr>
          <w:rFonts w:asciiTheme="minorHAnsi" w:hAnsiTheme="minorHAnsi" w:cstheme="minorHAnsi"/>
        </w:rPr>
        <w:t>Salud</w:t>
      </w:r>
      <w:r w:rsidRPr="00771406">
        <w:rPr>
          <w:rFonts w:asciiTheme="minorHAnsi" w:hAnsiTheme="minorHAnsi" w:cstheme="minorHAnsi"/>
          <w:spacing w:val="2"/>
        </w:rPr>
        <w:t xml:space="preserve"> </w:t>
      </w:r>
      <w:sdt>
        <w:sdtPr>
          <w:rPr>
            <w:rFonts w:asciiTheme="minorHAnsi" w:hAnsiTheme="minorHAnsi" w:cstheme="minorHAnsi"/>
            <w:color w:val="000000"/>
            <w:spacing w:val="2"/>
          </w:rPr>
          <w:tag w:val="MENDELEY_CITATION_v3_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"/>
          <w:id w:val="-1824189067"/>
          <w:placeholder>
            <w:docPart w:val="DefaultPlaceholder_-1854013440"/>
          </w:placeholder>
        </w:sdtPr>
        <w:sdtContent>
          <w:r w:rsidR="000A4603" w:rsidRPr="00771406">
            <w:rPr>
              <w:rFonts w:asciiTheme="minorHAnsi" w:hAnsiTheme="minorHAnsi" w:cstheme="minorHAnsi"/>
              <w:color w:val="000000"/>
              <w:spacing w:val="2"/>
            </w:rPr>
            <w:t>(3)</w:t>
          </w:r>
        </w:sdtContent>
      </w:sdt>
      <w:r w:rsidRPr="00771406">
        <w:rPr>
          <w:rFonts w:asciiTheme="minorHAnsi" w:hAnsiTheme="minorHAnsi" w:cstheme="minorHAnsi"/>
        </w:rPr>
        <w:t>.</w:t>
      </w:r>
    </w:p>
    <w:p w14:paraId="57354A6D" w14:textId="77777777" w:rsidR="00DF28F5" w:rsidRPr="00771406" w:rsidRDefault="00DF28F5" w:rsidP="00D94D6C">
      <w:pPr>
        <w:pStyle w:val="Textoindependiente"/>
        <w:ind w:left="0"/>
        <w:rPr>
          <w:rFonts w:asciiTheme="minorHAnsi" w:hAnsiTheme="minorHAnsi" w:cstheme="minorHAnsi"/>
          <w:color w:val="C00000"/>
        </w:rPr>
      </w:pPr>
    </w:p>
    <w:p w14:paraId="327512DD" w14:textId="1EB8D8F5" w:rsidR="00DF28F5" w:rsidRPr="00771406" w:rsidRDefault="00DF28F5" w:rsidP="00D94D6C">
      <w:pPr>
        <w:pStyle w:val="Estilo3"/>
        <w:spacing w:line="240" w:lineRule="auto"/>
        <w:rPr>
          <w:rFonts w:asciiTheme="minorHAnsi" w:hAnsiTheme="minorHAnsi" w:cstheme="minorHAnsi"/>
          <w:b/>
        </w:rPr>
      </w:pPr>
      <w:bookmarkStart w:id="9" w:name="_bookmark3"/>
      <w:bookmarkStart w:id="10" w:name="_Toc178341385"/>
      <w:bookmarkStart w:id="11" w:name="_Toc183088151"/>
      <w:bookmarkEnd w:id="9"/>
      <w:r w:rsidRPr="00771406">
        <w:rPr>
          <w:rFonts w:asciiTheme="minorHAnsi" w:hAnsiTheme="minorHAnsi" w:cstheme="minorHAnsi"/>
          <w:b/>
        </w:rPr>
        <w:t>Reseña</w:t>
      </w:r>
      <w:r w:rsidRPr="00771406">
        <w:rPr>
          <w:rFonts w:asciiTheme="minorHAnsi" w:hAnsiTheme="minorHAnsi" w:cstheme="minorHAnsi"/>
          <w:b/>
          <w:spacing w:val="-2"/>
        </w:rPr>
        <w:t xml:space="preserve"> </w:t>
      </w:r>
      <w:r w:rsidR="00E06393" w:rsidRPr="00771406">
        <w:rPr>
          <w:rFonts w:asciiTheme="minorHAnsi" w:hAnsiTheme="minorHAnsi" w:cstheme="minorHAnsi"/>
          <w:b/>
        </w:rPr>
        <w:t>h</w:t>
      </w:r>
      <w:r w:rsidRPr="00771406">
        <w:rPr>
          <w:rFonts w:asciiTheme="minorHAnsi" w:hAnsiTheme="minorHAnsi" w:cstheme="minorHAnsi"/>
          <w:b/>
        </w:rPr>
        <w:t>istórica</w:t>
      </w:r>
      <w:r w:rsidRPr="00771406">
        <w:rPr>
          <w:rFonts w:asciiTheme="minorHAnsi" w:hAnsiTheme="minorHAnsi" w:cstheme="minorHAnsi"/>
          <w:b/>
          <w:spacing w:val="-1"/>
        </w:rPr>
        <w:t xml:space="preserve"> </w:t>
      </w:r>
      <w:r w:rsidRPr="00771406">
        <w:rPr>
          <w:rFonts w:asciiTheme="minorHAnsi" w:hAnsiTheme="minorHAnsi" w:cstheme="minorHAnsi"/>
          <w:b/>
        </w:rPr>
        <w:t>del</w:t>
      </w:r>
      <w:r w:rsidRPr="00771406">
        <w:rPr>
          <w:rFonts w:asciiTheme="minorHAnsi" w:hAnsiTheme="minorHAnsi" w:cstheme="minorHAnsi"/>
          <w:b/>
          <w:spacing w:val="-4"/>
        </w:rPr>
        <w:t xml:space="preserve"> </w:t>
      </w:r>
      <w:r w:rsidRPr="00771406">
        <w:rPr>
          <w:rFonts w:asciiTheme="minorHAnsi" w:hAnsiTheme="minorHAnsi" w:cstheme="minorHAnsi"/>
          <w:b/>
        </w:rPr>
        <w:t>Programa</w:t>
      </w:r>
      <w:r w:rsidRPr="00771406">
        <w:rPr>
          <w:rFonts w:asciiTheme="minorHAnsi" w:hAnsiTheme="minorHAnsi" w:cstheme="minorHAnsi"/>
          <w:b/>
          <w:spacing w:val="-2"/>
        </w:rPr>
        <w:t xml:space="preserve"> </w:t>
      </w:r>
      <w:r w:rsidRPr="00771406">
        <w:rPr>
          <w:rFonts w:asciiTheme="minorHAnsi" w:hAnsiTheme="minorHAnsi" w:cstheme="minorHAnsi"/>
          <w:b/>
        </w:rPr>
        <w:t>de</w:t>
      </w:r>
      <w:r w:rsidRPr="00771406">
        <w:rPr>
          <w:rFonts w:asciiTheme="minorHAnsi" w:hAnsiTheme="minorHAnsi" w:cstheme="minorHAnsi"/>
          <w:b/>
          <w:spacing w:val="-3"/>
        </w:rPr>
        <w:t xml:space="preserve"> </w:t>
      </w:r>
      <w:r w:rsidRPr="00771406">
        <w:rPr>
          <w:rFonts w:asciiTheme="minorHAnsi" w:hAnsiTheme="minorHAnsi" w:cstheme="minorHAnsi"/>
          <w:b/>
        </w:rPr>
        <w:t>Bacteriología.</w:t>
      </w:r>
      <w:bookmarkEnd w:id="10"/>
      <w:bookmarkEnd w:id="11"/>
    </w:p>
    <w:p w14:paraId="506164E7" w14:textId="49C3D3AB" w:rsidR="00DF28F5" w:rsidRPr="00771406" w:rsidRDefault="00DF28F5" w:rsidP="00D94D6C">
      <w:pPr>
        <w:pStyle w:val="Textoindependiente"/>
        <w:ind w:right="236"/>
        <w:jc w:val="both"/>
        <w:rPr>
          <w:rFonts w:asciiTheme="minorHAnsi" w:hAnsiTheme="minorHAnsi" w:cstheme="minorHAnsi"/>
        </w:rPr>
      </w:pPr>
      <w:r w:rsidRPr="00771406">
        <w:rPr>
          <w:rFonts w:asciiTheme="minorHAnsi" w:hAnsiTheme="minorHAnsi" w:cstheme="minorHAnsi"/>
        </w:rPr>
        <w:t>En el</w:t>
      </w:r>
      <w:r w:rsidRPr="00771406">
        <w:rPr>
          <w:rFonts w:asciiTheme="minorHAnsi" w:hAnsiTheme="minorHAnsi" w:cstheme="minorHAnsi"/>
          <w:spacing w:val="1"/>
        </w:rPr>
        <w:t xml:space="preserve"> </w:t>
      </w:r>
      <w:r w:rsidRPr="00771406">
        <w:rPr>
          <w:rFonts w:asciiTheme="minorHAnsi" w:hAnsiTheme="minorHAnsi" w:cstheme="minorHAnsi"/>
        </w:rPr>
        <w:t>año 1995, luego de realizar estudios de factibilidad y pertinencia de la</w:t>
      </w:r>
      <w:r w:rsidRPr="00771406">
        <w:rPr>
          <w:rFonts w:asciiTheme="minorHAnsi" w:hAnsiTheme="minorHAnsi" w:cstheme="minorHAnsi"/>
          <w:spacing w:val="1"/>
        </w:rPr>
        <w:t xml:space="preserve"> </w:t>
      </w:r>
      <w:r w:rsidRPr="00771406">
        <w:rPr>
          <w:rFonts w:asciiTheme="minorHAnsi" w:hAnsiTheme="minorHAnsi" w:cstheme="minorHAnsi"/>
        </w:rPr>
        <w:t>creación de un</w:t>
      </w:r>
      <w:r w:rsidRPr="00771406">
        <w:rPr>
          <w:rFonts w:asciiTheme="minorHAnsi" w:hAnsiTheme="minorHAnsi" w:cstheme="minorHAnsi"/>
          <w:spacing w:val="1"/>
        </w:rPr>
        <w:t xml:space="preserve"> </w:t>
      </w:r>
      <w:r w:rsidRPr="00771406">
        <w:rPr>
          <w:rFonts w:asciiTheme="minorHAnsi" w:hAnsiTheme="minorHAnsi" w:cstheme="minorHAnsi"/>
        </w:rPr>
        <w:t>programa de pregrado en Bacteriología, se presenta de manera formal ante la administración de</w:t>
      </w:r>
      <w:r w:rsidRPr="00771406">
        <w:rPr>
          <w:rFonts w:asciiTheme="minorHAnsi" w:hAnsiTheme="minorHAnsi" w:cstheme="minorHAnsi"/>
          <w:spacing w:val="1"/>
        </w:rPr>
        <w:t xml:space="preserve"> </w:t>
      </w:r>
      <w:r w:rsidRPr="00771406">
        <w:rPr>
          <w:rFonts w:asciiTheme="minorHAnsi" w:hAnsiTheme="minorHAnsi" w:cstheme="minorHAnsi"/>
        </w:rPr>
        <w:t>ese</w:t>
      </w:r>
      <w:r w:rsidRPr="00771406">
        <w:rPr>
          <w:rFonts w:asciiTheme="minorHAnsi" w:hAnsiTheme="minorHAnsi" w:cstheme="minorHAnsi"/>
          <w:spacing w:val="1"/>
        </w:rPr>
        <w:t xml:space="preserve"> </w:t>
      </w:r>
      <w:r w:rsidRPr="00771406">
        <w:rPr>
          <w:rFonts w:asciiTheme="minorHAnsi" w:hAnsiTheme="minorHAnsi" w:cstheme="minorHAnsi"/>
        </w:rPr>
        <w:t>entonces</w:t>
      </w:r>
      <w:r w:rsidRPr="00771406">
        <w:rPr>
          <w:rFonts w:asciiTheme="minorHAnsi" w:hAnsiTheme="minorHAnsi" w:cstheme="minorHAnsi"/>
          <w:spacing w:val="1"/>
        </w:rPr>
        <w:t xml:space="preserve"> </w:t>
      </w:r>
      <w:r w:rsidRPr="00771406">
        <w:rPr>
          <w:rFonts w:asciiTheme="minorHAnsi" w:hAnsiTheme="minorHAnsi" w:cstheme="minorHAnsi"/>
        </w:rPr>
        <w:t>la propuesta</w:t>
      </w:r>
      <w:r w:rsidRPr="00771406">
        <w:rPr>
          <w:rFonts w:asciiTheme="minorHAnsi" w:hAnsiTheme="minorHAnsi" w:cstheme="minorHAnsi"/>
          <w:spacing w:val="1"/>
        </w:rPr>
        <w:t xml:space="preserve"> </w:t>
      </w:r>
      <w:r w:rsidRPr="00771406">
        <w:rPr>
          <w:rFonts w:asciiTheme="minorHAnsi" w:hAnsiTheme="minorHAnsi" w:cstheme="minorHAnsi"/>
        </w:rPr>
        <w:t xml:space="preserve">de creación del </w:t>
      </w:r>
      <w:r w:rsidR="00F559D0" w:rsidRPr="00771406">
        <w:rPr>
          <w:rFonts w:asciiTheme="minorHAnsi" w:hAnsiTheme="minorHAnsi" w:cstheme="minorHAnsi"/>
        </w:rPr>
        <w:t>p</w:t>
      </w:r>
      <w:r w:rsidRPr="00771406">
        <w:rPr>
          <w:rFonts w:asciiTheme="minorHAnsi" w:hAnsiTheme="minorHAnsi" w:cstheme="minorHAnsi"/>
        </w:rPr>
        <w:t>rograma. Así, mediante Acuerdo 0030 del 29 de</w:t>
      </w:r>
      <w:r w:rsidRPr="00771406">
        <w:rPr>
          <w:rFonts w:asciiTheme="minorHAnsi" w:hAnsiTheme="minorHAnsi" w:cstheme="minorHAnsi"/>
          <w:spacing w:val="49"/>
        </w:rPr>
        <w:t xml:space="preserve"> </w:t>
      </w:r>
      <w:r w:rsidRPr="00771406">
        <w:rPr>
          <w:rFonts w:asciiTheme="minorHAnsi" w:hAnsiTheme="minorHAnsi" w:cstheme="minorHAnsi"/>
        </w:rPr>
        <w:t>julio</w:t>
      </w:r>
      <w:r w:rsidRPr="00771406">
        <w:rPr>
          <w:rFonts w:asciiTheme="minorHAnsi" w:hAnsiTheme="minorHAnsi" w:cstheme="minorHAnsi"/>
          <w:spacing w:val="-47"/>
        </w:rPr>
        <w:t xml:space="preserve"> </w:t>
      </w:r>
      <w:r w:rsidRPr="00771406">
        <w:rPr>
          <w:rFonts w:asciiTheme="minorHAnsi" w:hAnsiTheme="minorHAnsi" w:cstheme="minorHAnsi"/>
        </w:rPr>
        <w:t>de 1998, del Honorable Consejo Superior de la institución, se crea el Programa de Bacteriología</w:t>
      </w:r>
      <w:r w:rsidRPr="00771406">
        <w:rPr>
          <w:rFonts w:asciiTheme="minorHAnsi" w:hAnsiTheme="minorHAnsi" w:cstheme="minorHAnsi"/>
          <w:spacing w:val="1"/>
        </w:rPr>
        <w:t xml:space="preserve"> </w:t>
      </w:r>
      <w:r w:rsidRPr="00771406">
        <w:rPr>
          <w:rFonts w:asciiTheme="minorHAnsi" w:hAnsiTheme="minorHAnsi" w:cstheme="minorHAnsi"/>
        </w:rPr>
        <w:t>adscrito a la Facultad Ciencias de la Salud de la Universidad de Córdoba. En abril 22 de 1999 el</w:t>
      </w:r>
      <w:r w:rsidRPr="00771406">
        <w:rPr>
          <w:rFonts w:asciiTheme="minorHAnsi" w:hAnsiTheme="minorHAnsi" w:cstheme="minorHAnsi"/>
          <w:spacing w:val="1"/>
        </w:rPr>
        <w:t xml:space="preserve"> </w:t>
      </w:r>
      <w:r w:rsidRPr="00771406">
        <w:rPr>
          <w:rFonts w:asciiTheme="minorHAnsi" w:hAnsiTheme="minorHAnsi" w:cstheme="minorHAnsi"/>
        </w:rPr>
        <w:t>Programa de Bacteriología queda registrado con código 111346160012300111100 en el</w:t>
      </w:r>
      <w:r w:rsidRPr="00771406">
        <w:rPr>
          <w:rFonts w:asciiTheme="minorHAnsi" w:hAnsiTheme="minorHAnsi" w:cstheme="minorHAnsi"/>
          <w:spacing w:val="49"/>
        </w:rPr>
        <w:t xml:space="preserve"> </w:t>
      </w:r>
      <w:r w:rsidRPr="00771406">
        <w:rPr>
          <w:rFonts w:asciiTheme="minorHAnsi" w:hAnsiTheme="minorHAnsi" w:cstheme="minorHAnsi"/>
        </w:rPr>
        <w:t>sistema</w:t>
      </w:r>
      <w:r w:rsidRPr="00771406">
        <w:rPr>
          <w:rFonts w:asciiTheme="minorHAnsi" w:hAnsiTheme="minorHAnsi" w:cstheme="minorHAnsi"/>
          <w:spacing w:val="1"/>
        </w:rPr>
        <w:t xml:space="preserve"> </w:t>
      </w:r>
      <w:r w:rsidRPr="00771406">
        <w:rPr>
          <w:rFonts w:asciiTheme="minorHAnsi" w:hAnsiTheme="minorHAnsi" w:cstheme="minorHAnsi"/>
        </w:rPr>
        <w:t>de información del ICFES</w:t>
      </w:r>
      <w:sdt>
        <w:sdtPr>
          <w:rPr>
            <w:rFonts w:asciiTheme="minorHAnsi" w:hAnsiTheme="minorHAnsi" w:cstheme="minorHAnsi"/>
            <w:color w:val="000000"/>
          </w:rPr>
          <w:tag w:val="MENDELEY_CITATION_v3_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"/>
          <w:id w:val="794185746"/>
          <w:placeholder>
            <w:docPart w:val="DefaultPlaceholder_-1854013440"/>
          </w:placeholder>
        </w:sdtPr>
        <w:sdtContent>
          <w:r w:rsidR="000A4603" w:rsidRPr="00771406">
            <w:rPr>
              <w:rFonts w:asciiTheme="minorHAnsi" w:hAnsiTheme="minorHAnsi" w:cstheme="minorHAnsi"/>
              <w:color w:val="000000"/>
            </w:rPr>
            <w:t>(4)</w:t>
          </w:r>
        </w:sdtContent>
      </w:sdt>
      <w:r w:rsidRPr="00771406">
        <w:rPr>
          <w:rFonts w:asciiTheme="minorHAnsi" w:hAnsiTheme="minorHAnsi" w:cstheme="minorHAnsi"/>
        </w:rPr>
        <w:t>.</w:t>
      </w:r>
      <w:r w:rsidRPr="00771406">
        <w:rPr>
          <w:rFonts w:asciiTheme="minorHAnsi" w:hAnsiTheme="minorHAnsi" w:cstheme="minorHAnsi"/>
          <w:spacing w:val="1"/>
        </w:rPr>
        <w:t xml:space="preserve"> </w:t>
      </w:r>
      <w:r w:rsidRPr="00771406">
        <w:rPr>
          <w:rFonts w:asciiTheme="minorHAnsi" w:hAnsiTheme="minorHAnsi" w:cstheme="minorHAnsi"/>
        </w:rPr>
        <w:t>Las labores se inician en el segundo semestre de 1999 mediante</w:t>
      </w:r>
      <w:r w:rsidRPr="00771406">
        <w:rPr>
          <w:rFonts w:asciiTheme="minorHAnsi" w:hAnsiTheme="minorHAnsi" w:cstheme="minorHAnsi"/>
          <w:spacing w:val="1"/>
        </w:rPr>
        <w:t xml:space="preserve"> </w:t>
      </w:r>
      <w:r w:rsidRPr="00771406">
        <w:rPr>
          <w:rFonts w:asciiTheme="minorHAnsi" w:hAnsiTheme="minorHAnsi" w:cstheme="minorHAnsi"/>
        </w:rPr>
        <w:t>Acuerdo 0023 de 1999 del Consejo Superior. De esta manera se convierte en el primer Programa</w:t>
      </w:r>
      <w:r w:rsidRPr="00771406">
        <w:rPr>
          <w:rFonts w:asciiTheme="minorHAnsi" w:hAnsiTheme="minorHAnsi" w:cstheme="minorHAnsi"/>
          <w:spacing w:val="1"/>
        </w:rPr>
        <w:t xml:space="preserve"> </w:t>
      </w:r>
      <w:r w:rsidRPr="00771406">
        <w:rPr>
          <w:rFonts w:asciiTheme="minorHAnsi" w:hAnsiTheme="minorHAnsi" w:cstheme="minorHAnsi"/>
        </w:rPr>
        <w:t>de Bacteriología ofertado por una universidad pública en la costa norte colombiana, favoreciendo</w:t>
      </w:r>
      <w:r w:rsidRPr="00771406">
        <w:rPr>
          <w:rFonts w:asciiTheme="minorHAnsi" w:hAnsiTheme="minorHAnsi" w:cstheme="minorHAnsi"/>
          <w:spacing w:val="1"/>
        </w:rPr>
        <w:t xml:space="preserve"> </w:t>
      </w:r>
      <w:r w:rsidRPr="00771406">
        <w:rPr>
          <w:rFonts w:asciiTheme="minorHAnsi" w:hAnsiTheme="minorHAnsi" w:cstheme="minorHAnsi"/>
        </w:rPr>
        <w:t>el</w:t>
      </w:r>
      <w:r w:rsidRPr="00771406">
        <w:rPr>
          <w:rFonts w:asciiTheme="minorHAnsi" w:hAnsiTheme="minorHAnsi" w:cstheme="minorHAnsi"/>
          <w:spacing w:val="1"/>
        </w:rPr>
        <w:t xml:space="preserve"> </w:t>
      </w:r>
      <w:r w:rsidRPr="00771406">
        <w:rPr>
          <w:rFonts w:asciiTheme="minorHAnsi" w:hAnsiTheme="minorHAnsi" w:cstheme="minorHAnsi"/>
        </w:rPr>
        <w:t>ingreso a la educación superior a bachilleres de los estratos más bajos de la región y sus</w:t>
      </w:r>
      <w:r w:rsidRPr="00771406">
        <w:rPr>
          <w:rFonts w:asciiTheme="minorHAnsi" w:hAnsiTheme="minorHAnsi" w:cstheme="minorHAnsi"/>
          <w:spacing w:val="1"/>
        </w:rPr>
        <w:t xml:space="preserve"> </w:t>
      </w:r>
      <w:r w:rsidRPr="00771406">
        <w:rPr>
          <w:rFonts w:asciiTheme="minorHAnsi" w:hAnsiTheme="minorHAnsi" w:cstheme="minorHAnsi"/>
        </w:rPr>
        <w:t>alrededores</w:t>
      </w:r>
      <w:sdt>
        <w:sdtPr>
          <w:rPr>
            <w:rFonts w:asciiTheme="minorHAnsi" w:hAnsiTheme="minorHAnsi" w:cstheme="minorHAnsi"/>
            <w:color w:val="000000"/>
          </w:rPr>
          <w:tag w:val="MENDELEY_CITATION_v3_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"/>
          <w:id w:val="394331653"/>
          <w:placeholder>
            <w:docPart w:val="DefaultPlaceholder_-1854013440"/>
          </w:placeholder>
        </w:sdtPr>
        <w:sdtContent>
          <w:r w:rsidR="000A4603" w:rsidRPr="00771406">
            <w:rPr>
              <w:rFonts w:asciiTheme="minorHAnsi" w:hAnsiTheme="minorHAnsi" w:cstheme="minorHAnsi"/>
              <w:color w:val="000000"/>
            </w:rPr>
            <w:t>(5)</w:t>
          </w:r>
        </w:sdtContent>
      </w:sdt>
      <w:r w:rsidRPr="00771406">
        <w:rPr>
          <w:rFonts w:asciiTheme="minorHAnsi" w:hAnsiTheme="minorHAnsi" w:cstheme="minorHAnsi"/>
        </w:rPr>
        <w:t>.</w:t>
      </w:r>
    </w:p>
    <w:p w14:paraId="258000E9" w14:textId="3AAFAF81" w:rsidR="004A5DC0" w:rsidRPr="00771406" w:rsidRDefault="004A5DC0" w:rsidP="00D94D6C">
      <w:pPr>
        <w:pStyle w:val="Textoindependiente"/>
        <w:spacing w:before="47"/>
        <w:ind w:right="236"/>
        <w:jc w:val="both"/>
        <w:rPr>
          <w:rFonts w:asciiTheme="minorHAnsi" w:hAnsiTheme="minorHAnsi" w:cstheme="minorHAnsi"/>
          <w:color w:val="C00000"/>
        </w:rPr>
      </w:pPr>
    </w:p>
    <w:p w14:paraId="261006A4" w14:textId="323DE77C" w:rsidR="00DF28F5" w:rsidRPr="00771406" w:rsidRDefault="00DF28F5" w:rsidP="00D94D6C">
      <w:pPr>
        <w:pStyle w:val="Textoindependiente"/>
        <w:ind w:right="237"/>
        <w:jc w:val="both"/>
        <w:rPr>
          <w:rFonts w:asciiTheme="minorHAnsi" w:hAnsiTheme="minorHAnsi" w:cstheme="minorHAnsi"/>
        </w:rPr>
      </w:pPr>
      <w:r w:rsidRPr="00771406">
        <w:rPr>
          <w:rFonts w:asciiTheme="minorHAnsi" w:hAnsiTheme="minorHAnsi" w:cstheme="minorHAnsi"/>
        </w:rPr>
        <w:t>En la primera oferta académica del Programa se inscribieron 464 bachilleres, de los cuales fueron</w:t>
      </w:r>
      <w:r w:rsidRPr="00771406">
        <w:rPr>
          <w:rFonts w:asciiTheme="minorHAnsi" w:hAnsiTheme="minorHAnsi" w:cstheme="minorHAnsi"/>
          <w:spacing w:val="1"/>
        </w:rPr>
        <w:t xml:space="preserve"> </w:t>
      </w:r>
      <w:r w:rsidRPr="00771406">
        <w:rPr>
          <w:rFonts w:asciiTheme="minorHAnsi" w:hAnsiTheme="minorHAnsi" w:cstheme="minorHAnsi"/>
        </w:rPr>
        <w:t>seleccionados</w:t>
      </w:r>
      <w:r w:rsidRPr="00771406">
        <w:rPr>
          <w:rFonts w:asciiTheme="minorHAnsi" w:hAnsiTheme="minorHAnsi" w:cstheme="minorHAnsi"/>
          <w:spacing w:val="1"/>
        </w:rPr>
        <w:t xml:space="preserve"> </w:t>
      </w:r>
      <w:r w:rsidRPr="00771406">
        <w:rPr>
          <w:rFonts w:asciiTheme="minorHAnsi" w:hAnsiTheme="minorHAnsi" w:cstheme="minorHAnsi"/>
        </w:rPr>
        <w:t>53</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ellos,</w:t>
      </w:r>
      <w:r w:rsidRPr="00771406">
        <w:rPr>
          <w:rFonts w:asciiTheme="minorHAnsi" w:hAnsiTheme="minorHAnsi" w:cstheme="minorHAnsi"/>
          <w:spacing w:val="1"/>
        </w:rPr>
        <w:t xml:space="preserve"> </w:t>
      </w:r>
      <w:r w:rsidRPr="00771406">
        <w:rPr>
          <w:rFonts w:asciiTheme="minorHAnsi" w:hAnsiTheme="minorHAnsi" w:cstheme="minorHAnsi"/>
        </w:rPr>
        <w:t>teniendo</w:t>
      </w:r>
      <w:r w:rsidRPr="00771406">
        <w:rPr>
          <w:rFonts w:asciiTheme="minorHAnsi" w:hAnsiTheme="minorHAnsi" w:cstheme="minorHAnsi"/>
          <w:spacing w:val="1"/>
        </w:rPr>
        <w:t xml:space="preserve"> </w:t>
      </w:r>
      <w:r w:rsidRPr="00771406">
        <w:rPr>
          <w:rFonts w:asciiTheme="minorHAnsi" w:hAnsiTheme="minorHAnsi" w:cstheme="minorHAnsi"/>
        </w:rPr>
        <w:t>en</w:t>
      </w:r>
      <w:r w:rsidRPr="00771406">
        <w:rPr>
          <w:rFonts w:asciiTheme="minorHAnsi" w:hAnsiTheme="minorHAnsi" w:cstheme="minorHAnsi"/>
          <w:spacing w:val="1"/>
        </w:rPr>
        <w:t xml:space="preserve"> </w:t>
      </w:r>
      <w:r w:rsidRPr="00771406">
        <w:rPr>
          <w:rFonts w:asciiTheme="minorHAnsi" w:hAnsiTheme="minorHAnsi" w:cstheme="minorHAnsi"/>
        </w:rPr>
        <w:t>cuenta</w:t>
      </w:r>
      <w:r w:rsidRPr="00771406">
        <w:rPr>
          <w:rFonts w:asciiTheme="minorHAnsi" w:hAnsiTheme="minorHAnsi" w:cstheme="minorHAnsi"/>
          <w:spacing w:val="1"/>
        </w:rPr>
        <w:t xml:space="preserve"> </w:t>
      </w:r>
      <w:r w:rsidRPr="00771406">
        <w:rPr>
          <w:rFonts w:asciiTheme="minorHAnsi" w:hAnsiTheme="minorHAnsi" w:cstheme="minorHAnsi"/>
        </w:rPr>
        <w:t>los</w:t>
      </w:r>
      <w:r w:rsidRPr="00771406">
        <w:rPr>
          <w:rFonts w:asciiTheme="minorHAnsi" w:hAnsiTheme="minorHAnsi" w:cstheme="minorHAnsi"/>
          <w:spacing w:val="1"/>
        </w:rPr>
        <w:t xml:space="preserve"> </w:t>
      </w:r>
      <w:r w:rsidRPr="00771406">
        <w:rPr>
          <w:rFonts w:asciiTheme="minorHAnsi" w:hAnsiTheme="minorHAnsi" w:cstheme="minorHAnsi"/>
        </w:rPr>
        <w:t>criterios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admisión</w:t>
      </w:r>
      <w:r w:rsidRPr="00771406">
        <w:rPr>
          <w:rFonts w:asciiTheme="minorHAnsi" w:hAnsiTheme="minorHAnsi" w:cstheme="minorHAnsi"/>
          <w:spacing w:val="1"/>
        </w:rPr>
        <w:t xml:space="preserve"> </w:t>
      </w:r>
      <w:r w:rsidRPr="00771406">
        <w:rPr>
          <w:rFonts w:asciiTheme="minorHAnsi" w:hAnsiTheme="minorHAnsi" w:cstheme="minorHAnsi"/>
        </w:rPr>
        <w:t>que</w:t>
      </w:r>
      <w:r w:rsidRPr="00771406">
        <w:rPr>
          <w:rFonts w:asciiTheme="minorHAnsi" w:hAnsiTheme="minorHAnsi" w:cstheme="minorHAnsi"/>
          <w:spacing w:val="1"/>
        </w:rPr>
        <w:t xml:space="preserve"> </w:t>
      </w:r>
      <w:r w:rsidRPr="00771406">
        <w:rPr>
          <w:rFonts w:asciiTheme="minorHAnsi" w:hAnsiTheme="minorHAnsi" w:cstheme="minorHAnsi"/>
        </w:rPr>
        <w:t>regían</w:t>
      </w:r>
      <w:r w:rsidRPr="00771406">
        <w:rPr>
          <w:rFonts w:asciiTheme="minorHAnsi" w:hAnsiTheme="minorHAnsi" w:cstheme="minorHAnsi"/>
          <w:spacing w:val="1"/>
        </w:rPr>
        <w:t xml:space="preserve"> </w:t>
      </w:r>
      <w:r w:rsidRPr="00771406">
        <w:rPr>
          <w:rFonts w:asciiTheme="minorHAnsi" w:hAnsiTheme="minorHAnsi" w:cstheme="minorHAnsi"/>
        </w:rPr>
        <w:t>en</w:t>
      </w:r>
      <w:r w:rsidRPr="00771406">
        <w:rPr>
          <w:rFonts w:asciiTheme="minorHAnsi" w:hAnsiTheme="minorHAnsi" w:cstheme="minorHAnsi"/>
          <w:spacing w:val="49"/>
        </w:rPr>
        <w:t xml:space="preserve"> </w:t>
      </w:r>
      <w:r w:rsidRPr="00771406">
        <w:rPr>
          <w:rFonts w:asciiTheme="minorHAnsi" w:hAnsiTheme="minorHAnsi" w:cstheme="minorHAnsi"/>
        </w:rPr>
        <w:t>su</w:t>
      </w:r>
      <w:r w:rsidRPr="00771406">
        <w:rPr>
          <w:rFonts w:asciiTheme="minorHAnsi" w:hAnsiTheme="minorHAnsi" w:cstheme="minorHAnsi"/>
          <w:spacing w:val="1"/>
        </w:rPr>
        <w:t xml:space="preserve"> </w:t>
      </w:r>
      <w:r w:rsidRPr="00771406">
        <w:rPr>
          <w:rFonts w:asciiTheme="minorHAnsi" w:hAnsiTheme="minorHAnsi" w:cstheme="minorHAnsi"/>
        </w:rPr>
        <w:t>momento.</w:t>
      </w:r>
      <w:r w:rsidRPr="00771406">
        <w:rPr>
          <w:rFonts w:asciiTheme="minorHAnsi" w:hAnsiTheme="minorHAnsi" w:cstheme="minorHAnsi"/>
          <w:spacing w:val="1"/>
        </w:rPr>
        <w:t xml:space="preserve"> </w:t>
      </w:r>
      <w:r w:rsidRPr="00771406">
        <w:rPr>
          <w:rFonts w:asciiTheme="minorHAnsi" w:hAnsiTheme="minorHAnsi" w:cstheme="minorHAnsi"/>
        </w:rPr>
        <w:t>La planta docente</w:t>
      </w:r>
      <w:r w:rsidRPr="00771406">
        <w:rPr>
          <w:rFonts w:asciiTheme="minorHAnsi" w:hAnsiTheme="minorHAnsi" w:cstheme="minorHAnsi"/>
          <w:spacing w:val="1"/>
        </w:rPr>
        <w:t xml:space="preserve"> </w:t>
      </w:r>
      <w:r w:rsidRPr="00771406">
        <w:rPr>
          <w:rFonts w:asciiTheme="minorHAnsi" w:hAnsiTheme="minorHAnsi" w:cstheme="minorHAnsi"/>
        </w:rPr>
        <w:t>estuvo constituida por una docente</w:t>
      </w:r>
      <w:r w:rsidRPr="00771406">
        <w:rPr>
          <w:rFonts w:asciiTheme="minorHAnsi" w:hAnsiTheme="minorHAnsi" w:cstheme="minorHAnsi"/>
          <w:spacing w:val="1"/>
        </w:rPr>
        <w:t xml:space="preserve"> </w:t>
      </w:r>
      <w:r w:rsidRPr="00771406">
        <w:rPr>
          <w:rFonts w:asciiTheme="minorHAnsi" w:hAnsiTheme="minorHAnsi" w:cstheme="minorHAnsi"/>
        </w:rPr>
        <w:t>ocasional</w:t>
      </w:r>
      <w:r w:rsidRPr="00771406">
        <w:rPr>
          <w:rFonts w:asciiTheme="minorHAnsi" w:hAnsiTheme="minorHAnsi" w:cstheme="minorHAnsi"/>
          <w:spacing w:val="1"/>
        </w:rPr>
        <w:t xml:space="preserve"> </w:t>
      </w:r>
      <w:r w:rsidR="00F559D0" w:rsidRPr="00771406">
        <w:rPr>
          <w:rFonts w:asciiTheme="minorHAnsi" w:hAnsiTheme="minorHAnsi" w:cstheme="minorHAnsi"/>
        </w:rPr>
        <w:t>de</w:t>
      </w:r>
      <w:r w:rsidRPr="00771406">
        <w:rPr>
          <w:rFonts w:asciiTheme="minorHAnsi" w:hAnsiTheme="minorHAnsi" w:cstheme="minorHAnsi"/>
        </w:rPr>
        <w:t>l</w:t>
      </w:r>
      <w:r w:rsidRPr="00771406">
        <w:rPr>
          <w:rFonts w:asciiTheme="minorHAnsi" w:hAnsiTheme="minorHAnsi" w:cstheme="minorHAnsi"/>
          <w:spacing w:val="49"/>
        </w:rPr>
        <w:t xml:space="preserve"> </w:t>
      </w:r>
      <w:r w:rsidR="00F559D0" w:rsidRPr="00771406">
        <w:rPr>
          <w:rFonts w:asciiTheme="minorHAnsi" w:hAnsiTheme="minorHAnsi" w:cstheme="minorHAnsi"/>
        </w:rPr>
        <w:t>program</w:t>
      </w:r>
      <w:r w:rsidR="00F84FF7" w:rsidRPr="00771406">
        <w:rPr>
          <w:rFonts w:asciiTheme="minorHAnsi" w:hAnsiTheme="minorHAnsi" w:cstheme="minorHAnsi"/>
        </w:rPr>
        <w:t xml:space="preserve">a de </w:t>
      </w:r>
      <w:r w:rsidR="00F559D0" w:rsidRPr="00771406">
        <w:rPr>
          <w:rFonts w:asciiTheme="minorHAnsi" w:hAnsiTheme="minorHAnsi" w:cstheme="minorHAnsi"/>
        </w:rPr>
        <w:t>Bacteriología</w:t>
      </w:r>
      <w:r w:rsidRPr="00771406">
        <w:rPr>
          <w:rFonts w:asciiTheme="minorHAnsi" w:hAnsiTheme="minorHAnsi" w:cstheme="minorHAnsi"/>
        </w:rPr>
        <w:t xml:space="preserve"> y docentes asignados por las diferentes facultades</w:t>
      </w:r>
      <w:r w:rsidR="006C06A4" w:rsidRPr="00771406">
        <w:rPr>
          <w:rFonts w:asciiTheme="minorHAnsi" w:hAnsiTheme="minorHAnsi" w:cstheme="minorHAnsi"/>
        </w:rPr>
        <w:t xml:space="preserve"> </w:t>
      </w:r>
      <w:r w:rsidRPr="00771406">
        <w:rPr>
          <w:rFonts w:asciiTheme="minorHAnsi" w:hAnsiTheme="minorHAnsi" w:cstheme="minorHAnsi"/>
        </w:rPr>
        <w:t>presta</w:t>
      </w:r>
      <w:r w:rsidR="006C06A4" w:rsidRPr="00771406">
        <w:rPr>
          <w:rFonts w:asciiTheme="minorHAnsi" w:hAnsiTheme="minorHAnsi" w:cstheme="minorHAnsi"/>
        </w:rPr>
        <w:t>doras de</w:t>
      </w:r>
      <w:r w:rsidRPr="00771406">
        <w:rPr>
          <w:rFonts w:asciiTheme="minorHAnsi" w:hAnsiTheme="minorHAnsi" w:cstheme="minorHAnsi"/>
        </w:rPr>
        <w:t xml:space="preserve"> servicios en las</w:t>
      </w:r>
      <w:r w:rsidRPr="00771406">
        <w:rPr>
          <w:rFonts w:asciiTheme="minorHAnsi" w:hAnsiTheme="minorHAnsi" w:cstheme="minorHAnsi"/>
          <w:spacing w:val="1"/>
        </w:rPr>
        <w:t xml:space="preserve"> </w:t>
      </w:r>
      <w:r w:rsidRPr="00771406">
        <w:rPr>
          <w:rFonts w:asciiTheme="minorHAnsi" w:hAnsiTheme="minorHAnsi" w:cstheme="minorHAnsi"/>
        </w:rPr>
        <w:t>áreas</w:t>
      </w:r>
      <w:r w:rsidRPr="00771406">
        <w:rPr>
          <w:rFonts w:asciiTheme="minorHAnsi" w:hAnsiTheme="minorHAnsi" w:cstheme="minorHAnsi"/>
          <w:spacing w:val="1"/>
        </w:rPr>
        <w:t xml:space="preserve"> </w:t>
      </w:r>
      <w:r w:rsidRPr="00771406">
        <w:rPr>
          <w:rFonts w:asciiTheme="minorHAnsi" w:hAnsiTheme="minorHAnsi" w:cstheme="minorHAnsi"/>
        </w:rPr>
        <w:t>básicas.</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primera</w:t>
      </w:r>
      <w:r w:rsidRPr="00771406">
        <w:rPr>
          <w:rFonts w:asciiTheme="minorHAnsi" w:hAnsiTheme="minorHAnsi" w:cstheme="minorHAnsi"/>
          <w:spacing w:val="1"/>
        </w:rPr>
        <w:t xml:space="preserve"> </w:t>
      </w:r>
      <w:r w:rsidRPr="00771406">
        <w:rPr>
          <w:rFonts w:asciiTheme="minorHAnsi" w:hAnsiTheme="minorHAnsi" w:cstheme="minorHAnsi"/>
        </w:rPr>
        <w:t>cohorte</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egresados</w:t>
      </w:r>
      <w:r w:rsidRPr="00771406">
        <w:rPr>
          <w:rFonts w:asciiTheme="minorHAnsi" w:hAnsiTheme="minorHAnsi" w:cstheme="minorHAnsi"/>
          <w:spacing w:val="1"/>
        </w:rPr>
        <w:t xml:space="preserve"> </w:t>
      </w:r>
      <w:r w:rsidRPr="00771406">
        <w:rPr>
          <w:rFonts w:asciiTheme="minorHAnsi" w:hAnsiTheme="minorHAnsi" w:cstheme="minorHAnsi"/>
        </w:rPr>
        <w:t>estuvo</w:t>
      </w:r>
      <w:r w:rsidRPr="00771406">
        <w:rPr>
          <w:rFonts w:asciiTheme="minorHAnsi" w:hAnsiTheme="minorHAnsi" w:cstheme="minorHAnsi"/>
          <w:spacing w:val="1"/>
        </w:rPr>
        <w:t xml:space="preserve"> </w:t>
      </w:r>
      <w:r w:rsidRPr="00771406">
        <w:rPr>
          <w:rFonts w:asciiTheme="minorHAnsi" w:hAnsiTheme="minorHAnsi" w:cstheme="minorHAnsi"/>
        </w:rPr>
        <w:t>conformada</w:t>
      </w:r>
      <w:r w:rsidRPr="00771406">
        <w:rPr>
          <w:rFonts w:asciiTheme="minorHAnsi" w:hAnsiTheme="minorHAnsi" w:cstheme="minorHAnsi"/>
          <w:spacing w:val="1"/>
        </w:rPr>
        <w:t xml:space="preserve"> </w:t>
      </w:r>
      <w:r w:rsidRPr="00771406">
        <w:rPr>
          <w:rFonts w:asciiTheme="minorHAnsi" w:hAnsiTheme="minorHAnsi" w:cstheme="minorHAnsi"/>
        </w:rPr>
        <w:t>por</w:t>
      </w:r>
      <w:r w:rsidRPr="00771406">
        <w:rPr>
          <w:rFonts w:asciiTheme="minorHAnsi" w:hAnsiTheme="minorHAnsi" w:cstheme="minorHAnsi"/>
          <w:spacing w:val="1"/>
        </w:rPr>
        <w:t xml:space="preserve"> </w:t>
      </w:r>
      <w:r w:rsidRPr="00771406">
        <w:rPr>
          <w:rFonts w:asciiTheme="minorHAnsi" w:hAnsiTheme="minorHAnsi" w:cstheme="minorHAnsi"/>
        </w:rPr>
        <w:t>27</w:t>
      </w:r>
      <w:r w:rsidRPr="00771406">
        <w:rPr>
          <w:rFonts w:asciiTheme="minorHAnsi" w:hAnsiTheme="minorHAnsi" w:cstheme="minorHAnsi"/>
          <w:spacing w:val="1"/>
        </w:rPr>
        <w:t xml:space="preserve"> </w:t>
      </w:r>
      <w:r w:rsidRPr="00771406">
        <w:rPr>
          <w:rFonts w:asciiTheme="minorHAnsi" w:hAnsiTheme="minorHAnsi" w:cstheme="minorHAnsi"/>
        </w:rPr>
        <w:t>estudiantes</w:t>
      </w:r>
      <w:r w:rsidRPr="00771406">
        <w:rPr>
          <w:rFonts w:asciiTheme="minorHAnsi" w:hAnsiTheme="minorHAnsi" w:cstheme="minorHAnsi"/>
          <w:spacing w:val="1"/>
        </w:rPr>
        <w:t xml:space="preserve"> </w:t>
      </w:r>
      <w:r w:rsidRPr="00771406">
        <w:rPr>
          <w:rFonts w:asciiTheme="minorHAnsi" w:hAnsiTheme="minorHAnsi" w:cstheme="minorHAnsi"/>
        </w:rPr>
        <w:t>que</w:t>
      </w:r>
      <w:r w:rsidRPr="00771406">
        <w:rPr>
          <w:rFonts w:asciiTheme="minorHAnsi" w:hAnsiTheme="minorHAnsi" w:cstheme="minorHAnsi"/>
          <w:spacing w:val="1"/>
        </w:rPr>
        <w:t xml:space="preserve"> </w:t>
      </w:r>
      <w:r w:rsidRPr="00771406">
        <w:rPr>
          <w:rFonts w:asciiTheme="minorHAnsi" w:hAnsiTheme="minorHAnsi" w:cstheme="minorHAnsi"/>
        </w:rPr>
        <w:t>recibieron</w:t>
      </w:r>
      <w:r w:rsidRPr="00771406">
        <w:rPr>
          <w:rFonts w:asciiTheme="minorHAnsi" w:hAnsiTheme="minorHAnsi" w:cstheme="minorHAnsi"/>
          <w:spacing w:val="-4"/>
        </w:rPr>
        <w:t xml:space="preserve"> </w:t>
      </w:r>
      <w:r w:rsidRPr="00771406">
        <w:rPr>
          <w:rFonts w:asciiTheme="minorHAnsi" w:hAnsiTheme="minorHAnsi" w:cstheme="minorHAnsi"/>
        </w:rPr>
        <w:t>el título</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Bacteriólogo</w:t>
      </w:r>
      <w:r w:rsidRPr="00771406">
        <w:rPr>
          <w:rFonts w:asciiTheme="minorHAnsi" w:hAnsiTheme="minorHAnsi" w:cstheme="minorHAnsi"/>
          <w:spacing w:val="-3"/>
        </w:rPr>
        <w:t xml:space="preserve"> </w:t>
      </w:r>
      <w:r w:rsidRPr="00771406">
        <w:rPr>
          <w:rFonts w:asciiTheme="minorHAnsi" w:hAnsiTheme="minorHAnsi" w:cstheme="minorHAnsi"/>
        </w:rPr>
        <w:t>en</w:t>
      </w:r>
      <w:r w:rsidRPr="00771406">
        <w:rPr>
          <w:rFonts w:asciiTheme="minorHAnsi" w:hAnsiTheme="minorHAnsi" w:cstheme="minorHAnsi"/>
          <w:spacing w:val="-2"/>
        </w:rPr>
        <w:t xml:space="preserve"> </w:t>
      </w:r>
      <w:r w:rsidRPr="00771406">
        <w:rPr>
          <w:rFonts w:asciiTheme="minorHAnsi" w:hAnsiTheme="minorHAnsi" w:cstheme="minorHAnsi"/>
        </w:rPr>
        <w:t>agosto</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2004.</w:t>
      </w:r>
    </w:p>
    <w:p w14:paraId="4FDB9725" w14:textId="5306DFBC" w:rsidR="00DF28F5" w:rsidRPr="00771406" w:rsidRDefault="00DF28F5" w:rsidP="00D94D6C">
      <w:pPr>
        <w:pStyle w:val="Textoindependiente"/>
        <w:ind w:left="0"/>
        <w:rPr>
          <w:rFonts w:asciiTheme="minorHAnsi" w:hAnsiTheme="minorHAnsi" w:cstheme="minorHAnsi"/>
          <w:color w:val="C00000"/>
          <w:sz w:val="32"/>
        </w:rPr>
      </w:pPr>
    </w:p>
    <w:p w14:paraId="49C21C8B" w14:textId="36CDD3E4" w:rsidR="00721929" w:rsidRPr="00771406" w:rsidRDefault="00721929" w:rsidP="00D94D6C">
      <w:pPr>
        <w:pStyle w:val="Textoindependiente"/>
        <w:ind w:left="0"/>
        <w:rPr>
          <w:rFonts w:asciiTheme="minorHAnsi" w:hAnsiTheme="minorHAnsi" w:cstheme="minorHAnsi"/>
          <w:color w:val="C00000"/>
          <w:sz w:val="32"/>
        </w:rPr>
      </w:pPr>
    </w:p>
    <w:p w14:paraId="1146B20A" w14:textId="6028E5CC" w:rsidR="00721929" w:rsidRPr="00771406" w:rsidRDefault="00721929" w:rsidP="00D94D6C">
      <w:pPr>
        <w:pStyle w:val="Textoindependiente"/>
        <w:ind w:left="0"/>
        <w:rPr>
          <w:rFonts w:asciiTheme="minorHAnsi" w:hAnsiTheme="minorHAnsi" w:cstheme="minorHAnsi"/>
          <w:color w:val="C00000"/>
          <w:sz w:val="32"/>
        </w:rPr>
      </w:pPr>
    </w:p>
    <w:p w14:paraId="1C04BDD8" w14:textId="7CF3CF2C" w:rsidR="00721929" w:rsidRPr="00771406" w:rsidRDefault="00721929" w:rsidP="00D94D6C">
      <w:pPr>
        <w:pStyle w:val="Textoindependiente"/>
        <w:ind w:left="0"/>
        <w:rPr>
          <w:rFonts w:asciiTheme="minorHAnsi" w:hAnsiTheme="minorHAnsi" w:cstheme="minorHAnsi"/>
          <w:color w:val="C00000"/>
          <w:sz w:val="32"/>
        </w:rPr>
      </w:pPr>
    </w:p>
    <w:p w14:paraId="305FC4AB" w14:textId="6508AD5C" w:rsidR="00721929" w:rsidRPr="00771406" w:rsidRDefault="00721929" w:rsidP="00D94D6C">
      <w:pPr>
        <w:pStyle w:val="Textoindependiente"/>
        <w:ind w:left="0"/>
        <w:rPr>
          <w:rFonts w:asciiTheme="minorHAnsi" w:hAnsiTheme="minorHAnsi" w:cstheme="minorHAnsi"/>
          <w:color w:val="C00000"/>
          <w:sz w:val="32"/>
        </w:rPr>
      </w:pPr>
    </w:p>
    <w:p w14:paraId="18EF8914" w14:textId="386A71E6" w:rsidR="00721929" w:rsidRPr="00771406" w:rsidRDefault="00721929" w:rsidP="00D94D6C">
      <w:pPr>
        <w:pStyle w:val="Textoindependiente"/>
        <w:ind w:left="0"/>
        <w:rPr>
          <w:rFonts w:asciiTheme="minorHAnsi" w:hAnsiTheme="minorHAnsi" w:cstheme="minorHAnsi"/>
          <w:color w:val="C00000"/>
          <w:sz w:val="32"/>
        </w:rPr>
      </w:pPr>
    </w:p>
    <w:p w14:paraId="66A04FC8" w14:textId="2F219395" w:rsidR="00721929" w:rsidRPr="00771406" w:rsidRDefault="00721929" w:rsidP="00D94D6C">
      <w:pPr>
        <w:pStyle w:val="Textoindependiente"/>
        <w:ind w:left="0"/>
        <w:rPr>
          <w:rFonts w:asciiTheme="minorHAnsi" w:hAnsiTheme="minorHAnsi" w:cstheme="minorHAnsi"/>
          <w:color w:val="C00000"/>
          <w:sz w:val="32"/>
        </w:rPr>
      </w:pPr>
    </w:p>
    <w:p w14:paraId="3627927F" w14:textId="272BE409" w:rsidR="00721929" w:rsidRPr="00771406" w:rsidRDefault="00721929" w:rsidP="00D94D6C">
      <w:pPr>
        <w:pStyle w:val="Textoindependiente"/>
        <w:ind w:left="0"/>
        <w:rPr>
          <w:rFonts w:asciiTheme="minorHAnsi" w:hAnsiTheme="minorHAnsi" w:cstheme="minorHAnsi"/>
          <w:color w:val="C00000"/>
          <w:sz w:val="32"/>
        </w:rPr>
      </w:pPr>
    </w:p>
    <w:p w14:paraId="59D7F533" w14:textId="4CE68DC1" w:rsidR="00721929" w:rsidRPr="00771406" w:rsidRDefault="00721929" w:rsidP="00D94D6C">
      <w:pPr>
        <w:pStyle w:val="Textoindependiente"/>
        <w:ind w:left="0"/>
        <w:rPr>
          <w:rFonts w:asciiTheme="minorHAnsi" w:hAnsiTheme="minorHAnsi" w:cstheme="minorHAnsi"/>
          <w:color w:val="C00000"/>
          <w:sz w:val="32"/>
        </w:rPr>
      </w:pPr>
    </w:p>
    <w:p w14:paraId="43D8F1FD" w14:textId="74C85EAF" w:rsidR="00721929" w:rsidRPr="00771406" w:rsidRDefault="00721929" w:rsidP="00D94D6C">
      <w:pPr>
        <w:pStyle w:val="Textoindependiente"/>
        <w:ind w:left="0"/>
        <w:rPr>
          <w:rFonts w:asciiTheme="minorHAnsi" w:hAnsiTheme="minorHAnsi" w:cstheme="minorHAnsi"/>
          <w:color w:val="C00000"/>
          <w:sz w:val="32"/>
        </w:rPr>
      </w:pPr>
    </w:p>
    <w:p w14:paraId="45E54F5E" w14:textId="0922A34A" w:rsidR="00721929" w:rsidRPr="00771406" w:rsidRDefault="00721929" w:rsidP="00D94D6C">
      <w:pPr>
        <w:pStyle w:val="Textoindependiente"/>
        <w:ind w:left="0"/>
        <w:rPr>
          <w:rFonts w:asciiTheme="minorHAnsi" w:hAnsiTheme="minorHAnsi" w:cstheme="minorHAnsi"/>
          <w:color w:val="C00000"/>
          <w:sz w:val="32"/>
        </w:rPr>
      </w:pPr>
    </w:p>
    <w:p w14:paraId="7710BA9B" w14:textId="77777777" w:rsidR="009F2AC0" w:rsidRPr="00771406" w:rsidRDefault="009F2AC0" w:rsidP="00D94D6C">
      <w:pPr>
        <w:pStyle w:val="Textoindependiente"/>
        <w:ind w:right="241"/>
        <w:jc w:val="both"/>
        <w:rPr>
          <w:rFonts w:asciiTheme="minorHAnsi" w:hAnsiTheme="minorHAnsi" w:cstheme="minorHAnsi"/>
        </w:rPr>
      </w:pPr>
    </w:p>
    <w:p w14:paraId="25265FD2" w14:textId="77777777" w:rsidR="003B723A" w:rsidRPr="00771406" w:rsidRDefault="003B723A" w:rsidP="00D94D6C">
      <w:pPr>
        <w:pStyle w:val="Textoindependiente"/>
        <w:ind w:right="241"/>
        <w:jc w:val="both"/>
        <w:rPr>
          <w:rFonts w:asciiTheme="minorHAnsi" w:hAnsiTheme="minorHAnsi" w:cstheme="minorHAnsi"/>
        </w:rPr>
      </w:pPr>
    </w:p>
    <w:p w14:paraId="69935E99" w14:textId="77777777" w:rsidR="003B723A" w:rsidRPr="00771406" w:rsidRDefault="003B723A" w:rsidP="00D94D6C">
      <w:pPr>
        <w:pStyle w:val="Textoindependiente"/>
        <w:ind w:right="241"/>
        <w:jc w:val="both"/>
        <w:rPr>
          <w:rFonts w:asciiTheme="minorHAnsi" w:hAnsiTheme="minorHAnsi" w:cstheme="minorHAnsi"/>
        </w:rPr>
      </w:pPr>
    </w:p>
    <w:p w14:paraId="5AC8DB73" w14:textId="77777777" w:rsidR="00771406" w:rsidRDefault="00771406" w:rsidP="00D94D6C">
      <w:pPr>
        <w:pStyle w:val="Textoindependiente"/>
        <w:ind w:right="241"/>
        <w:jc w:val="both"/>
        <w:rPr>
          <w:rFonts w:asciiTheme="minorHAnsi" w:hAnsiTheme="minorHAnsi" w:cstheme="minorHAnsi"/>
        </w:rPr>
      </w:pPr>
    </w:p>
    <w:p w14:paraId="6381A856" w14:textId="77777777" w:rsidR="00771406" w:rsidRDefault="00771406" w:rsidP="00D94D6C">
      <w:pPr>
        <w:pStyle w:val="Textoindependiente"/>
        <w:ind w:right="241"/>
        <w:jc w:val="both"/>
        <w:rPr>
          <w:rFonts w:asciiTheme="minorHAnsi" w:hAnsiTheme="minorHAnsi" w:cstheme="minorHAnsi"/>
        </w:rPr>
      </w:pPr>
    </w:p>
    <w:p w14:paraId="77B6E383" w14:textId="77777777" w:rsidR="00771406" w:rsidRDefault="00771406" w:rsidP="00D94D6C">
      <w:pPr>
        <w:pStyle w:val="Textoindependiente"/>
        <w:ind w:right="241"/>
        <w:jc w:val="both"/>
        <w:rPr>
          <w:rFonts w:asciiTheme="minorHAnsi" w:hAnsiTheme="minorHAnsi" w:cstheme="minorHAnsi"/>
        </w:rPr>
      </w:pPr>
    </w:p>
    <w:p w14:paraId="68ADB0DA" w14:textId="0023C7DC" w:rsidR="00721929" w:rsidRPr="00771406" w:rsidRDefault="00DF28F5" w:rsidP="00D94D6C">
      <w:pPr>
        <w:pStyle w:val="Textoindependiente"/>
        <w:ind w:right="241"/>
        <w:jc w:val="both"/>
        <w:rPr>
          <w:rFonts w:asciiTheme="minorHAnsi" w:hAnsiTheme="minorHAnsi" w:cstheme="minorHAnsi"/>
        </w:rPr>
      </w:pP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acuerdo</w:t>
      </w:r>
      <w:r w:rsidRPr="00771406">
        <w:rPr>
          <w:rFonts w:asciiTheme="minorHAnsi" w:hAnsiTheme="minorHAnsi" w:cstheme="minorHAnsi"/>
          <w:spacing w:val="1"/>
        </w:rPr>
        <w:t xml:space="preserve"> </w:t>
      </w:r>
      <w:r w:rsidRPr="00771406">
        <w:rPr>
          <w:rFonts w:asciiTheme="minorHAnsi" w:hAnsiTheme="minorHAnsi" w:cstheme="minorHAnsi"/>
        </w:rPr>
        <w:t>a</w:t>
      </w:r>
      <w:r w:rsidRPr="00771406">
        <w:rPr>
          <w:rFonts w:asciiTheme="minorHAnsi" w:hAnsiTheme="minorHAnsi" w:cstheme="minorHAnsi"/>
          <w:spacing w:val="1"/>
        </w:rPr>
        <w:t xml:space="preserve"> </w:t>
      </w:r>
      <w:r w:rsidRPr="00771406">
        <w:rPr>
          <w:rFonts w:asciiTheme="minorHAnsi" w:hAnsiTheme="minorHAnsi" w:cstheme="minorHAnsi"/>
        </w:rPr>
        <w:t>los</w:t>
      </w:r>
      <w:r w:rsidRPr="00771406">
        <w:rPr>
          <w:rFonts w:asciiTheme="minorHAnsi" w:hAnsiTheme="minorHAnsi" w:cstheme="minorHAnsi"/>
          <w:spacing w:val="1"/>
        </w:rPr>
        <w:t xml:space="preserve"> </w:t>
      </w:r>
      <w:r w:rsidRPr="00771406">
        <w:rPr>
          <w:rFonts w:asciiTheme="minorHAnsi" w:hAnsiTheme="minorHAnsi" w:cstheme="minorHAnsi"/>
        </w:rPr>
        <w:t>siguientes</w:t>
      </w:r>
      <w:r w:rsidRPr="00771406">
        <w:rPr>
          <w:rFonts w:asciiTheme="minorHAnsi" w:hAnsiTheme="minorHAnsi" w:cstheme="minorHAnsi"/>
          <w:spacing w:val="1"/>
        </w:rPr>
        <w:t xml:space="preserve"> </w:t>
      </w:r>
      <w:r w:rsidRPr="00771406">
        <w:rPr>
          <w:rFonts w:asciiTheme="minorHAnsi" w:hAnsiTheme="minorHAnsi" w:cstheme="minorHAnsi"/>
        </w:rPr>
        <w:t>decretos,</w:t>
      </w:r>
      <w:r w:rsidRPr="00771406">
        <w:rPr>
          <w:rFonts w:asciiTheme="minorHAnsi" w:hAnsiTheme="minorHAnsi" w:cstheme="minorHAnsi"/>
          <w:spacing w:val="1"/>
        </w:rPr>
        <w:t xml:space="preserve"> </w:t>
      </w:r>
      <w:r w:rsidRPr="00771406">
        <w:rPr>
          <w:rFonts w:asciiTheme="minorHAnsi" w:hAnsiTheme="minorHAnsi" w:cstheme="minorHAnsi"/>
        </w:rPr>
        <w:t>Decreto</w:t>
      </w:r>
      <w:r w:rsidRPr="00771406">
        <w:rPr>
          <w:rFonts w:asciiTheme="minorHAnsi" w:hAnsiTheme="minorHAnsi" w:cstheme="minorHAnsi"/>
          <w:spacing w:val="1"/>
        </w:rPr>
        <w:t xml:space="preserve"> </w:t>
      </w:r>
      <w:r w:rsidRPr="00771406">
        <w:rPr>
          <w:rFonts w:asciiTheme="minorHAnsi" w:hAnsiTheme="minorHAnsi" w:cstheme="minorHAnsi"/>
        </w:rPr>
        <w:t>917</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2001,</w:t>
      </w:r>
      <w:r w:rsidRPr="00771406">
        <w:rPr>
          <w:rFonts w:asciiTheme="minorHAnsi" w:hAnsiTheme="minorHAnsi" w:cstheme="minorHAnsi"/>
          <w:spacing w:val="1"/>
        </w:rPr>
        <w:t xml:space="preserve"> </w:t>
      </w:r>
      <w:r w:rsidRPr="00771406">
        <w:rPr>
          <w:rFonts w:asciiTheme="minorHAnsi" w:hAnsiTheme="minorHAnsi" w:cstheme="minorHAnsi"/>
        </w:rPr>
        <w:t>por</w:t>
      </w:r>
      <w:r w:rsidRPr="00771406">
        <w:rPr>
          <w:rFonts w:asciiTheme="minorHAnsi" w:hAnsiTheme="minorHAnsi" w:cstheme="minorHAnsi"/>
          <w:spacing w:val="1"/>
        </w:rPr>
        <w:t xml:space="preserve"> </w:t>
      </w:r>
      <w:r w:rsidRPr="00771406">
        <w:rPr>
          <w:rFonts w:asciiTheme="minorHAnsi" w:hAnsiTheme="minorHAnsi" w:cstheme="minorHAnsi"/>
        </w:rPr>
        <w:t>el</w:t>
      </w:r>
      <w:r w:rsidRPr="00771406">
        <w:rPr>
          <w:rFonts w:asciiTheme="minorHAnsi" w:hAnsiTheme="minorHAnsi" w:cstheme="minorHAnsi"/>
          <w:spacing w:val="1"/>
        </w:rPr>
        <w:t xml:space="preserve"> </w:t>
      </w:r>
      <w:r w:rsidRPr="00771406">
        <w:rPr>
          <w:rFonts w:asciiTheme="minorHAnsi" w:hAnsiTheme="minorHAnsi" w:cstheme="minorHAnsi"/>
        </w:rPr>
        <w:t>cual</w:t>
      </w:r>
      <w:r w:rsidRPr="00771406">
        <w:rPr>
          <w:rFonts w:asciiTheme="minorHAnsi" w:hAnsiTheme="minorHAnsi" w:cstheme="minorHAnsi"/>
          <w:spacing w:val="1"/>
        </w:rPr>
        <w:t xml:space="preserve"> </w:t>
      </w:r>
      <w:r w:rsidRPr="00771406">
        <w:rPr>
          <w:rFonts w:asciiTheme="minorHAnsi" w:hAnsiTheme="minorHAnsi" w:cstheme="minorHAnsi"/>
        </w:rPr>
        <w:t>se</w:t>
      </w:r>
      <w:r w:rsidRPr="00771406">
        <w:rPr>
          <w:rFonts w:asciiTheme="minorHAnsi" w:hAnsiTheme="minorHAnsi" w:cstheme="minorHAnsi"/>
          <w:spacing w:val="1"/>
        </w:rPr>
        <w:t xml:space="preserve"> </w:t>
      </w:r>
      <w:r w:rsidRPr="00771406">
        <w:rPr>
          <w:rFonts w:asciiTheme="minorHAnsi" w:hAnsiTheme="minorHAnsi" w:cstheme="minorHAnsi"/>
        </w:rPr>
        <w:t>establecen</w:t>
      </w:r>
      <w:r w:rsidRPr="00771406">
        <w:rPr>
          <w:rFonts w:asciiTheme="minorHAnsi" w:hAnsiTheme="minorHAnsi" w:cstheme="minorHAnsi"/>
          <w:spacing w:val="49"/>
        </w:rPr>
        <w:t xml:space="preserve"> </w:t>
      </w:r>
      <w:r w:rsidRPr="00771406">
        <w:rPr>
          <w:rFonts w:asciiTheme="minorHAnsi" w:hAnsiTheme="minorHAnsi" w:cstheme="minorHAnsi"/>
        </w:rPr>
        <w:t>los</w:t>
      </w:r>
      <w:r w:rsidRPr="00771406">
        <w:rPr>
          <w:rFonts w:asciiTheme="minorHAnsi" w:hAnsiTheme="minorHAnsi" w:cstheme="minorHAnsi"/>
          <w:spacing w:val="1"/>
        </w:rPr>
        <w:t xml:space="preserve"> </w:t>
      </w:r>
      <w:r w:rsidRPr="00771406">
        <w:rPr>
          <w:rFonts w:asciiTheme="minorHAnsi" w:hAnsiTheme="minorHAnsi" w:cstheme="minorHAnsi"/>
        </w:rPr>
        <w:t>estándares de calidad en programas académicos de pregrado en Ciencias de la Salud</w:t>
      </w:r>
      <w:sdt>
        <w:sdtPr>
          <w:rPr>
            <w:rFonts w:asciiTheme="minorHAnsi" w:hAnsiTheme="minorHAnsi" w:cstheme="minorHAnsi"/>
            <w:color w:val="000000"/>
          </w:rPr>
          <w:tag w:val="MENDELEY_CITATION_v3_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"/>
          <w:id w:val="224573433"/>
          <w:placeholder>
            <w:docPart w:val="DefaultPlaceholder_-1854013440"/>
          </w:placeholder>
        </w:sdtPr>
        <w:sdtContent>
          <w:r w:rsidR="000A4603" w:rsidRPr="00771406">
            <w:rPr>
              <w:rFonts w:asciiTheme="minorHAnsi" w:hAnsiTheme="minorHAnsi" w:cstheme="minorHAnsi"/>
              <w:color w:val="000000"/>
            </w:rPr>
            <w:t>(6)</w:t>
          </w:r>
        </w:sdtContent>
      </w:sdt>
      <w:r w:rsidRPr="00771406">
        <w:rPr>
          <w:rFonts w:asciiTheme="minorHAnsi" w:hAnsiTheme="minorHAnsi" w:cstheme="minorHAnsi"/>
        </w:rPr>
        <w:t>, Decreto</w:t>
      </w:r>
      <w:r w:rsidRPr="00771406">
        <w:rPr>
          <w:rFonts w:asciiTheme="minorHAnsi" w:hAnsiTheme="minorHAnsi" w:cstheme="minorHAnsi"/>
          <w:spacing w:val="1"/>
        </w:rPr>
        <w:t xml:space="preserve"> </w:t>
      </w:r>
      <w:r w:rsidRPr="00771406">
        <w:rPr>
          <w:rFonts w:asciiTheme="minorHAnsi" w:hAnsiTheme="minorHAnsi" w:cstheme="minorHAnsi"/>
        </w:rPr>
        <w:t>190 de 1996 que reglamenta la relación docente asistencial en el sistema general de seguridad</w:t>
      </w:r>
      <w:r w:rsidRPr="00771406">
        <w:rPr>
          <w:rFonts w:asciiTheme="minorHAnsi" w:hAnsiTheme="minorHAnsi" w:cstheme="minorHAnsi"/>
          <w:spacing w:val="1"/>
        </w:rPr>
        <w:t xml:space="preserve"> </w:t>
      </w:r>
      <w:r w:rsidRPr="00771406">
        <w:rPr>
          <w:rFonts w:asciiTheme="minorHAnsi" w:hAnsiTheme="minorHAnsi" w:cstheme="minorHAnsi"/>
        </w:rPr>
        <w:t>social en salud</w:t>
      </w:r>
      <w:sdt>
        <w:sdtPr>
          <w:rPr>
            <w:rFonts w:asciiTheme="minorHAnsi" w:hAnsiTheme="minorHAnsi" w:cstheme="minorHAnsi"/>
            <w:color w:val="000000"/>
          </w:rPr>
          <w:tag w:val="MENDELEY_CITATION_v3_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"/>
          <w:id w:val="-9309683"/>
          <w:placeholder>
            <w:docPart w:val="DefaultPlaceholder_-1854013440"/>
          </w:placeholder>
        </w:sdtPr>
        <w:sdtContent>
          <w:r w:rsidR="000A4603" w:rsidRPr="00771406">
            <w:rPr>
              <w:rFonts w:asciiTheme="minorHAnsi" w:hAnsiTheme="minorHAnsi" w:cstheme="minorHAnsi"/>
              <w:color w:val="000000"/>
            </w:rPr>
            <w:t>(7)</w:t>
          </w:r>
        </w:sdtContent>
      </w:sdt>
      <w:r w:rsidRPr="00771406">
        <w:rPr>
          <w:rFonts w:asciiTheme="minorHAnsi" w:hAnsiTheme="minorHAnsi" w:cstheme="minorHAnsi"/>
        </w:rPr>
        <w:t xml:space="preserve"> y el Decreto 2566 de 2003, por el cual se establecen las condiciones mínimas de</w:t>
      </w:r>
      <w:r w:rsidRPr="00771406">
        <w:rPr>
          <w:rFonts w:asciiTheme="minorHAnsi" w:hAnsiTheme="minorHAnsi" w:cstheme="minorHAnsi"/>
          <w:spacing w:val="1"/>
        </w:rPr>
        <w:t xml:space="preserve"> </w:t>
      </w:r>
      <w:r w:rsidRPr="00771406">
        <w:rPr>
          <w:rFonts w:asciiTheme="minorHAnsi" w:hAnsiTheme="minorHAnsi" w:cstheme="minorHAnsi"/>
        </w:rPr>
        <w:t>calidad</w:t>
      </w:r>
      <w:r w:rsidRPr="00771406">
        <w:rPr>
          <w:rFonts w:asciiTheme="minorHAnsi" w:hAnsiTheme="minorHAnsi" w:cstheme="minorHAnsi"/>
          <w:spacing w:val="18"/>
        </w:rPr>
        <w:t xml:space="preserve"> </w:t>
      </w:r>
      <w:r w:rsidRPr="00771406">
        <w:rPr>
          <w:rFonts w:asciiTheme="minorHAnsi" w:hAnsiTheme="minorHAnsi" w:cstheme="minorHAnsi"/>
        </w:rPr>
        <w:t>y</w:t>
      </w:r>
      <w:r w:rsidRPr="00771406">
        <w:rPr>
          <w:rFonts w:asciiTheme="minorHAnsi" w:hAnsiTheme="minorHAnsi" w:cstheme="minorHAnsi"/>
          <w:spacing w:val="19"/>
        </w:rPr>
        <w:t xml:space="preserve"> </w:t>
      </w:r>
      <w:r w:rsidRPr="00771406">
        <w:rPr>
          <w:rFonts w:asciiTheme="minorHAnsi" w:hAnsiTheme="minorHAnsi" w:cstheme="minorHAnsi"/>
        </w:rPr>
        <w:t>demás</w:t>
      </w:r>
      <w:r w:rsidRPr="00771406">
        <w:rPr>
          <w:rFonts w:asciiTheme="minorHAnsi" w:hAnsiTheme="minorHAnsi" w:cstheme="minorHAnsi"/>
          <w:spacing w:val="19"/>
        </w:rPr>
        <w:t xml:space="preserve"> </w:t>
      </w:r>
      <w:r w:rsidRPr="00771406">
        <w:rPr>
          <w:rFonts w:asciiTheme="minorHAnsi" w:hAnsiTheme="minorHAnsi" w:cstheme="minorHAnsi"/>
        </w:rPr>
        <w:t>requisitos</w:t>
      </w:r>
      <w:r w:rsidRPr="00771406">
        <w:rPr>
          <w:rFonts w:asciiTheme="minorHAnsi" w:hAnsiTheme="minorHAnsi" w:cstheme="minorHAnsi"/>
          <w:spacing w:val="19"/>
        </w:rPr>
        <w:t xml:space="preserve"> </w:t>
      </w:r>
      <w:r w:rsidRPr="00771406">
        <w:rPr>
          <w:rFonts w:asciiTheme="minorHAnsi" w:hAnsiTheme="minorHAnsi" w:cstheme="minorHAnsi"/>
        </w:rPr>
        <w:t>para</w:t>
      </w:r>
      <w:r w:rsidRPr="00771406">
        <w:rPr>
          <w:rFonts w:asciiTheme="minorHAnsi" w:hAnsiTheme="minorHAnsi" w:cstheme="minorHAnsi"/>
          <w:spacing w:val="18"/>
        </w:rPr>
        <w:t xml:space="preserve"> </w:t>
      </w:r>
      <w:r w:rsidRPr="00771406">
        <w:rPr>
          <w:rFonts w:asciiTheme="minorHAnsi" w:hAnsiTheme="minorHAnsi" w:cstheme="minorHAnsi"/>
        </w:rPr>
        <w:t>el</w:t>
      </w:r>
      <w:r w:rsidRPr="00771406">
        <w:rPr>
          <w:rFonts w:asciiTheme="minorHAnsi" w:hAnsiTheme="minorHAnsi" w:cstheme="minorHAnsi"/>
          <w:spacing w:val="21"/>
        </w:rPr>
        <w:t xml:space="preserve"> </w:t>
      </w:r>
      <w:r w:rsidRPr="00771406">
        <w:rPr>
          <w:rFonts w:asciiTheme="minorHAnsi" w:hAnsiTheme="minorHAnsi" w:cstheme="minorHAnsi"/>
        </w:rPr>
        <w:t>ofrecimiento</w:t>
      </w:r>
      <w:r w:rsidRPr="00771406">
        <w:rPr>
          <w:rFonts w:asciiTheme="minorHAnsi" w:hAnsiTheme="minorHAnsi" w:cstheme="minorHAnsi"/>
          <w:spacing w:val="18"/>
        </w:rPr>
        <w:t xml:space="preserve"> </w:t>
      </w:r>
      <w:r w:rsidRPr="00771406">
        <w:rPr>
          <w:rFonts w:asciiTheme="minorHAnsi" w:hAnsiTheme="minorHAnsi" w:cstheme="minorHAnsi"/>
        </w:rPr>
        <w:t>y</w:t>
      </w:r>
      <w:r w:rsidRPr="00771406">
        <w:rPr>
          <w:rFonts w:asciiTheme="minorHAnsi" w:hAnsiTheme="minorHAnsi" w:cstheme="minorHAnsi"/>
          <w:spacing w:val="15"/>
        </w:rPr>
        <w:t xml:space="preserve"> </w:t>
      </w:r>
      <w:r w:rsidRPr="00771406">
        <w:rPr>
          <w:rFonts w:asciiTheme="minorHAnsi" w:hAnsiTheme="minorHAnsi" w:cstheme="minorHAnsi"/>
        </w:rPr>
        <w:t>desarrollo</w:t>
      </w:r>
      <w:r w:rsidRPr="00771406">
        <w:rPr>
          <w:rFonts w:asciiTheme="minorHAnsi" w:hAnsiTheme="minorHAnsi" w:cstheme="minorHAnsi"/>
          <w:spacing w:val="18"/>
        </w:rPr>
        <w:t xml:space="preserve"> </w:t>
      </w:r>
      <w:r w:rsidRPr="00771406">
        <w:rPr>
          <w:rFonts w:asciiTheme="minorHAnsi" w:hAnsiTheme="minorHAnsi" w:cstheme="minorHAnsi"/>
        </w:rPr>
        <w:t>de</w:t>
      </w:r>
      <w:r w:rsidRPr="00771406">
        <w:rPr>
          <w:rFonts w:asciiTheme="minorHAnsi" w:hAnsiTheme="minorHAnsi" w:cstheme="minorHAnsi"/>
          <w:spacing w:val="19"/>
        </w:rPr>
        <w:t xml:space="preserve"> </w:t>
      </w:r>
      <w:r w:rsidRPr="00771406">
        <w:rPr>
          <w:rFonts w:asciiTheme="minorHAnsi" w:hAnsiTheme="minorHAnsi" w:cstheme="minorHAnsi"/>
        </w:rPr>
        <w:t>programas</w:t>
      </w:r>
      <w:r w:rsidRPr="00771406">
        <w:rPr>
          <w:rFonts w:asciiTheme="minorHAnsi" w:hAnsiTheme="minorHAnsi" w:cstheme="minorHAnsi"/>
          <w:spacing w:val="19"/>
        </w:rPr>
        <w:t xml:space="preserve"> </w:t>
      </w:r>
      <w:r w:rsidRPr="00771406">
        <w:rPr>
          <w:rFonts w:asciiTheme="minorHAnsi" w:hAnsiTheme="minorHAnsi" w:cstheme="minorHAnsi"/>
        </w:rPr>
        <w:t>académicos</w:t>
      </w:r>
      <w:r w:rsidRPr="00771406">
        <w:rPr>
          <w:rFonts w:asciiTheme="minorHAnsi" w:hAnsiTheme="minorHAnsi" w:cstheme="minorHAnsi"/>
          <w:spacing w:val="19"/>
        </w:rPr>
        <w:t xml:space="preserve"> </w:t>
      </w:r>
      <w:r w:rsidRPr="00771406">
        <w:rPr>
          <w:rFonts w:asciiTheme="minorHAnsi" w:hAnsiTheme="minorHAnsi" w:cstheme="minorHAnsi"/>
        </w:rPr>
        <w:t>de</w:t>
      </w:r>
      <w:r w:rsidR="00EB7388" w:rsidRPr="00771406">
        <w:rPr>
          <w:rFonts w:asciiTheme="minorHAnsi" w:hAnsiTheme="minorHAnsi" w:cstheme="minorHAnsi"/>
        </w:rPr>
        <w:t xml:space="preserve"> educación superior</w:t>
      </w:r>
      <w:sdt>
        <w:sdtPr>
          <w:rPr>
            <w:rFonts w:asciiTheme="minorHAnsi" w:hAnsiTheme="minorHAnsi" w:cstheme="minorHAnsi"/>
            <w:color w:val="000000"/>
          </w:rPr>
          <w:tag w:val="MENDELEY_CITATION_v3_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"/>
          <w:id w:val="1617717944"/>
          <w:placeholder>
            <w:docPart w:val="DefaultPlaceholder_-1854013440"/>
          </w:placeholder>
        </w:sdtPr>
        <w:sdtContent>
          <w:r w:rsidR="000A4603" w:rsidRPr="00771406">
            <w:rPr>
              <w:rFonts w:asciiTheme="minorHAnsi" w:hAnsiTheme="minorHAnsi" w:cstheme="minorHAnsi"/>
              <w:color w:val="000000"/>
            </w:rPr>
            <w:t>(8)</w:t>
          </w:r>
        </w:sdtContent>
      </w:sdt>
      <w:r w:rsidR="00EB7388" w:rsidRPr="00771406">
        <w:rPr>
          <w:rFonts w:asciiTheme="minorHAnsi" w:hAnsiTheme="minorHAnsi" w:cstheme="minorHAnsi"/>
        </w:rPr>
        <w:t xml:space="preserve">, el Programa inicia el proceso de obtención del </w:t>
      </w:r>
      <w:r w:rsidR="00C9204F" w:rsidRPr="00771406">
        <w:rPr>
          <w:rFonts w:asciiTheme="minorHAnsi" w:hAnsiTheme="minorHAnsi" w:cstheme="minorHAnsi"/>
        </w:rPr>
        <w:t>r</w:t>
      </w:r>
      <w:r w:rsidR="00EB7388" w:rsidRPr="00771406">
        <w:rPr>
          <w:rFonts w:asciiTheme="minorHAnsi" w:hAnsiTheme="minorHAnsi" w:cstheme="minorHAnsi"/>
        </w:rPr>
        <w:t xml:space="preserve">egistro </w:t>
      </w:r>
      <w:r w:rsidR="00C9204F" w:rsidRPr="00771406">
        <w:rPr>
          <w:rFonts w:asciiTheme="minorHAnsi" w:hAnsiTheme="minorHAnsi" w:cstheme="minorHAnsi"/>
        </w:rPr>
        <w:t>c</w:t>
      </w:r>
      <w:r w:rsidR="00EB7388" w:rsidRPr="00771406">
        <w:rPr>
          <w:rFonts w:asciiTheme="minorHAnsi" w:hAnsiTheme="minorHAnsi" w:cstheme="minorHAnsi"/>
        </w:rPr>
        <w:t>alificado, el cual</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 xml:space="preserve">fue otorgado por el Ministerio de Educación Nacional </w:t>
      </w:r>
      <w:r w:rsidR="00C9204F" w:rsidRPr="00771406">
        <w:rPr>
          <w:rFonts w:asciiTheme="minorHAnsi" w:hAnsiTheme="minorHAnsi" w:cstheme="minorHAnsi"/>
        </w:rPr>
        <w:t xml:space="preserve">(MEN) </w:t>
      </w:r>
      <w:r w:rsidR="00EB7388" w:rsidRPr="00771406">
        <w:rPr>
          <w:rFonts w:asciiTheme="minorHAnsi" w:hAnsiTheme="minorHAnsi" w:cstheme="minorHAnsi"/>
        </w:rPr>
        <w:t>mediante Resolución 689 de febrero 15 de</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2007 por un término de siete</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 xml:space="preserve">años y para un cupo de </w:t>
      </w:r>
      <w:r w:rsidR="00970839" w:rsidRPr="00771406">
        <w:rPr>
          <w:rFonts w:asciiTheme="minorHAnsi" w:hAnsiTheme="minorHAnsi" w:cstheme="minorHAnsi"/>
        </w:rPr>
        <w:t>53</w:t>
      </w:r>
      <w:r w:rsidR="00EB7388" w:rsidRPr="00771406">
        <w:rPr>
          <w:rFonts w:asciiTheme="minorHAnsi" w:hAnsiTheme="minorHAnsi" w:cstheme="minorHAnsi"/>
        </w:rPr>
        <w:t xml:space="preserve"> estudiantes </w:t>
      </w:r>
      <w:r w:rsidR="00970839" w:rsidRPr="00771406">
        <w:rPr>
          <w:rFonts w:asciiTheme="minorHAnsi" w:hAnsiTheme="minorHAnsi" w:cstheme="minorHAnsi"/>
        </w:rPr>
        <w:t>semestrales</w:t>
      </w:r>
      <w:sdt>
        <w:sdtPr>
          <w:rPr>
            <w:rFonts w:asciiTheme="minorHAnsi" w:hAnsiTheme="minorHAnsi" w:cstheme="minorHAnsi"/>
            <w:color w:val="000000"/>
          </w:rPr>
          <w:tag w:val="MENDELEY_CITATION_v3_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"/>
          <w:id w:val="1886526744"/>
          <w:placeholder>
            <w:docPart w:val="DefaultPlaceholder_-1854013440"/>
          </w:placeholder>
        </w:sdtPr>
        <w:sdtContent>
          <w:r w:rsidR="000A4603" w:rsidRPr="00771406">
            <w:rPr>
              <w:rFonts w:asciiTheme="minorHAnsi" w:hAnsiTheme="minorHAnsi" w:cstheme="minorHAnsi"/>
              <w:color w:val="000000"/>
            </w:rPr>
            <w:t>(9)</w:t>
          </w:r>
        </w:sdtContent>
      </w:sdt>
      <w:r w:rsidR="00EB7388" w:rsidRPr="00771406">
        <w:rPr>
          <w:rFonts w:asciiTheme="minorHAnsi" w:hAnsiTheme="minorHAnsi" w:cstheme="minorHAnsi"/>
        </w:rPr>
        <w:t xml:space="preserve">. </w:t>
      </w:r>
    </w:p>
    <w:p w14:paraId="79D252D9" w14:textId="77777777" w:rsidR="00721929" w:rsidRPr="00771406" w:rsidRDefault="00721929" w:rsidP="00D94D6C">
      <w:pPr>
        <w:pStyle w:val="Textoindependiente"/>
        <w:ind w:right="241"/>
        <w:jc w:val="both"/>
        <w:rPr>
          <w:rFonts w:asciiTheme="minorHAnsi" w:hAnsiTheme="minorHAnsi" w:cstheme="minorHAnsi"/>
        </w:rPr>
      </w:pPr>
    </w:p>
    <w:p w14:paraId="57AFCF70" w14:textId="58618A1F" w:rsidR="00970839" w:rsidRPr="00771406" w:rsidRDefault="00EB7388" w:rsidP="00D94D6C">
      <w:pPr>
        <w:pStyle w:val="Textoindependiente"/>
        <w:ind w:right="241"/>
        <w:jc w:val="both"/>
        <w:rPr>
          <w:rFonts w:asciiTheme="minorHAnsi" w:hAnsiTheme="minorHAnsi" w:cstheme="minorHAnsi"/>
        </w:rPr>
      </w:pPr>
      <w:r w:rsidRPr="00771406">
        <w:rPr>
          <w:rFonts w:asciiTheme="minorHAnsi" w:hAnsiTheme="minorHAnsi" w:cstheme="minorHAnsi"/>
        </w:rPr>
        <w:t>El Registro</w:t>
      </w:r>
      <w:r w:rsidRPr="00771406">
        <w:rPr>
          <w:rFonts w:asciiTheme="minorHAnsi" w:hAnsiTheme="minorHAnsi" w:cstheme="minorHAnsi"/>
          <w:spacing w:val="1"/>
        </w:rPr>
        <w:t xml:space="preserve"> </w:t>
      </w:r>
      <w:r w:rsidRPr="00771406">
        <w:rPr>
          <w:rFonts w:asciiTheme="minorHAnsi" w:hAnsiTheme="minorHAnsi" w:cstheme="minorHAnsi"/>
        </w:rPr>
        <w:t xml:space="preserve">Calificado es renovado mediante </w:t>
      </w:r>
      <w:r w:rsidR="00C9204F" w:rsidRPr="00771406">
        <w:rPr>
          <w:rFonts w:asciiTheme="minorHAnsi" w:hAnsiTheme="minorHAnsi" w:cstheme="minorHAnsi"/>
        </w:rPr>
        <w:t>R</w:t>
      </w:r>
      <w:r w:rsidRPr="00771406">
        <w:rPr>
          <w:rFonts w:asciiTheme="minorHAnsi" w:hAnsiTheme="minorHAnsi" w:cstheme="minorHAnsi"/>
        </w:rPr>
        <w:t>esolución 3451 del 14 de marzo de 2014, por un</w:t>
      </w:r>
      <w:r w:rsidRPr="00771406">
        <w:rPr>
          <w:rFonts w:asciiTheme="minorHAnsi" w:hAnsiTheme="minorHAnsi" w:cstheme="minorHAnsi"/>
          <w:spacing w:val="49"/>
        </w:rPr>
        <w:t xml:space="preserve"> </w:t>
      </w:r>
      <w:r w:rsidRPr="00771406">
        <w:rPr>
          <w:rFonts w:asciiTheme="minorHAnsi" w:hAnsiTheme="minorHAnsi" w:cstheme="minorHAnsi"/>
        </w:rPr>
        <w:t>término de</w:t>
      </w:r>
      <w:r w:rsidRPr="00771406">
        <w:rPr>
          <w:rFonts w:asciiTheme="minorHAnsi" w:hAnsiTheme="minorHAnsi" w:cstheme="minorHAnsi"/>
          <w:spacing w:val="1"/>
        </w:rPr>
        <w:t xml:space="preserve"> </w:t>
      </w:r>
      <w:r w:rsidRPr="00771406">
        <w:rPr>
          <w:rFonts w:asciiTheme="minorHAnsi" w:hAnsiTheme="minorHAnsi" w:cstheme="minorHAnsi"/>
        </w:rPr>
        <w:t>siete</w:t>
      </w:r>
      <w:r w:rsidRPr="00771406">
        <w:rPr>
          <w:rFonts w:asciiTheme="minorHAnsi" w:hAnsiTheme="minorHAnsi" w:cstheme="minorHAnsi"/>
          <w:spacing w:val="-3"/>
        </w:rPr>
        <w:t xml:space="preserve"> </w:t>
      </w:r>
      <w:r w:rsidRPr="00771406">
        <w:rPr>
          <w:rFonts w:asciiTheme="minorHAnsi" w:hAnsiTheme="minorHAnsi" w:cstheme="minorHAnsi"/>
        </w:rPr>
        <w:t>años,</w:t>
      </w:r>
      <w:r w:rsidRPr="00771406">
        <w:rPr>
          <w:rFonts w:asciiTheme="minorHAnsi" w:hAnsiTheme="minorHAnsi" w:cstheme="minorHAnsi"/>
          <w:spacing w:val="-5"/>
        </w:rPr>
        <w:t xml:space="preserve"> </w:t>
      </w:r>
      <w:r w:rsidRPr="00771406">
        <w:rPr>
          <w:rFonts w:asciiTheme="minorHAnsi" w:hAnsiTheme="minorHAnsi" w:cstheme="minorHAnsi"/>
        </w:rPr>
        <w:t>176</w:t>
      </w:r>
      <w:r w:rsidRPr="00771406">
        <w:rPr>
          <w:rFonts w:asciiTheme="minorHAnsi" w:hAnsiTheme="minorHAnsi" w:cstheme="minorHAnsi"/>
          <w:spacing w:val="3"/>
        </w:rPr>
        <w:t xml:space="preserve"> </w:t>
      </w:r>
      <w:r w:rsidRPr="00771406">
        <w:rPr>
          <w:rFonts w:asciiTheme="minorHAnsi" w:hAnsiTheme="minorHAnsi" w:cstheme="minorHAnsi"/>
        </w:rPr>
        <w:t>créditos</w:t>
      </w:r>
      <w:r w:rsidRPr="00771406">
        <w:rPr>
          <w:rFonts w:asciiTheme="minorHAnsi" w:hAnsiTheme="minorHAnsi" w:cstheme="minorHAnsi"/>
          <w:spacing w:val="-2"/>
        </w:rPr>
        <w:t xml:space="preserve"> </w:t>
      </w:r>
      <w:r w:rsidRPr="00771406">
        <w:rPr>
          <w:rFonts w:asciiTheme="minorHAnsi" w:hAnsiTheme="minorHAnsi" w:cstheme="minorHAnsi"/>
        </w:rPr>
        <w:t>y</w:t>
      </w:r>
      <w:r w:rsidRPr="00771406">
        <w:rPr>
          <w:rFonts w:asciiTheme="minorHAnsi" w:hAnsiTheme="minorHAnsi" w:cstheme="minorHAnsi"/>
          <w:spacing w:val="3"/>
        </w:rPr>
        <w:t xml:space="preserve"> </w:t>
      </w:r>
      <w:r w:rsidRPr="00771406">
        <w:rPr>
          <w:rFonts w:asciiTheme="minorHAnsi" w:hAnsiTheme="minorHAnsi" w:cstheme="minorHAnsi"/>
        </w:rPr>
        <w:t>53</w:t>
      </w:r>
      <w:r w:rsidRPr="00771406">
        <w:rPr>
          <w:rFonts w:asciiTheme="minorHAnsi" w:hAnsiTheme="minorHAnsi" w:cstheme="minorHAnsi"/>
          <w:spacing w:val="-4"/>
        </w:rPr>
        <w:t xml:space="preserve"> </w:t>
      </w:r>
      <w:r w:rsidRPr="00771406">
        <w:rPr>
          <w:rFonts w:asciiTheme="minorHAnsi" w:hAnsiTheme="minorHAnsi" w:cstheme="minorHAnsi"/>
        </w:rPr>
        <w:t>estudiantes</w:t>
      </w:r>
      <w:r w:rsidRPr="00771406">
        <w:rPr>
          <w:rFonts w:asciiTheme="minorHAnsi" w:hAnsiTheme="minorHAnsi" w:cstheme="minorHAnsi"/>
          <w:spacing w:val="-2"/>
        </w:rPr>
        <w:t xml:space="preserve"> </w:t>
      </w:r>
      <w:r w:rsidRPr="00771406">
        <w:rPr>
          <w:rFonts w:asciiTheme="minorHAnsi" w:hAnsiTheme="minorHAnsi" w:cstheme="minorHAnsi"/>
        </w:rPr>
        <w:t>en</w:t>
      </w:r>
      <w:r w:rsidRPr="00771406">
        <w:rPr>
          <w:rFonts w:asciiTheme="minorHAnsi" w:hAnsiTheme="minorHAnsi" w:cstheme="minorHAnsi"/>
          <w:spacing w:val="2"/>
        </w:rPr>
        <w:t xml:space="preserve"> </w:t>
      </w:r>
      <w:r w:rsidRPr="00771406">
        <w:rPr>
          <w:rFonts w:asciiTheme="minorHAnsi" w:hAnsiTheme="minorHAnsi" w:cstheme="minorHAnsi"/>
        </w:rPr>
        <w:t>primer periodo</w:t>
      </w:r>
      <w:sdt>
        <w:sdtPr>
          <w:rPr>
            <w:rFonts w:asciiTheme="minorHAnsi" w:hAnsiTheme="minorHAnsi" w:cstheme="minorHAnsi"/>
            <w:color w:val="000000"/>
          </w:rPr>
          <w:tag w:val="MENDELEY_CITATION_v3_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"/>
          <w:id w:val="222341398"/>
          <w:placeholder>
            <w:docPart w:val="DefaultPlaceholder_-1854013440"/>
          </w:placeholder>
        </w:sdtPr>
        <w:sdtContent>
          <w:r w:rsidR="000A4603" w:rsidRPr="00771406">
            <w:rPr>
              <w:rFonts w:asciiTheme="minorHAnsi" w:hAnsiTheme="minorHAnsi" w:cstheme="minorHAnsi"/>
              <w:color w:val="000000"/>
            </w:rPr>
            <w:t>(10)</w:t>
          </w:r>
        </w:sdtContent>
      </w:sdt>
      <w:r w:rsidRPr="00771406">
        <w:rPr>
          <w:rFonts w:asciiTheme="minorHAnsi" w:hAnsiTheme="minorHAnsi" w:cstheme="minorHAnsi"/>
        </w:rPr>
        <w:t>.</w:t>
      </w:r>
      <w:r w:rsidR="00852BD4" w:rsidRPr="00771406">
        <w:rPr>
          <w:rFonts w:asciiTheme="minorHAnsi" w:hAnsiTheme="minorHAnsi" w:cstheme="minorHAnsi"/>
        </w:rPr>
        <w:t xml:space="preserve"> </w:t>
      </w:r>
      <w:r w:rsidRPr="00771406">
        <w:rPr>
          <w:rFonts w:asciiTheme="minorHAnsi" w:hAnsiTheme="minorHAnsi" w:cstheme="minorHAnsi"/>
        </w:rPr>
        <w:t>En el año 2021 al programa de Bacteriología, se le renueva su registro calificado mediante Resolución</w:t>
      </w:r>
      <w:r w:rsidR="00970839" w:rsidRPr="00771406">
        <w:rPr>
          <w:rFonts w:asciiTheme="minorHAnsi" w:hAnsiTheme="minorHAnsi" w:cstheme="minorHAnsi"/>
        </w:rPr>
        <w:t xml:space="preserve"> 022492 de noviembre de 2021 del </w:t>
      </w:r>
      <w:r w:rsidR="00C9204F" w:rsidRPr="00771406">
        <w:rPr>
          <w:rFonts w:asciiTheme="minorHAnsi" w:hAnsiTheme="minorHAnsi" w:cstheme="minorHAnsi"/>
        </w:rPr>
        <w:t xml:space="preserve">MEN </w:t>
      </w:r>
      <w:r w:rsidR="00970839" w:rsidRPr="00771406">
        <w:rPr>
          <w:rFonts w:asciiTheme="minorHAnsi" w:hAnsiTheme="minorHAnsi" w:cstheme="minorHAnsi"/>
        </w:rPr>
        <w:t xml:space="preserve">por siete años y un cupo de 53 estudiantes semestrales. En 2022 se le reconoce Acreditación en </w:t>
      </w:r>
      <w:r w:rsidR="00852BD4" w:rsidRPr="00771406">
        <w:rPr>
          <w:rFonts w:asciiTheme="minorHAnsi" w:hAnsiTheme="minorHAnsi" w:cstheme="minorHAnsi"/>
        </w:rPr>
        <w:t xml:space="preserve">Alta Calidad </w:t>
      </w:r>
      <w:r w:rsidR="00970839" w:rsidRPr="00771406">
        <w:rPr>
          <w:rFonts w:asciiTheme="minorHAnsi" w:hAnsiTheme="minorHAnsi" w:cstheme="minorHAnsi"/>
        </w:rPr>
        <w:t>en la Resolución 007974 del 6 de mayo de 2022, por un periodo de cuatro años</w:t>
      </w:r>
      <w:r w:rsidR="00852BD4" w:rsidRPr="00771406">
        <w:rPr>
          <w:rFonts w:asciiTheme="minorHAnsi" w:hAnsiTheme="minorHAnsi" w:cstheme="minorHAnsi"/>
        </w:rPr>
        <w:t>.</w:t>
      </w:r>
    </w:p>
    <w:p w14:paraId="5A445838" w14:textId="77777777" w:rsidR="00852BD4" w:rsidRPr="00771406" w:rsidRDefault="00852BD4" w:rsidP="00D94D6C">
      <w:pPr>
        <w:pStyle w:val="Textoindependiente"/>
        <w:ind w:right="241"/>
        <w:jc w:val="both"/>
        <w:rPr>
          <w:rFonts w:asciiTheme="minorHAnsi" w:hAnsiTheme="minorHAnsi" w:cstheme="minorHAnsi"/>
        </w:rPr>
      </w:pPr>
    </w:p>
    <w:p w14:paraId="4E80D724" w14:textId="13C1FA50" w:rsidR="00EB7388" w:rsidRPr="00771406" w:rsidRDefault="007F2D19" w:rsidP="00D94D6C">
      <w:pPr>
        <w:pStyle w:val="Textoindependiente"/>
        <w:ind w:right="241"/>
        <w:jc w:val="both"/>
        <w:rPr>
          <w:rFonts w:asciiTheme="minorHAnsi" w:hAnsiTheme="minorHAnsi" w:cstheme="minorHAnsi"/>
        </w:rPr>
      </w:pPr>
      <w:r w:rsidRPr="00771406">
        <w:rPr>
          <w:rFonts w:asciiTheme="minorHAnsi" w:hAnsiTheme="minorHAnsi" w:cstheme="minorHAnsi"/>
        </w:rPr>
        <w:t>En este sentido, e</w:t>
      </w:r>
      <w:r w:rsidR="00EB7388" w:rsidRPr="00771406">
        <w:rPr>
          <w:rFonts w:asciiTheme="minorHAnsi" w:hAnsiTheme="minorHAnsi" w:cstheme="minorHAnsi"/>
        </w:rPr>
        <w:t>l Programa mantiene un proceso sistemático</w:t>
      </w:r>
      <w:r w:rsidR="00852BD4" w:rsidRPr="00771406">
        <w:rPr>
          <w:rFonts w:asciiTheme="minorHAnsi" w:hAnsiTheme="minorHAnsi" w:cstheme="minorHAnsi"/>
        </w:rPr>
        <w:t xml:space="preserve"> y</w:t>
      </w:r>
      <w:r w:rsidR="00EB7388" w:rsidRPr="00771406">
        <w:rPr>
          <w:rFonts w:asciiTheme="minorHAnsi" w:hAnsiTheme="minorHAnsi" w:cstheme="minorHAnsi"/>
        </w:rPr>
        <w:t xml:space="preserve"> permanente de mejoramiento continuo;</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constituyéndose en la base para implementar mecanismos de control y garantía de la calidad que</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permitan</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efectuar</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ajustes</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de</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acuerdo</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con</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las</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necesidades</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propias</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y</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del</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entorno</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y</w:t>
      </w:r>
      <w:r w:rsidR="00EB7388" w:rsidRPr="00771406">
        <w:rPr>
          <w:rFonts w:asciiTheme="minorHAnsi" w:hAnsiTheme="minorHAnsi" w:cstheme="minorHAnsi"/>
          <w:spacing w:val="49"/>
        </w:rPr>
        <w:t xml:space="preserve"> </w:t>
      </w:r>
      <w:r w:rsidR="00EB7388" w:rsidRPr="00771406">
        <w:rPr>
          <w:rFonts w:asciiTheme="minorHAnsi" w:hAnsiTheme="minorHAnsi" w:cstheme="minorHAnsi"/>
        </w:rPr>
        <w:t>en</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consecuencia</w:t>
      </w:r>
      <w:r w:rsidR="00EB7388" w:rsidRPr="00771406">
        <w:rPr>
          <w:rFonts w:asciiTheme="minorHAnsi" w:hAnsiTheme="minorHAnsi" w:cstheme="minorHAnsi"/>
          <w:spacing w:val="-4"/>
        </w:rPr>
        <w:t xml:space="preserve"> </w:t>
      </w:r>
      <w:r w:rsidR="00EB7388" w:rsidRPr="00771406">
        <w:rPr>
          <w:rFonts w:asciiTheme="minorHAnsi" w:hAnsiTheme="minorHAnsi" w:cstheme="minorHAnsi"/>
        </w:rPr>
        <w:t>lograr</w:t>
      </w:r>
      <w:r w:rsidR="00EB7388" w:rsidRPr="00771406">
        <w:rPr>
          <w:rFonts w:asciiTheme="minorHAnsi" w:hAnsiTheme="minorHAnsi" w:cstheme="minorHAnsi"/>
          <w:spacing w:val="-4"/>
        </w:rPr>
        <w:t xml:space="preserve"> </w:t>
      </w:r>
      <w:r w:rsidR="00EB7388" w:rsidRPr="00771406">
        <w:rPr>
          <w:rFonts w:asciiTheme="minorHAnsi" w:hAnsiTheme="minorHAnsi" w:cstheme="minorHAnsi"/>
        </w:rPr>
        <w:t>la</w:t>
      </w:r>
      <w:r w:rsidR="00EB7388" w:rsidRPr="00771406">
        <w:rPr>
          <w:rFonts w:asciiTheme="minorHAnsi" w:hAnsiTheme="minorHAnsi" w:cstheme="minorHAnsi"/>
          <w:spacing w:val="-3"/>
        </w:rPr>
        <w:t xml:space="preserve"> </w:t>
      </w:r>
      <w:r w:rsidR="00EB7388" w:rsidRPr="00771406">
        <w:rPr>
          <w:rFonts w:asciiTheme="minorHAnsi" w:hAnsiTheme="minorHAnsi" w:cstheme="minorHAnsi"/>
        </w:rPr>
        <w:t>renovación</w:t>
      </w:r>
      <w:r w:rsidR="00EB7388" w:rsidRPr="00771406">
        <w:rPr>
          <w:rFonts w:asciiTheme="minorHAnsi" w:hAnsiTheme="minorHAnsi" w:cstheme="minorHAnsi"/>
          <w:spacing w:val="-4"/>
        </w:rPr>
        <w:t xml:space="preserve"> </w:t>
      </w:r>
      <w:r w:rsidR="00852BD4" w:rsidRPr="00771406">
        <w:rPr>
          <w:rFonts w:asciiTheme="minorHAnsi" w:hAnsiTheme="minorHAnsi" w:cstheme="minorHAnsi"/>
          <w:spacing w:val="-4"/>
        </w:rPr>
        <w:t xml:space="preserve">de la </w:t>
      </w:r>
      <w:r w:rsidR="00852BD4" w:rsidRPr="00771406">
        <w:rPr>
          <w:rFonts w:asciiTheme="minorHAnsi" w:hAnsiTheme="minorHAnsi" w:cstheme="minorHAnsi"/>
        </w:rPr>
        <w:t>Acreditación</w:t>
      </w:r>
      <w:r w:rsidR="00852BD4" w:rsidRPr="00771406">
        <w:rPr>
          <w:rFonts w:asciiTheme="minorHAnsi" w:hAnsiTheme="minorHAnsi" w:cstheme="minorHAnsi"/>
          <w:spacing w:val="-4"/>
        </w:rPr>
        <w:t xml:space="preserve"> </w:t>
      </w:r>
      <w:r w:rsidR="00852BD4" w:rsidRPr="00771406">
        <w:rPr>
          <w:rFonts w:asciiTheme="minorHAnsi" w:hAnsiTheme="minorHAnsi" w:cstheme="minorHAnsi"/>
        </w:rPr>
        <w:t>en</w:t>
      </w:r>
      <w:r w:rsidR="00852BD4" w:rsidRPr="00771406">
        <w:rPr>
          <w:rFonts w:asciiTheme="minorHAnsi" w:hAnsiTheme="minorHAnsi" w:cstheme="minorHAnsi"/>
          <w:spacing w:val="2"/>
        </w:rPr>
        <w:t xml:space="preserve"> </w:t>
      </w:r>
      <w:r w:rsidR="00852BD4" w:rsidRPr="00771406">
        <w:rPr>
          <w:rFonts w:asciiTheme="minorHAnsi" w:hAnsiTheme="minorHAnsi" w:cstheme="minorHAnsi"/>
        </w:rPr>
        <w:t>Alta</w:t>
      </w:r>
      <w:r w:rsidR="00852BD4" w:rsidRPr="00771406">
        <w:rPr>
          <w:rFonts w:asciiTheme="minorHAnsi" w:hAnsiTheme="minorHAnsi" w:cstheme="minorHAnsi"/>
          <w:spacing w:val="-3"/>
        </w:rPr>
        <w:t xml:space="preserve"> </w:t>
      </w:r>
      <w:r w:rsidR="00852BD4" w:rsidRPr="00771406">
        <w:rPr>
          <w:rFonts w:asciiTheme="minorHAnsi" w:hAnsiTheme="minorHAnsi" w:cstheme="minorHAnsi"/>
        </w:rPr>
        <w:t>Calidad y</w:t>
      </w:r>
      <w:r w:rsidR="00EB7388" w:rsidRPr="00771406">
        <w:rPr>
          <w:rFonts w:asciiTheme="minorHAnsi" w:hAnsiTheme="minorHAnsi" w:cstheme="minorHAnsi"/>
          <w:spacing w:val="-1"/>
        </w:rPr>
        <w:t xml:space="preserve"> </w:t>
      </w:r>
      <w:r w:rsidR="00EB7388" w:rsidRPr="00771406">
        <w:rPr>
          <w:rFonts w:asciiTheme="minorHAnsi" w:hAnsiTheme="minorHAnsi" w:cstheme="minorHAnsi"/>
        </w:rPr>
        <w:t>Registro</w:t>
      </w:r>
      <w:r w:rsidR="00EB7388" w:rsidRPr="00771406">
        <w:rPr>
          <w:rFonts w:asciiTheme="minorHAnsi" w:hAnsiTheme="minorHAnsi" w:cstheme="minorHAnsi"/>
          <w:spacing w:val="-5"/>
        </w:rPr>
        <w:t xml:space="preserve"> </w:t>
      </w:r>
      <w:r w:rsidR="00EB7388" w:rsidRPr="00771406">
        <w:rPr>
          <w:rFonts w:asciiTheme="minorHAnsi" w:hAnsiTheme="minorHAnsi" w:cstheme="minorHAnsi"/>
        </w:rPr>
        <w:t>Calificado</w:t>
      </w:r>
      <w:r w:rsidR="00852BD4" w:rsidRPr="00771406">
        <w:rPr>
          <w:rFonts w:asciiTheme="minorHAnsi" w:hAnsiTheme="minorHAnsi" w:cstheme="minorHAnsi"/>
          <w:spacing w:val="-4"/>
        </w:rPr>
        <w:t>.</w:t>
      </w:r>
      <w:r w:rsidR="00EB7388" w:rsidRPr="00771406">
        <w:rPr>
          <w:rFonts w:asciiTheme="minorHAnsi" w:hAnsiTheme="minorHAnsi" w:cstheme="minorHAnsi"/>
          <w:spacing w:val="-4"/>
        </w:rPr>
        <w:t xml:space="preserve"> </w:t>
      </w:r>
    </w:p>
    <w:p w14:paraId="2926FF1F" w14:textId="77777777" w:rsidR="00DF28F5" w:rsidRPr="00771406" w:rsidRDefault="00DF28F5" w:rsidP="00D94D6C">
      <w:pPr>
        <w:spacing w:line="240" w:lineRule="auto"/>
        <w:jc w:val="both"/>
        <w:rPr>
          <w:rFonts w:cstheme="minorHAnsi"/>
          <w:color w:val="C00000"/>
        </w:rPr>
        <w:sectPr w:rsidR="00DF28F5" w:rsidRPr="00771406">
          <w:pgSz w:w="12240" w:h="15840"/>
          <w:pgMar w:top="1380" w:right="1460" w:bottom="280" w:left="1480" w:header="720" w:footer="720" w:gutter="0"/>
          <w:cols w:space="720"/>
        </w:sectPr>
      </w:pPr>
    </w:p>
    <w:p w14:paraId="4DEC7191" w14:textId="263D3452" w:rsidR="00DF28F5" w:rsidRPr="00771406" w:rsidRDefault="00DF28F5" w:rsidP="00D94D6C">
      <w:pPr>
        <w:pStyle w:val="estilo1"/>
        <w:spacing w:line="240" w:lineRule="auto"/>
        <w:rPr>
          <w:rFonts w:cstheme="minorHAnsi"/>
          <w:color w:val="auto"/>
        </w:rPr>
      </w:pPr>
      <w:bookmarkStart w:id="12" w:name="_bookmark4"/>
      <w:bookmarkStart w:id="13" w:name="_Toc183088152"/>
      <w:bookmarkEnd w:id="12"/>
      <w:r w:rsidRPr="00771406">
        <w:rPr>
          <w:rFonts w:cstheme="minorHAnsi"/>
          <w:color w:val="auto"/>
        </w:rPr>
        <w:lastRenderedPageBreak/>
        <w:t>JUSTIFICACIÓN</w:t>
      </w:r>
      <w:bookmarkEnd w:id="13"/>
    </w:p>
    <w:p w14:paraId="02CDA03F" w14:textId="77777777" w:rsidR="00DF28F5" w:rsidRPr="00771406" w:rsidRDefault="00DF28F5" w:rsidP="00D94D6C">
      <w:pPr>
        <w:pStyle w:val="Textoindependiente"/>
        <w:ind w:left="0"/>
        <w:jc w:val="center"/>
        <w:rPr>
          <w:rFonts w:asciiTheme="minorHAnsi" w:hAnsiTheme="minorHAnsi" w:cstheme="minorHAnsi"/>
          <w:b/>
          <w:color w:val="C00000"/>
        </w:rPr>
      </w:pPr>
    </w:p>
    <w:p w14:paraId="1DA0301A" w14:textId="309990E0" w:rsidR="00F54104" w:rsidRPr="00771406" w:rsidRDefault="00DF28F5" w:rsidP="00D94D6C">
      <w:pPr>
        <w:pStyle w:val="Textoindependiente"/>
        <w:ind w:right="236"/>
        <w:jc w:val="both"/>
        <w:rPr>
          <w:rFonts w:asciiTheme="minorHAnsi" w:hAnsiTheme="minorHAnsi" w:cstheme="minorHAnsi"/>
        </w:rPr>
      </w:pPr>
      <w:r w:rsidRPr="00771406">
        <w:rPr>
          <w:rFonts w:asciiTheme="minorHAnsi" w:hAnsiTheme="minorHAnsi" w:cstheme="minorHAnsi"/>
        </w:rPr>
        <w:t xml:space="preserve">La creación del </w:t>
      </w:r>
      <w:r w:rsidR="00875B4B" w:rsidRPr="00771406">
        <w:rPr>
          <w:rFonts w:asciiTheme="minorHAnsi" w:hAnsiTheme="minorHAnsi" w:cstheme="minorHAnsi"/>
        </w:rPr>
        <w:t>p</w:t>
      </w:r>
      <w:r w:rsidRPr="00771406">
        <w:rPr>
          <w:rFonts w:asciiTheme="minorHAnsi" w:hAnsiTheme="minorHAnsi" w:cstheme="minorHAnsi"/>
        </w:rPr>
        <w:t>rograma de Bacteriología surge en respuesta a la demanda de estudiantes de</w:t>
      </w:r>
      <w:r w:rsidRPr="00771406">
        <w:rPr>
          <w:rFonts w:asciiTheme="minorHAnsi" w:hAnsiTheme="minorHAnsi" w:cstheme="minorHAnsi"/>
          <w:spacing w:val="1"/>
        </w:rPr>
        <w:t xml:space="preserve"> </w:t>
      </w:r>
      <w:r w:rsidRPr="00771406">
        <w:rPr>
          <w:rFonts w:asciiTheme="minorHAnsi" w:hAnsiTheme="minorHAnsi" w:cstheme="minorHAnsi"/>
        </w:rPr>
        <w:t>último</w:t>
      </w:r>
      <w:r w:rsidRPr="00771406">
        <w:rPr>
          <w:rFonts w:asciiTheme="minorHAnsi" w:hAnsiTheme="minorHAnsi" w:cstheme="minorHAnsi"/>
          <w:spacing w:val="1"/>
        </w:rPr>
        <w:t xml:space="preserve"> </w:t>
      </w:r>
      <w:r w:rsidRPr="00771406">
        <w:rPr>
          <w:rFonts w:asciiTheme="minorHAnsi" w:hAnsiTheme="minorHAnsi" w:cstheme="minorHAnsi"/>
        </w:rPr>
        <w:t>grado</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educación</w:t>
      </w:r>
      <w:r w:rsidRPr="00771406">
        <w:rPr>
          <w:rFonts w:asciiTheme="minorHAnsi" w:hAnsiTheme="minorHAnsi" w:cstheme="minorHAnsi"/>
          <w:spacing w:val="1"/>
        </w:rPr>
        <w:t xml:space="preserve"> </w:t>
      </w:r>
      <w:r w:rsidRPr="00771406">
        <w:rPr>
          <w:rFonts w:asciiTheme="minorHAnsi" w:hAnsiTheme="minorHAnsi" w:cstheme="minorHAnsi"/>
        </w:rPr>
        <w:t>secundaria</w:t>
      </w:r>
      <w:r w:rsidRPr="00771406">
        <w:rPr>
          <w:rFonts w:asciiTheme="minorHAnsi" w:hAnsiTheme="minorHAnsi" w:cstheme="minorHAnsi"/>
          <w:spacing w:val="1"/>
        </w:rPr>
        <w:t xml:space="preserve"> </w:t>
      </w:r>
      <w:r w:rsidRPr="00771406">
        <w:rPr>
          <w:rFonts w:asciiTheme="minorHAnsi" w:hAnsiTheme="minorHAnsi" w:cstheme="minorHAnsi"/>
        </w:rPr>
        <w:t>ante</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ausencia</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oferta</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esta</w:t>
      </w:r>
      <w:r w:rsidRPr="00771406">
        <w:rPr>
          <w:rFonts w:asciiTheme="minorHAnsi" w:hAnsiTheme="minorHAnsi" w:cstheme="minorHAnsi"/>
          <w:spacing w:val="1"/>
        </w:rPr>
        <w:t xml:space="preserve"> </w:t>
      </w:r>
      <w:r w:rsidRPr="00771406">
        <w:rPr>
          <w:rFonts w:asciiTheme="minorHAnsi" w:hAnsiTheme="minorHAnsi" w:cstheme="minorHAnsi"/>
        </w:rPr>
        <w:t>carrera</w:t>
      </w:r>
      <w:r w:rsidRPr="00771406">
        <w:rPr>
          <w:rFonts w:asciiTheme="minorHAnsi" w:hAnsiTheme="minorHAnsi" w:cstheme="minorHAnsi"/>
          <w:spacing w:val="1"/>
        </w:rPr>
        <w:t xml:space="preserve"> </w:t>
      </w:r>
      <w:r w:rsidRPr="00771406">
        <w:rPr>
          <w:rFonts w:asciiTheme="minorHAnsi" w:hAnsiTheme="minorHAnsi" w:cstheme="minorHAnsi"/>
        </w:rPr>
        <w:t>en</w:t>
      </w:r>
      <w:r w:rsidRPr="00771406">
        <w:rPr>
          <w:rFonts w:asciiTheme="minorHAnsi" w:hAnsiTheme="minorHAnsi" w:cstheme="minorHAnsi"/>
          <w:spacing w:val="1"/>
        </w:rPr>
        <w:t xml:space="preserve"> </w:t>
      </w:r>
      <w:r w:rsidRPr="00771406">
        <w:rPr>
          <w:rFonts w:asciiTheme="minorHAnsi" w:hAnsiTheme="minorHAnsi" w:cstheme="minorHAnsi"/>
        </w:rPr>
        <w:t>las</w:t>
      </w:r>
      <w:r w:rsidRPr="00771406">
        <w:rPr>
          <w:rFonts w:asciiTheme="minorHAnsi" w:hAnsiTheme="minorHAnsi" w:cstheme="minorHAnsi"/>
          <w:spacing w:val="1"/>
        </w:rPr>
        <w:t xml:space="preserve"> </w:t>
      </w:r>
      <w:r w:rsidRPr="00771406">
        <w:rPr>
          <w:rFonts w:asciiTheme="minorHAnsi" w:hAnsiTheme="minorHAnsi" w:cstheme="minorHAnsi"/>
        </w:rPr>
        <w:t>instituciones</w:t>
      </w:r>
      <w:r w:rsidRPr="00771406">
        <w:rPr>
          <w:rFonts w:asciiTheme="minorHAnsi" w:hAnsiTheme="minorHAnsi" w:cstheme="minorHAnsi"/>
          <w:spacing w:val="1"/>
        </w:rPr>
        <w:t xml:space="preserve"> </w:t>
      </w:r>
      <w:r w:rsidRPr="00771406">
        <w:rPr>
          <w:rFonts w:asciiTheme="minorHAnsi" w:hAnsiTheme="minorHAnsi" w:cstheme="minorHAnsi"/>
        </w:rPr>
        <w:t>educativas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nivel</w:t>
      </w:r>
      <w:r w:rsidRPr="00771406">
        <w:rPr>
          <w:rFonts w:asciiTheme="minorHAnsi" w:hAnsiTheme="minorHAnsi" w:cstheme="minorHAnsi"/>
          <w:spacing w:val="1"/>
        </w:rPr>
        <w:t xml:space="preserve"> </w:t>
      </w:r>
      <w:r w:rsidRPr="00771406">
        <w:rPr>
          <w:rFonts w:asciiTheme="minorHAnsi" w:hAnsiTheme="minorHAnsi" w:cstheme="minorHAnsi"/>
        </w:rPr>
        <w:t>superior</w:t>
      </w:r>
      <w:r w:rsidRPr="00771406">
        <w:rPr>
          <w:rFonts w:asciiTheme="minorHAnsi" w:hAnsiTheme="minorHAnsi" w:cstheme="minorHAnsi"/>
          <w:spacing w:val="1"/>
        </w:rPr>
        <w:t xml:space="preserve"> </w:t>
      </w:r>
      <w:r w:rsidRPr="00771406">
        <w:rPr>
          <w:rFonts w:asciiTheme="minorHAnsi" w:hAnsiTheme="minorHAnsi" w:cstheme="minorHAnsi"/>
        </w:rPr>
        <w:t>existentes</w:t>
      </w:r>
      <w:r w:rsidRPr="00771406">
        <w:rPr>
          <w:rFonts w:asciiTheme="minorHAnsi" w:hAnsiTheme="minorHAnsi" w:cstheme="minorHAnsi"/>
          <w:spacing w:val="1"/>
        </w:rPr>
        <w:t xml:space="preserve"> </w:t>
      </w:r>
      <w:r w:rsidRPr="00771406">
        <w:rPr>
          <w:rFonts w:asciiTheme="minorHAnsi" w:hAnsiTheme="minorHAnsi" w:cstheme="minorHAnsi"/>
        </w:rPr>
        <w:t>en</w:t>
      </w:r>
      <w:r w:rsidRPr="00771406">
        <w:rPr>
          <w:rFonts w:asciiTheme="minorHAnsi" w:hAnsiTheme="minorHAnsi" w:cstheme="minorHAnsi"/>
          <w:spacing w:val="1"/>
        </w:rPr>
        <w:t xml:space="preserve"> </w:t>
      </w:r>
      <w:r w:rsidRPr="00771406">
        <w:rPr>
          <w:rFonts w:asciiTheme="minorHAnsi" w:hAnsiTheme="minorHAnsi" w:cstheme="minorHAnsi"/>
        </w:rPr>
        <w:t>el</w:t>
      </w:r>
      <w:r w:rsidRPr="00771406">
        <w:rPr>
          <w:rFonts w:asciiTheme="minorHAnsi" w:hAnsiTheme="minorHAnsi" w:cstheme="minorHAnsi"/>
          <w:spacing w:val="1"/>
        </w:rPr>
        <w:t xml:space="preserve"> </w:t>
      </w:r>
      <w:r w:rsidRPr="00771406">
        <w:rPr>
          <w:rFonts w:asciiTheme="minorHAnsi" w:hAnsiTheme="minorHAnsi" w:cstheme="minorHAnsi"/>
        </w:rPr>
        <w:t>departamento</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Córdoba</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a</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necesidad de contar con profesionales altamente calificados para fortalecer el sistema de salud del</w:t>
      </w:r>
      <w:r w:rsidRPr="00771406">
        <w:rPr>
          <w:rFonts w:asciiTheme="minorHAnsi" w:hAnsiTheme="minorHAnsi" w:cstheme="minorHAnsi"/>
          <w:spacing w:val="-47"/>
        </w:rPr>
        <w:t xml:space="preserve"> </w:t>
      </w:r>
      <w:r w:rsidR="00BD4DC3" w:rsidRPr="00771406">
        <w:rPr>
          <w:rFonts w:asciiTheme="minorHAnsi" w:hAnsiTheme="minorHAnsi" w:cstheme="minorHAnsi"/>
          <w:spacing w:val="-47"/>
        </w:rPr>
        <w:t xml:space="preserve"> </w:t>
      </w:r>
      <w:r w:rsidR="00E36F72" w:rsidRPr="00771406">
        <w:rPr>
          <w:rFonts w:asciiTheme="minorHAnsi" w:hAnsiTheme="minorHAnsi" w:cstheme="minorHAnsi"/>
          <w:spacing w:val="-47"/>
        </w:rPr>
        <w:t xml:space="preserve"> </w:t>
      </w:r>
      <w:r w:rsidRPr="00771406">
        <w:rPr>
          <w:rFonts w:asciiTheme="minorHAnsi" w:hAnsiTheme="minorHAnsi" w:cstheme="minorHAnsi"/>
        </w:rPr>
        <w:t>departamento</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región.</w:t>
      </w:r>
      <w:r w:rsidRPr="00771406">
        <w:rPr>
          <w:rFonts w:asciiTheme="minorHAnsi" w:hAnsiTheme="minorHAnsi" w:cstheme="minorHAnsi"/>
          <w:spacing w:val="1"/>
        </w:rPr>
        <w:t xml:space="preserve"> </w:t>
      </w:r>
      <w:r w:rsidRPr="00771406">
        <w:rPr>
          <w:rFonts w:asciiTheme="minorHAnsi" w:hAnsiTheme="minorHAnsi" w:cstheme="minorHAnsi"/>
        </w:rPr>
        <w:t>Antes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creación</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este</w:t>
      </w:r>
      <w:r w:rsidRPr="00771406">
        <w:rPr>
          <w:rFonts w:asciiTheme="minorHAnsi" w:hAnsiTheme="minorHAnsi" w:cstheme="minorHAnsi"/>
          <w:spacing w:val="1"/>
        </w:rPr>
        <w:t xml:space="preserve"> </w:t>
      </w:r>
      <w:r w:rsidRPr="00771406">
        <w:rPr>
          <w:rFonts w:asciiTheme="minorHAnsi" w:hAnsiTheme="minorHAnsi" w:cstheme="minorHAnsi"/>
        </w:rPr>
        <w:t>Programa,</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oferta</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formación</w:t>
      </w:r>
      <w:r w:rsidRPr="00771406">
        <w:rPr>
          <w:rFonts w:asciiTheme="minorHAnsi" w:hAnsiTheme="minorHAnsi" w:cstheme="minorHAnsi"/>
          <w:spacing w:val="1"/>
        </w:rPr>
        <w:t xml:space="preserve"> </w:t>
      </w:r>
      <w:r w:rsidRPr="00771406">
        <w:rPr>
          <w:rFonts w:asciiTheme="minorHAnsi" w:hAnsiTheme="minorHAnsi" w:cstheme="minorHAnsi"/>
        </w:rPr>
        <w:t>universitaria en Bacteriología para la costa norte se concentraba en las ciudades de Cartagena y</w:t>
      </w:r>
      <w:r w:rsidRPr="00771406">
        <w:rPr>
          <w:rFonts w:asciiTheme="minorHAnsi" w:hAnsiTheme="minorHAnsi" w:cstheme="minorHAnsi"/>
          <w:spacing w:val="1"/>
        </w:rPr>
        <w:t xml:space="preserve"> </w:t>
      </w:r>
      <w:r w:rsidRPr="00771406">
        <w:rPr>
          <w:rFonts w:asciiTheme="minorHAnsi" w:hAnsiTheme="minorHAnsi" w:cstheme="minorHAnsi"/>
        </w:rPr>
        <w:t>Barranquilla en instituciones de carácter privado</w:t>
      </w:r>
      <w:r w:rsidR="00BD4DC3" w:rsidRPr="00771406">
        <w:rPr>
          <w:rFonts w:asciiTheme="minorHAnsi" w:hAnsiTheme="minorHAnsi" w:cstheme="minorHAnsi"/>
        </w:rPr>
        <w:t xml:space="preserve"> y</w:t>
      </w:r>
      <w:r w:rsidRPr="00771406">
        <w:rPr>
          <w:rFonts w:asciiTheme="minorHAnsi" w:hAnsiTheme="minorHAnsi" w:cstheme="minorHAnsi"/>
        </w:rPr>
        <w:t>, por consiguiente, con su apertura se brindó la</w:t>
      </w:r>
      <w:r w:rsidRPr="00771406">
        <w:rPr>
          <w:rFonts w:asciiTheme="minorHAnsi" w:hAnsiTheme="minorHAnsi" w:cstheme="minorHAnsi"/>
          <w:spacing w:val="1"/>
        </w:rPr>
        <w:t xml:space="preserve"> </w:t>
      </w:r>
      <w:r w:rsidRPr="00771406">
        <w:rPr>
          <w:rFonts w:asciiTheme="minorHAnsi" w:hAnsiTheme="minorHAnsi" w:cstheme="minorHAnsi"/>
        </w:rPr>
        <w:t>oportunidad de acceso a una institución del estado a la población de la zona de influencia de la</w:t>
      </w:r>
      <w:r w:rsidRPr="00771406">
        <w:rPr>
          <w:rFonts w:asciiTheme="minorHAnsi" w:hAnsiTheme="minorHAnsi" w:cstheme="minorHAnsi"/>
          <w:spacing w:val="1"/>
        </w:rPr>
        <w:t xml:space="preserve"> </w:t>
      </w:r>
      <w:r w:rsidRPr="00771406">
        <w:rPr>
          <w:rFonts w:asciiTheme="minorHAnsi" w:hAnsiTheme="minorHAnsi" w:cstheme="minorHAnsi"/>
        </w:rPr>
        <w:t>Universidad de Córdoba, que comprende los 30 municipios del departamento y otros aledaños de</w:t>
      </w:r>
      <w:r w:rsidRPr="00771406">
        <w:rPr>
          <w:rFonts w:asciiTheme="minorHAnsi" w:hAnsiTheme="minorHAnsi" w:cstheme="minorHAnsi"/>
          <w:spacing w:val="1"/>
        </w:rPr>
        <w:t xml:space="preserve"> </w:t>
      </w:r>
      <w:r w:rsidRPr="00771406">
        <w:rPr>
          <w:rFonts w:asciiTheme="minorHAnsi" w:hAnsiTheme="minorHAnsi" w:cstheme="minorHAnsi"/>
        </w:rPr>
        <w:t>la zona caribe. Es de resaltar que en el departamento de Córdoba el 28.7% de la población alcanza</w:t>
      </w:r>
      <w:r w:rsidRPr="00771406">
        <w:rPr>
          <w:rFonts w:asciiTheme="minorHAnsi" w:hAnsiTheme="minorHAnsi" w:cstheme="minorHAnsi"/>
          <w:spacing w:val="1"/>
        </w:rPr>
        <w:t xml:space="preserve"> </w:t>
      </w:r>
      <w:r w:rsidRPr="00771406">
        <w:rPr>
          <w:rFonts w:asciiTheme="minorHAnsi" w:hAnsiTheme="minorHAnsi" w:cstheme="minorHAnsi"/>
        </w:rPr>
        <w:t>el</w:t>
      </w:r>
      <w:r w:rsidRPr="00771406">
        <w:rPr>
          <w:rFonts w:asciiTheme="minorHAnsi" w:hAnsiTheme="minorHAnsi" w:cstheme="minorHAnsi"/>
          <w:spacing w:val="-1"/>
        </w:rPr>
        <w:t xml:space="preserve"> </w:t>
      </w:r>
      <w:r w:rsidRPr="00771406">
        <w:rPr>
          <w:rFonts w:asciiTheme="minorHAnsi" w:hAnsiTheme="minorHAnsi" w:cstheme="minorHAnsi"/>
        </w:rPr>
        <w:t>nivel</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formación</w:t>
      </w:r>
      <w:r w:rsidRPr="00771406">
        <w:rPr>
          <w:rFonts w:asciiTheme="minorHAnsi" w:hAnsiTheme="minorHAnsi" w:cstheme="minorHAnsi"/>
          <w:spacing w:val="-4"/>
        </w:rPr>
        <w:t xml:space="preserve"> </w:t>
      </w:r>
      <w:r w:rsidRPr="00771406">
        <w:rPr>
          <w:rFonts w:asciiTheme="minorHAnsi" w:hAnsiTheme="minorHAnsi" w:cstheme="minorHAnsi"/>
        </w:rPr>
        <w:t>secundaria</w:t>
      </w:r>
      <w:r w:rsidRPr="00771406">
        <w:rPr>
          <w:rFonts w:asciiTheme="minorHAnsi" w:hAnsiTheme="minorHAnsi" w:cstheme="minorHAnsi"/>
          <w:spacing w:val="-3"/>
        </w:rPr>
        <w:t xml:space="preserve"> </w:t>
      </w:r>
      <w:r w:rsidRPr="00771406">
        <w:rPr>
          <w:rFonts w:asciiTheme="minorHAnsi" w:hAnsiTheme="minorHAnsi" w:cstheme="minorHAnsi"/>
        </w:rPr>
        <w:t>y</w:t>
      </w:r>
      <w:r w:rsidRPr="00771406">
        <w:rPr>
          <w:rFonts w:asciiTheme="minorHAnsi" w:hAnsiTheme="minorHAnsi" w:cstheme="minorHAnsi"/>
          <w:spacing w:val="-2"/>
        </w:rPr>
        <w:t xml:space="preserve"> </w:t>
      </w:r>
      <w:r w:rsidRPr="00771406">
        <w:rPr>
          <w:rFonts w:asciiTheme="minorHAnsi" w:hAnsiTheme="minorHAnsi" w:cstheme="minorHAnsi"/>
        </w:rPr>
        <w:t>s</w:t>
      </w:r>
      <w:r w:rsidR="00BD4DC3" w:rsidRPr="00771406">
        <w:rPr>
          <w:rFonts w:asciiTheme="minorHAnsi" w:hAnsiTheme="minorHAnsi" w:cstheme="minorHAnsi"/>
        </w:rPr>
        <w:t>ó</w:t>
      </w:r>
      <w:r w:rsidRPr="00771406">
        <w:rPr>
          <w:rFonts w:asciiTheme="minorHAnsi" w:hAnsiTheme="minorHAnsi" w:cstheme="minorHAnsi"/>
        </w:rPr>
        <w:t>lo</w:t>
      </w:r>
      <w:r w:rsidRPr="00771406">
        <w:rPr>
          <w:rFonts w:asciiTheme="minorHAnsi" w:hAnsiTheme="minorHAnsi" w:cstheme="minorHAnsi"/>
          <w:spacing w:val="-4"/>
        </w:rPr>
        <w:t xml:space="preserve"> </w:t>
      </w:r>
      <w:r w:rsidRPr="00771406">
        <w:rPr>
          <w:rFonts w:asciiTheme="minorHAnsi" w:hAnsiTheme="minorHAnsi" w:cstheme="minorHAnsi"/>
        </w:rPr>
        <w:t>el</w:t>
      </w:r>
      <w:r w:rsidRPr="00771406">
        <w:rPr>
          <w:rFonts w:asciiTheme="minorHAnsi" w:hAnsiTheme="minorHAnsi" w:cstheme="minorHAnsi"/>
          <w:spacing w:val="-1"/>
        </w:rPr>
        <w:t xml:space="preserve"> </w:t>
      </w:r>
      <w:r w:rsidRPr="00771406">
        <w:rPr>
          <w:rFonts w:asciiTheme="minorHAnsi" w:hAnsiTheme="minorHAnsi" w:cstheme="minorHAnsi"/>
        </w:rPr>
        <w:t>7,2%</w:t>
      </w:r>
      <w:r w:rsidRPr="00771406">
        <w:rPr>
          <w:rFonts w:asciiTheme="minorHAnsi" w:hAnsiTheme="minorHAnsi" w:cstheme="minorHAnsi"/>
          <w:spacing w:val="-3"/>
        </w:rPr>
        <w:t xml:space="preserve"> </w:t>
      </w:r>
      <w:r w:rsidRPr="00771406">
        <w:rPr>
          <w:rFonts w:asciiTheme="minorHAnsi" w:hAnsiTheme="minorHAnsi" w:cstheme="minorHAnsi"/>
        </w:rPr>
        <w:t>logra</w:t>
      </w:r>
      <w:r w:rsidRPr="00771406">
        <w:rPr>
          <w:rFonts w:asciiTheme="minorHAnsi" w:hAnsiTheme="minorHAnsi" w:cstheme="minorHAnsi"/>
          <w:spacing w:val="-4"/>
        </w:rPr>
        <w:t xml:space="preserve"> </w:t>
      </w:r>
      <w:r w:rsidRPr="00771406">
        <w:rPr>
          <w:rFonts w:asciiTheme="minorHAnsi" w:hAnsiTheme="minorHAnsi" w:cstheme="minorHAnsi"/>
        </w:rPr>
        <w:t>el de</w:t>
      </w:r>
      <w:r w:rsidRPr="00771406">
        <w:rPr>
          <w:rFonts w:asciiTheme="minorHAnsi" w:hAnsiTheme="minorHAnsi" w:cstheme="minorHAnsi"/>
          <w:spacing w:val="-3"/>
        </w:rPr>
        <w:t xml:space="preserve"> </w:t>
      </w:r>
      <w:r w:rsidRPr="00771406">
        <w:rPr>
          <w:rFonts w:asciiTheme="minorHAnsi" w:hAnsiTheme="minorHAnsi" w:cstheme="minorHAnsi"/>
        </w:rPr>
        <w:t>educación</w:t>
      </w:r>
      <w:r w:rsidRPr="00771406">
        <w:rPr>
          <w:rFonts w:asciiTheme="minorHAnsi" w:hAnsiTheme="minorHAnsi" w:cstheme="minorHAnsi"/>
          <w:spacing w:val="-4"/>
        </w:rPr>
        <w:t xml:space="preserve"> </w:t>
      </w:r>
      <w:r w:rsidRPr="00771406">
        <w:rPr>
          <w:rFonts w:asciiTheme="minorHAnsi" w:hAnsiTheme="minorHAnsi" w:cstheme="minorHAnsi"/>
        </w:rPr>
        <w:t>superior</w:t>
      </w:r>
      <w:r w:rsidRPr="00771406">
        <w:rPr>
          <w:rFonts w:asciiTheme="minorHAnsi" w:hAnsiTheme="minorHAnsi" w:cstheme="minorHAnsi"/>
          <w:spacing w:val="-3"/>
        </w:rPr>
        <w:t xml:space="preserve"> </w:t>
      </w:r>
      <w:r w:rsidRPr="00771406">
        <w:rPr>
          <w:rFonts w:asciiTheme="minorHAnsi" w:hAnsiTheme="minorHAnsi" w:cstheme="minorHAnsi"/>
        </w:rPr>
        <w:t>y</w:t>
      </w:r>
      <w:r w:rsidRPr="00771406">
        <w:rPr>
          <w:rFonts w:asciiTheme="minorHAnsi" w:hAnsiTheme="minorHAnsi" w:cstheme="minorHAnsi"/>
          <w:spacing w:val="-3"/>
        </w:rPr>
        <w:t xml:space="preserve"> </w:t>
      </w:r>
      <w:r w:rsidRPr="00771406">
        <w:rPr>
          <w:rFonts w:asciiTheme="minorHAnsi" w:hAnsiTheme="minorHAnsi" w:cstheme="minorHAnsi"/>
        </w:rPr>
        <w:t>posgrado</w:t>
      </w:r>
      <w:sdt>
        <w:sdtPr>
          <w:rPr>
            <w:rFonts w:asciiTheme="minorHAnsi" w:hAnsiTheme="minorHAnsi" w:cstheme="minorHAnsi"/>
            <w:color w:val="000000"/>
          </w:rPr>
          <w:tag w:val="MENDELEY_CITATION_v3_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"/>
          <w:id w:val="-1302077743"/>
          <w:placeholder>
            <w:docPart w:val="DefaultPlaceholder_-1854013440"/>
          </w:placeholder>
        </w:sdtPr>
        <w:sdtContent>
          <w:r w:rsidR="000A4603" w:rsidRPr="00771406">
            <w:rPr>
              <w:rFonts w:asciiTheme="minorHAnsi" w:hAnsiTheme="minorHAnsi" w:cstheme="minorHAnsi"/>
              <w:color w:val="000000"/>
            </w:rPr>
            <w:t>(11)</w:t>
          </w:r>
        </w:sdtContent>
      </w:sdt>
      <w:r w:rsidRPr="00771406">
        <w:rPr>
          <w:rFonts w:asciiTheme="minorHAnsi" w:hAnsiTheme="minorHAnsi" w:cstheme="minorHAnsi"/>
        </w:rPr>
        <w:t>.</w:t>
      </w:r>
    </w:p>
    <w:p w14:paraId="4038F229" w14:textId="77777777" w:rsidR="00F54104" w:rsidRPr="00771406" w:rsidRDefault="00F54104" w:rsidP="00D94D6C">
      <w:pPr>
        <w:pStyle w:val="Textoindependiente"/>
        <w:ind w:right="236"/>
        <w:jc w:val="both"/>
        <w:rPr>
          <w:rFonts w:asciiTheme="minorHAnsi" w:hAnsiTheme="minorHAnsi" w:cstheme="minorHAnsi"/>
          <w:color w:val="C00000"/>
        </w:rPr>
      </w:pPr>
    </w:p>
    <w:p w14:paraId="1D4172AC" w14:textId="715C1D16" w:rsidR="000D532C" w:rsidRPr="00771406" w:rsidRDefault="00DF28F5" w:rsidP="00D94D6C">
      <w:pPr>
        <w:pStyle w:val="Textoindependiente"/>
        <w:ind w:right="236"/>
        <w:jc w:val="both"/>
        <w:rPr>
          <w:rFonts w:asciiTheme="minorHAnsi" w:hAnsiTheme="minorHAnsi" w:cstheme="minorHAnsi"/>
        </w:rPr>
      </w:pPr>
      <w:r w:rsidRPr="00771406">
        <w:rPr>
          <w:rFonts w:asciiTheme="minorHAnsi" w:hAnsiTheme="minorHAnsi" w:cstheme="minorHAnsi"/>
        </w:rPr>
        <w:t>A</w:t>
      </w:r>
      <w:r w:rsidRPr="00771406">
        <w:rPr>
          <w:rFonts w:asciiTheme="minorHAnsi" w:hAnsiTheme="minorHAnsi" w:cstheme="minorHAnsi"/>
          <w:spacing w:val="1"/>
        </w:rPr>
        <w:t xml:space="preserve"> </w:t>
      </w:r>
      <w:r w:rsidRPr="00771406">
        <w:rPr>
          <w:rFonts w:asciiTheme="minorHAnsi" w:hAnsiTheme="minorHAnsi" w:cstheme="minorHAnsi"/>
        </w:rPr>
        <w:t>nivel</w:t>
      </w:r>
      <w:r w:rsidRPr="00771406">
        <w:rPr>
          <w:rFonts w:asciiTheme="minorHAnsi" w:hAnsiTheme="minorHAnsi" w:cstheme="minorHAnsi"/>
          <w:spacing w:val="1"/>
        </w:rPr>
        <w:t xml:space="preserve"> </w:t>
      </w:r>
      <w:r w:rsidRPr="00771406">
        <w:rPr>
          <w:rFonts w:asciiTheme="minorHAnsi" w:hAnsiTheme="minorHAnsi" w:cstheme="minorHAnsi"/>
        </w:rPr>
        <w:t>nacional</w:t>
      </w:r>
      <w:r w:rsidRPr="00771406">
        <w:rPr>
          <w:rFonts w:asciiTheme="minorHAnsi" w:hAnsiTheme="minorHAnsi" w:cstheme="minorHAnsi"/>
          <w:spacing w:val="1"/>
        </w:rPr>
        <w:t xml:space="preserve"> </w:t>
      </w:r>
      <w:r w:rsidRPr="00771406">
        <w:rPr>
          <w:rFonts w:asciiTheme="minorHAnsi" w:hAnsiTheme="minorHAnsi" w:cstheme="minorHAnsi"/>
        </w:rPr>
        <w:t>son</w:t>
      </w:r>
      <w:r w:rsidRPr="00771406">
        <w:rPr>
          <w:rFonts w:asciiTheme="minorHAnsi" w:hAnsiTheme="minorHAnsi" w:cstheme="minorHAnsi"/>
          <w:spacing w:val="1"/>
        </w:rPr>
        <w:t xml:space="preserve"> </w:t>
      </w:r>
      <w:r w:rsidRPr="00771406">
        <w:rPr>
          <w:rFonts w:asciiTheme="minorHAnsi" w:hAnsiTheme="minorHAnsi" w:cstheme="minorHAnsi"/>
        </w:rPr>
        <w:t>17</w:t>
      </w:r>
      <w:r w:rsidRPr="00771406">
        <w:rPr>
          <w:rFonts w:asciiTheme="minorHAnsi" w:hAnsiTheme="minorHAnsi" w:cstheme="minorHAnsi"/>
          <w:spacing w:val="1"/>
        </w:rPr>
        <w:t xml:space="preserve"> </w:t>
      </w:r>
      <w:r w:rsidRPr="00771406">
        <w:rPr>
          <w:rFonts w:asciiTheme="minorHAnsi" w:hAnsiTheme="minorHAnsi" w:cstheme="minorHAnsi"/>
        </w:rPr>
        <w:t>los programas que</w:t>
      </w:r>
      <w:r w:rsidRPr="00771406">
        <w:rPr>
          <w:rFonts w:asciiTheme="minorHAnsi" w:hAnsiTheme="minorHAnsi" w:cstheme="minorHAnsi"/>
          <w:spacing w:val="1"/>
        </w:rPr>
        <w:t xml:space="preserve"> </w:t>
      </w:r>
      <w:r w:rsidRPr="00771406">
        <w:rPr>
          <w:rFonts w:asciiTheme="minorHAnsi" w:hAnsiTheme="minorHAnsi" w:cstheme="minorHAnsi"/>
        </w:rPr>
        <w:t>of</w:t>
      </w:r>
      <w:r w:rsidR="005C579A" w:rsidRPr="00771406">
        <w:rPr>
          <w:rFonts w:asciiTheme="minorHAnsi" w:hAnsiTheme="minorHAnsi" w:cstheme="minorHAnsi"/>
        </w:rPr>
        <w:t>rece</w:t>
      </w:r>
      <w:r w:rsidRPr="00771406">
        <w:rPr>
          <w:rFonts w:asciiTheme="minorHAnsi" w:hAnsiTheme="minorHAnsi" w:cstheme="minorHAnsi"/>
        </w:rPr>
        <w:t>n Bacteriología,</w:t>
      </w:r>
      <w:r w:rsidRPr="00771406">
        <w:rPr>
          <w:rFonts w:asciiTheme="minorHAnsi" w:hAnsiTheme="minorHAnsi" w:cstheme="minorHAnsi"/>
          <w:spacing w:val="1"/>
        </w:rPr>
        <w:t xml:space="preserve"> </w:t>
      </w:r>
      <w:r w:rsidRPr="00771406">
        <w:rPr>
          <w:rFonts w:asciiTheme="minorHAnsi" w:hAnsiTheme="minorHAnsi" w:cstheme="minorHAnsi"/>
        </w:rPr>
        <w:t>con</w:t>
      </w:r>
      <w:r w:rsidRPr="00771406">
        <w:rPr>
          <w:rFonts w:asciiTheme="minorHAnsi" w:hAnsiTheme="minorHAnsi" w:cstheme="minorHAnsi"/>
          <w:spacing w:val="1"/>
        </w:rPr>
        <w:t xml:space="preserve"> </w:t>
      </w:r>
      <w:r w:rsidRPr="00771406">
        <w:rPr>
          <w:rFonts w:asciiTheme="minorHAnsi" w:hAnsiTheme="minorHAnsi" w:cstheme="minorHAnsi"/>
        </w:rPr>
        <w:t>las denominaciones de</w:t>
      </w:r>
      <w:r w:rsidR="00F54104" w:rsidRPr="00771406">
        <w:rPr>
          <w:rFonts w:asciiTheme="minorHAnsi" w:hAnsiTheme="minorHAnsi" w:cstheme="minorHAnsi"/>
        </w:rPr>
        <w:t>:</w:t>
      </w:r>
      <w:r w:rsidRPr="00771406">
        <w:rPr>
          <w:rFonts w:asciiTheme="minorHAnsi" w:hAnsiTheme="minorHAnsi" w:cstheme="minorHAnsi"/>
          <w:spacing w:val="1"/>
        </w:rPr>
        <w:t xml:space="preserve"> </w:t>
      </w:r>
      <w:r w:rsidRPr="00771406">
        <w:rPr>
          <w:rFonts w:asciiTheme="minorHAnsi" w:hAnsiTheme="minorHAnsi" w:cstheme="minorHAnsi"/>
        </w:rPr>
        <w:t>Bacteriología</w:t>
      </w:r>
      <w:r w:rsidR="005C579A" w:rsidRPr="00771406">
        <w:rPr>
          <w:rFonts w:asciiTheme="minorHAnsi" w:hAnsiTheme="minorHAnsi" w:cstheme="minorHAnsi"/>
        </w:rPr>
        <w:t>,</w:t>
      </w:r>
      <w:r w:rsidR="00F54104" w:rsidRPr="00771406">
        <w:rPr>
          <w:rFonts w:asciiTheme="minorHAnsi" w:hAnsiTheme="minorHAnsi" w:cstheme="minorHAnsi"/>
        </w:rPr>
        <w:t xml:space="preserve"> siete</w:t>
      </w:r>
      <w:r w:rsidR="005C579A" w:rsidRPr="00771406">
        <w:rPr>
          <w:rFonts w:asciiTheme="minorHAnsi" w:hAnsiTheme="minorHAnsi" w:cstheme="minorHAnsi"/>
        </w:rPr>
        <w:t>;</w:t>
      </w:r>
      <w:r w:rsidRPr="00771406">
        <w:rPr>
          <w:rFonts w:asciiTheme="minorHAnsi" w:hAnsiTheme="minorHAnsi" w:cstheme="minorHAnsi"/>
        </w:rPr>
        <w:t xml:space="preserve"> Bacteriología y Laboratorio Clínico</w:t>
      </w:r>
      <w:r w:rsidR="005C579A" w:rsidRPr="00771406">
        <w:rPr>
          <w:rFonts w:asciiTheme="minorHAnsi" w:hAnsiTheme="minorHAnsi" w:cstheme="minorHAnsi"/>
        </w:rPr>
        <w:t>,</w:t>
      </w:r>
      <w:r w:rsidRPr="00771406">
        <w:rPr>
          <w:rFonts w:asciiTheme="minorHAnsi" w:hAnsiTheme="minorHAnsi" w:cstheme="minorHAnsi"/>
        </w:rPr>
        <w:t xml:space="preserve"> </w:t>
      </w:r>
      <w:r w:rsidR="00F54104" w:rsidRPr="00771406">
        <w:rPr>
          <w:rFonts w:asciiTheme="minorHAnsi" w:hAnsiTheme="minorHAnsi" w:cstheme="minorHAnsi"/>
        </w:rPr>
        <w:t>ocho</w:t>
      </w:r>
      <w:r w:rsidRPr="00771406">
        <w:rPr>
          <w:rFonts w:asciiTheme="minorHAnsi" w:hAnsiTheme="minorHAnsi" w:cstheme="minorHAnsi"/>
        </w:rPr>
        <w:t xml:space="preserve"> y Microbiología y Bioanálisis</w:t>
      </w:r>
      <w:r w:rsidR="005C579A" w:rsidRPr="00771406">
        <w:rPr>
          <w:rFonts w:asciiTheme="minorHAnsi" w:hAnsiTheme="minorHAnsi" w:cstheme="minorHAnsi"/>
        </w:rPr>
        <w:t>,</w:t>
      </w:r>
      <w:r w:rsidRPr="00771406">
        <w:rPr>
          <w:rFonts w:asciiTheme="minorHAnsi" w:hAnsiTheme="minorHAnsi" w:cstheme="minorHAnsi"/>
        </w:rPr>
        <w:t xml:space="preserve"> </w:t>
      </w:r>
      <w:r w:rsidR="00F54104" w:rsidRPr="00771406">
        <w:rPr>
          <w:rFonts w:asciiTheme="minorHAnsi" w:hAnsiTheme="minorHAnsi" w:cstheme="minorHAnsi"/>
        </w:rPr>
        <w:t>dos</w:t>
      </w:r>
      <w:r w:rsidR="005C579A" w:rsidRPr="00771406">
        <w:rPr>
          <w:rFonts w:asciiTheme="minorHAnsi" w:hAnsiTheme="minorHAnsi" w:cstheme="minorHAnsi"/>
        </w:rPr>
        <w:t>;</w:t>
      </w:r>
      <w:r w:rsidRPr="00771406">
        <w:rPr>
          <w:rFonts w:asciiTheme="minorHAnsi" w:hAnsiTheme="minorHAnsi" w:cstheme="minorHAnsi"/>
          <w:spacing w:val="1"/>
        </w:rPr>
        <w:t xml:space="preserve"> </w:t>
      </w:r>
      <w:r w:rsidRPr="00771406">
        <w:rPr>
          <w:rFonts w:asciiTheme="minorHAnsi" w:hAnsiTheme="minorHAnsi" w:cstheme="minorHAnsi"/>
        </w:rPr>
        <w:t>distribuidos en once ciudades del país. En estos programas se incluyen espacios para el desarrollo</w:t>
      </w:r>
      <w:r w:rsidRPr="00771406">
        <w:rPr>
          <w:rFonts w:asciiTheme="minorHAnsi" w:hAnsiTheme="minorHAnsi" w:cstheme="minorHAnsi"/>
          <w:spacing w:val="1"/>
        </w:rPr>
        <w:t xml:space="preserve"> </w:t>
      </w:r>
      <w:r w:rsidRPr="00771406">
        <w:rPr>
          <w:rFonts w:asciiTheme="minorHAnsi" w:hAnsiTheme="minorHAnsi" w:cstheme="minorHAnsi"/>
        </w:rPr>
        <w:t>humano,</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proyección</w:t>
      </w:r>
      <w:r w:rsidRPr="00771406">
        <w:rPr>
          <w:rFonts w:asciiTheme="minorHAnsi" w:hAnsiTheme="minorHAnsi" w:cstheme="minorHAnsi"/>
          <w:spacing w:val="1"/>
        </w:rPr>
        <w:t xml:space="preserve"> </w:t>
      </w:r>
      <w:r w:rsidRPr="00771406">
        <w:rPr>
          <w:rFonts w:asciiTheme="minorHAnsi" w:hAnsiTheme="minorHAnsi" w:cstheme="minorHAnsi"/>
        </w:rPr>
        <w:t>social</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adquisición</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competencias</w:t>
      </w:r>
      <w:r w:rsidRPr="00771406">
        <w:rPr>
          <w:rFonts w:asciiTheme="minorHAnsi" w:hAnsiTheme="minorHAnsi" w:cstheme="minorHAnsi"/>
          <w:spacing w:val="1"/>
        </w:rPr>
        <w:t xml:space="preserve"> </w:t>
      </w:r>
      <w:r w:rsidRPr="00771406">
        <w:rPr>
          <w:rFonts w:asciiTheme="minorHAnsi" w:hAnsiTheme="minorHAnsi" w:cstheme="minorHAnsi"/>
        </w:rPr>
        <w:t>investigativas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los</w:t>
      </w:r>
      <w:r w:rsidRPr="00771406">
        <w:rPr>
          <w:rFonts w:asciiTheme="minorHAnsi" w:hAnsiTheme="minorHAnsi" w:cstheme="minorHAnsi"/>
          <w:spacing w:val="1"/>
        </w:rPr>
        <w:t xml:space="preserve"> </w:t>
      </w:r>
      <w:r w:rsidRPr="00771406">
        <w:rPr>
          <w:rFonts w:asciiTheme="minorHAnsi" w:hAnsiTheme="minorHAnsi" w:cstheme="minorHAnsi"/>
        </w:rPr>
        <w:t>futuros</w:t>
      </w:r>
      <w:r w:rsidRPr="00771406">
        <w:rPr>
          <w:rFonts w:asciiTheme="minorHAnsi" w:hAnsiTheme="minorHAnsi" w:cstheme="minorHAnsi"/>
          <w:spacing w:val="1"/>
        </w:rPr>
        <w:t xml:space="preserve"> </w:t>
      </w:r>
      <w:r w:rsidRPr="00771406">
        <w:rPr>
          <w:rFonts w:asciiTheme="minorHAnsi" w:hAnsiTheme="minorHAnsi" w:cstheme="minorHAnsi"/>
        </w:rPr>
        <w:t>profesionales, en currículos orientados hacia la formación integral</w:t>
      </w:r>
      <w:sdt>
        <w:sdtPr>
          <w:rPr>
            <w:rFonts w:asciiTheme="minorHAnsi" w:hAnsiTheme="minorHAnsi" w:cstheme="minorHAnsi"/>
            <w:color w:val="000000"/>
          </w:rPr>
          <w:tag w:val="MENDELEY_CITATION_v3_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"/>
          <w:id w:val="2024656880"/>
          <w:placeholder>
            <w:docPart w:val="DefaultPlaceholder_-1854013440"/>
          </w:placeholder>
        </w:sdtPr>
        <w:sdtContent>
          <w:r w:rsidR="000A4603" w:rsidRPr="00771406">
            <w:rPr>
              <w:rFonts w:asciiTheme="minorHAnsi" w:hAnsiTheme="minorHAnsi" w:cstheme="minorHAnsi"/>
              <w:color w:val="000000"/>
            </w:rPr>
            <w:t>(12)</w:t>
          </w:r>
        </w:sdtContent>
      </w:sdt>
      <w:r w:rsidRPr="00771406">
        <w:rPr>
          <w:rFonts w:asciiTheme="minorHAnsi" w:hAnsiTheme="minorHAnsi" w:cstheme="minorHAnsi"/>
        </w:rPr>
        <w:t>. De las seis universidades</w:t>
      </w:r>
      <w:r w:rsidRPr="00771406">
        <w:rPr>
          <w:rFonts w:asciiTheme="minorHAnsi" w:hAnsiTheme="minorHAnsi" w:cstheme="minorHAnsi"/>
          <w:spacing w:val="1"/>
        </w:rPr>
        <w:t xml:space="preserve"> </w:t>
      </w:r>
      <w:r w:rsidRPr="00771406">
        <w:rPr>
          <w:rFonts w:asciiTheme="minorHAnsi" w:hAnsiTheme="minorHAnsi" w:cstheme="minorHAnsi"/>
        </w:rPr>
        <w:t xml:space="preserve">que ofrecen el programa de Bacteriología en la Región Caribe, solamente </w:t>
      </w:r>
      <w:r w:rsidR="00F54104" w:rsidRPr="00771406">
        <w:rPr>
          <w:rFonts w:asciiTheme="minorHAnsi" w:hAnsiTheme="minorHAnsi" w:cstheme="minorHAnsi"/>
        </w:rPr>
        <w:t>el programa de Bacteriología de la Universidad</w:t>
      </w:r>
      <w:r w:rsidR="00F54104" w:rsidRPr="00771406">
        <w:rPr>
          <w:rFonts w:asciiTheme="minorHAnsi" w:hAnsiTheme="minorHAnsi" w:cstheme="minorHAnsi"/>
          <w:spacing w:val="44"/>
        </w:rPr>
        <w:t xml:space="preserve"> </w:t>
      </w:r>
      <w:r w:rsidR="00F54104" w:rsidRPr="00771406">
        <w:rPr>
          <w:rFonts w:asciiTheme="minorHAnsi" w:hAnsiTheme="minorHAnsi" w:cstheme="minorHAnsi"/>
        </w:rPr>
        <w:t>de</w:t>
      </w:r>
      <w:r w:rsidR="00F54104" w:rsidRPr="00771406">
        <w:rPr>
          <w:rFonts w:asciiTheme="minorHAnsi" w:hAnsiTheme="minorHAnsi" w:cstheme="minorHAnsi"/>
          <w:spacing w:val="46"/>
        </w:rPr>
        <w:t xml:space="preserve"> </w:t>
      </w:r>
      <w:r w:rsidR="00F54104" w:rsidRPr="00771406">
        <w:rPr>
          <w:rFonts w:asciiTheme="minorHAnsi" w:hAnsiTheme="minorHAnsi" w:cstheme="minorHAnsi"/>
        </w:rPr>
        <w:t xml:space="preserve">Córdoba es de </w:t>
      </w:r>
      <w:r w:rsidRPr="00771406">
        <w:rPr>
          <w:rFonts w:asciiTheme="minorHAnsi" w:hAnsiTheme="minorHAnsi" w:cstheme="minorHAnsi"/>
        </w:rPr>
        <w:t>carácter público</w:t>
      </w:r>
      <w:r w:rsidR="00F54104" w:rsidRPr="00771406">
        <w:rPr>
          <w:rFonts w:asciiTheme="minorHAnsi" w:hAnsiTheme="minorHAnsi" w:cstheme="minorHAnsi"/>
        </w:rPr>
        <w:t>, con la matricula más económica a nivel nacional</w:t>
      </w:r>
      <w:r w:rsidR="00ED08B0" w:rsidRPr="00771406">
        <w:rPr>
          <w:rFonts w:asciiTheme="minorHAnsi" w:hAnsiTheme="minorHAnsi" w:cstheme="minorHAnsi"/>
        </w:rPr>
        <w:t>,</w:t>
      </w:r>
      <w:r w:rsidRPr="00771406">
        <w:rPr>
          <w:rFonts w:asciiTheme="minorHAnsi" w:hAnsiTheme="minorHAnsi" w:cstheme="minorHAnsi"/>
        </w:rPr>
        <w:t xml:space="preserve"> </w:t>
      </w:r>
      <w:r w:rsidR="00F54104" w:rsidRPr="00771406">
        <w:rPr>
          <w:rFonts w:asciiTheme="minorHAnsi" w:hAnsiTheme="minorHAnsi" w:cstheme="minorHAnsi"/>
        </w:rPr>
        <w:t>condiciones que</w:t>
      </w:r>
      <w:r w:rsidRPr="00771406">
        <w:rPr>
          <w:rFonts w:asciiTheme="minorHAnsi" w:hAnsiTheme="minorHAnsi" w:cstheme="minorHAnsi"/>
          <w:spacing w:val="43"/>
        </w:rPr>
        <w:t xml:space="preserve"> </w:t>
      </w:r>
      <w:r w:rsidRPr="00771406">
        <w:rPr>
          <w:rFonts w:asciiTheme="minorHAnsi" w:hAnsiTheme="minorHAnsi" w:cstheme="minorHAnsi"/>
        </w:rPr>
        <w:t>contribuyen</w:t>
      </w:r>
      <w:r w:rsidR="00F54104" w:rsidRPr="00771406">
        <w:rPr>
          <w:rFonts w:asciiTheme="minorHAnsi" w:hAnsiTheme="minorHAnsi" w:cstheme="minorHAnsi"/>
        </w:rPr>
        <w:t xml:space="preserve"> </w:t>
      </w:r>
      <w:r w:rsidRPr="00771406">
        <w:rPr>
          <w:rFonts w:asciiTheme="minorHAnsi" w:hAnsiTheme="minorHAnsi" w:cstheme="minorHAnsi"/>
        </w:rPr>
        <w:t>y</w:t>
      </w:r>
      <w:r w:rsidRPr="00771406">
        <w:rPr>
          <w:rFonts w:asciiTheme="minorHAnsi" w:hAnsiTheme="minorHAnsi" w:cstheme="minorHAnsi"/>
          <w:spacing w:val="46"/>
        </w:rPr>
        <w:t xml:space="preserve"> </w:t>
      </w:r>
      <w:r w:rsidRPr="00771406">
        <w:rPr>
          <w:rFonts w:asciiTheme="minorHAnsi" w:hAnsiTheme="minorHAnsi" w:cstheme="minorHAnsi"/>
        </w:rPr>
        <w:t>garantizan</w:t>
      </w:r>
      <w:r w:rsidRPr="00771406">
        <w:rPr>
          <w:rFonts w:asciiTheme="minorHAnsi" w:hAnsiTheme="minorHAnsi" w:cstheme="minorHAnsi"/>
          <w:spacing w:val="45"/>
        </w:rPr>
        <w:t xml:space="preserve"> </w:t>
      </w:r>
      <w:r w:rsidRPr="00771406">
        <w:rPr>
          <w:rFonts w:asciiTheme="minorHAnsi" w:hAnsiTheme="minorHAnsi" w:cstheme="minorHAnsi"/>
        </w:rPr>
        <w:t>que</w:t>
      </w:r>
      <w:r w:rsidR="00F54104" w:rsidRPr="00771406">
        <w:rPr>
          <w:rFonts w:asciiTheme="minorHAnsi" w:hAnsiTheme="minorHAnsi" w:cstheme="minorHAnsi"/>
        </w:rPr>
        <w:t xml:space="preserve"> </w:t>
      </w:r>
      <w:r w:rsidR="00ED08B0" w:rsidRPr="00771406">
        <w:rPr>
          <w:rFonts w:asciiTheme="minorHAnsi" w:hAnsiTheme="minorHAnsi" w:cstheme="minorHAnsi"/>
        </w:rPr>
        <w:t xml:space="preserve">la </w:t>
      </w:r>
      <w:r w:rsidRPr="00771406">
        <w:rPr>
          <w:rFonts w:asciiTheme="minorHAnsi" w:hAnsiTheme="minorHAnsi" w:cstheme="minorHAnsi"/>
        </w:rPr>
        <w:t>población de bajos recursos de la zona de influencia interesada en el Programa pueda acceder a la</w:t>
      </w:r>
      <w:r w:rsidRPr="00771406">
        <w:rPr>
          <w:rFonts w:asciiTheme="minorHAnsi" w:hAnsiTheme="minorHAnsi" w:cstheme="minorHAnsi"/>
          <w:spacing w:val="1"/>
        </w:rPr>
        <w:t xml:space="preserve"> </w:t>
      </w:r>
      <w:r w:rsidRPr="00771406">
        <w:rPr>
          <w:rFonts w:asciiTheme="minorHAnsi" w:hAnsiTheme="minorHAnsi" w:cstheme="minorHAnsi"/>
        </w:rPr>
        <w:t>educación</w:t>
      </w:r>
      <w:r w:rsidRPr="00771406">
        <w:rPr>
          <w:rFonts w:asciiTheme="minorHAnsi" w:hAnsiTheme="minorHAnsi" w:cstheme="minorHAnsi"/>
          <w:spacing w:val="-4"/>
        </w:rPr>
        <w:t xml:space="preserve"> </w:t>
      </w:r>
      <w:r w:rsidRPr="00771406">
        <w:rPr>
          <w:rFonts w:asciiTheme="minorHAnsi" w:hAnsiTheme="minorHAnsi" w:cstheme="minorHAnsi"/>
        </w:rPr>
        <w:t>superior.</w:t>
      </w:r>
      <w:r w:rsidR="00944076" w:rsidRPr="00771406">
        <w:rPr>
          <w:rFonts w:asciiTheme="minorHAnsi" w:hAnsiTheme="minorHAnsi" w:cstheme="minorHAnsi"/>
        </w:rPr>
        <w:t xml:space="preserve"> </w:t>
      </w:r>
      <w:r w:rsidR="0075058A" w:rsidRPr="00771406">
        <w:rPr>
          <w:rFonts w:asciiTheme="minorHAnsi" w:hAnsiTheme="minorHAnsi" w:cstheme="minorHAnsi"/>
        </w:rPr>
        <w:t>En efecto, d</w:t>
      </w:r>
      <w:r w:rsidRPr="00771406">
        <w:rPr>
          <w:rFonts w:asciiTheme="minorHAnsi" w:hAnsiTheme="minorHAnsi" w:cstheme="minorHAnsi"/>
        </w:rPr>
        <w:t>esde su apertura en 1999, el Programa ha tenido una demanda constante, de tal forma que</w:t>
      </w:r>
      <w:r w:rsidRPr="00771406">
        <w:rPr>
          <w:rFonts w:asciiTheme="minorHAnsi" w:hAnsiTheme="minorHAnsi" w:cstheme="minorHAnsi"/>
          <w:spacing w:val="1"/>
        </w:rPr>
        <w:t xml:space="preserve"> </w:t>
      </w:r>
      <w:r w:rsidRPr="00771406">
        <w:rPr>
          <w:rFonts w:asciiTheme="minorHAnsi" w:hAnsiTheme="minorHAnsi" w:cstheme="minorHAnsi"/>
        </w:rPr>
        <w:t>presenta un promedio de</w:t>
      </w:r>
      <w:r w:rsidRPr="00771406">
        <w:rPr>
          <w:rFonts w:asciiTheme="minorHAnsi" w:hAnsiTheme="minorHAnsi" w:cstheme="minorHAnsi"/>
          <w:spacing w:val="1"/>
        </w:rPr>
        <w:t xml:space="preserve"> </w:t>
      </w:r>
      <w:r w:rsidRPr="00771406">
        <w:rPr>
          <w:rFonts w:asciiTheme="minorHAnsi" w:hAnsiTheme="minorHAnsi" w:cstheme="minorHAnsi"/>
        </w:rPr>
        <w:t>3</w:t>
      </w:r>
      <w:r w:rsidR="00795605" w:rsidRPr="00771406">
        <w:rPr>
          <w:rFonts w:asciiTheme="minorHAnsi" w:hAnsiTheme="minorHAnsi" w:cstheme="minorHAnsi"/>
        </w:rPr>
        <w:t>00</w:t>
      </w:r>
      <w:r w:rsidRPr="00771406">
        <w:rPr>
          <w:rFonts w:asciiTheme="minorHAnsi" w:hAnsiTheme="minorHAnsi" w:cstheme="minorHAnsi"/>
        </w:rPr>
        <w:t xml:space="preserve"> aspirantes inscritos semestralmente</w:t>
      </w:r>
      <w:r w:rsidR="0045267A" w:rsidRPr="00771406">
        <w:rPr>
          <w:rFonts w:asciiTheme="minorHAnsi" w:hAnsiTheme="minorHAnsi" w:cstheme="minorHAnsi"/>
        </w:rPr>
        <w:t>.</w:t>
      </w:r>
      <w:r w:rsidR="000D532C" w:rsidRPr="00771406">
        <w:rPr>
          <w:rFonts w:asciiTheme="minorHAnsi" w:hAnsiTheme="minorHAnsi" w:cstheme="minorHAnsi"/>
        </w:rPr>
        <w:t xml:space="preserve"> </w:t>
      </w:r>
    </w:p>
    <w:p w14:paraId="4B84B8E3" w14:textId="77777777" w:rsidR="00336A79" w:rsidRPr="00771406" w:rsidRDefault="00336A79" w:rsidP="00D94D6C">
      <w:pPr>
        <w:pStyle w:val="Textoindependiente"/>
        <w:ind w:right="236"/>
        <w:jc w:val="both"/>
        <w:rPr>
          <w:rFonts w:asciiTheme="minorHAnsi" w:hAnsiTheme="minorHAnsi" w:cstheme="minorHAnsi"/>
        </w:rPr>
      </w:pPr>
    </w:p>
    <w:p w14:paraId="63E7C4AE" w14:textId="2783C9F9" w:rsidR="00DF28F5" w:rsidRPr="00771406" w:rsidRDefault="0075058A" w:rsidP="00D94D6C">
      <w:pPr>
        <w:pStyle w:val="Textoindependiente"/>
        <w:ind w:right="236"/>
        <w:jc w:val="both"/>
        <w:rPr>
          <w:rFonts w:asciiTheme="minorHAnsi" w:hAnsiTheme="minorHAnsi" w:cstheme="minorHAnsi"/>
          <w:color w:val="C00000"/>
          <w:spacing w:val="-1"/>
        </w:rPr>
      </w:pPr>
      <w:r w:rsidRPr="00771406">
        <w:rPr>
          <w:rFonts w:asciiTheme="minorHAnsi" w:hAnsiTheme="minorHAnsi" w:cstheme="minorHAnsi"/>
        </w:rPr>
        <w:t xml:space="preserve">Lo anterior es un dato aleccionador en un contexto en el que </w:t>
      </w:r>
      <w:r w:rsidR="00DF28F5" w:rsidRPr="00771406">
        <w:rPr>
          <w:rFonts w:asciiTheme="minorHAnsi" w:hAnsiTheme="minorHAnsi" w:cstheme="minorHAnsi"/>
        </w:rPr>
        <w:t>Córdoba es uno de los</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departamentos con mayor número de municipios con altos niveles de pobreza</w:t>
      </w:r>
      <w:r w:rsidR="00336A79" w:rsidRPr="00771406">
        <w:rPr>
          <w:rFonts w:asciiTheme="minorHAnsi" w:hAnsiTheme="minorHAnsi" w:cstheme="minorHAnsi"/>
        </w:rPr>
        <w:t>. S</w:t>
      </w:r>
      <w:r w:rsidR="00AF4F5E" w:rsidRPr="00771406">
        <w:rPr>
          <w:rFonts w:asciiTheme="minorHAnsi" w:hAnsiTheme="minorHAnsi" w:cstheme="minorHAnsi"/>
        </w:rPr>
        <w:t xml:space="preserve">u </w:t>
      </w:r>
      <w:r w:rsidR="00DF28F5" w:rsidRPr="00771406">
        <w:rPr>
          <w:rFonts w:asciiTheme="minorHAnsi" w:hAnsiTheme="minorHAnsi" w:cstheme="minorHAnsi"/>
        </w:rPr>
        <w:t xml:space="preserve">promedio departamental de índice de </w:t>
      </w:r>
      <w:r w:rsidR="007C2099" w:rsidRPr="00771406">
        <w:rPr>
          <w:rFonts w:asciiTheme="minorHAnsi" w:hAnsiTheme="minorHAnsi" w:cstheme="minorHAnsi"/>
        </w:rPr>
        <w:t>pobreza multidimensional según</w:t>
      </w:r>
      <w:r w:rsidR="00DF28F5" w:rsidRPr="00771406">
        <w:rPr>
          <w:rFonts w:asciiTheme="minorHAnsi" w:hAnsiTheme="minorHAnsi" w:cstheme="minorHAnsi"/>
        </w:rPr>
        <w:t xml:space="preserve"> censo DANE</w:t>
      </w:r>
      <w:r w:rsidR="007C2099" w:rsidRPr="00771406">
        <w:rPr>
          <w:rFonts w:asciiTheme="minorHAnsi" w:hAnsiTheme="minorHAnsi" w:cstheme="minorHAnsi"/>
        </w:rPr>
        <w:t xml:space="preserve"> en</w:t>
      </w:r>
      <w:r w:rsidR="00DF28F5" w:rsidRPr="00771406">
        <w:rPr>
          <w:rFonts w:asciiTheme="minorHAnsi" w:hAnsiTheme="minorHAnsi" w:cstheme="minorHAnsi"/>
        </w:rPr>
        <w:t xml:space="preserve"> 20</w:t>
      </w:r>
      <w:r w:rsidR="00215F28" w:rsidRPr="00771406">
        <w:rPr>
          <w:rFonts w:asciiTheme="minorHAnsi" w:hAnsiTheme="minorHAnsi" w:cstheme="minorHAnsi"/>
        </w:rPr>
        <w:t>2</w:t>
      </w:r>
      <w:r w:rsidR="009F5915" w:rsidRPr="00771406">
        <w:rPr>
          <w:rFonts w:asciiTheme="minorHAnsi" w:hAnsiTheme="minorHAnsi" w:cstheme="minorHAnsi"/>
        </w:rPr>
        <w:t>3</w:t>
      </w:r>
      <w:r w:rsidR="00DF28F5" w:rsidRPr="00771406">
        <w:rPr>
          <w:rFonts w:asciiTheme="minorHAnsi" w:hAnsiTheme="minorHAnsi" w:cstheme="minorHAnsi"/>
        </w:rPr>
        <w:t xml:space="preserve"> </w:t>
      </w:r>
      <w:r w:rsidR="007C2099" w:rsidRPr="00771406">
        <w:rPr>
          <w:rFonts w:asciiTheme="minorHAnsi" w:hAnsiTheme="minorHAnsi" w:cstheme="minorHAnsi"/>
        </w:rPr>
        <w:t xml:space="preserve">fue de 21,4%. </w:t>
      </w:r>
      <w:r w:rsidR="00F24D62" w:rsidRPr="00771406">
        <w:rPr>
          <w:rFonts w:asciiTheme="minorHAnsi" w:hAnsiTheme="minorHAnsi" w:cstheme="minorHAnsi"/>
        </w:rPr>
        <w:t xml:space="preserve">Aunque </w:t>
      </w:r>
      <w:r w:rsidR="00AF4F5E" w:rsidRPr="00771406">
        <w:rPr>
          <w:rFonts w:asciiTheme="minorHAnsi" w:hAnsiTheme="minorHAnsi" w:cstheme="minorHAnsi"/>
        </w:rPr>
        <w:t>e</w:t>
      </w:r>
      <w:r w:rsidR="00DF28F5" w:rsidRPr="00771406">
        <w:rPr>
          <w:rFonts w:asciiTheme="minorHAnsi" w:hAnsiTheme="minorHAnsi" w:cstheme="minorHAnsi"/>
        </w:rPr>
        <w:t xml:space="preserve">ste índice es </w:t>
      </w:r>
      <w:r w:rsidR="00215F28" w:rsidRPr="00771406">
        <w:rPr>
          <w:rFonts w:asciiTheme="minorHAnsi" w:hAnsiTheme="minorHAnsi" w:cstheme="minorHAnsi"/>
        </w:rPr>
        <w:t xml:space="preserve">más </w:t>
      </w:r>
      <w:r w:rsidR="007C2099" w:rsidRPr="00771406">
        <w:rPr>
          <w:rFonts w:asciiTheme="minorHAnsi" w:hAnsiTheme="minorHAnsi" w:cstheme="minorHAnsi"/>
        </w:rPr>
        <w:t>bajo</w:t>
      </w:r>
      <w:r w:rsidR="00215F28" w:rsidRPr="00771406">
        <w:rPr>
          <w:rFonts w:asciiTheme="minorHAnsi" w:hAnsiTheme="minorHAnsi" w:cstheme="minorHAnsi"/>
        </w:rPr>
        <w:t xml:space="preserve"> con</w:t>
      </w:r>
      <w:r w:rsidR="00DF28F5" w:rsidRPr="00771406">
        <w:rPr>
          <w:rFonts w:asciiTheme="minorHAnsi" w:hAnsiTheme="minorHAnsi" w:cstheme="minorHAnsi"/>
        </w:rPr>
        <w:t xml:space="preserve"> respecto al</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observado en el censo 20</w:t>
      </w:r>
      <w:r w:rsidR="007C2099" w:rsidRPr="00771406">
        <w:rPr>
          <w:rFonts w:asciiTheme="minorHAnsi" w:hAnsiTheme="minorHAnsi" w:cstheme="minorHAnsi"/>
        </w:rPr>
        <w:t>21</w:t>
      </w:r>
      <w:r w:rsidR="00DF28F5" w:rsidRPr="00771406">
        <w:rPr>
          <w:rFonts w:asciiTheme="minorHAnsi" w:hAnsiTheme="minorHAnsi" w:cstheme="minorHAnsi"/>
        </w:rPr>
        <w:t xml:space="preserve"> (</w:t>
      </w:r>
      <w:r w:rsidR="007C2099" w:rsidRPr="00771406">
        <w:rPr>
          <w:rFonts w:asciiTheme="minorHAnsi" w:hAnsiTheme="minorHAnsi" w:cstheme="minorHAnsi"/>
        </w:rPr>
        <w:t>26,9</w:t>
      </w:r>
      <w:r w:rsidR="00DF28F5" w:rsidRPr="00771406">
        <w:rPr>
          <w:rFonts w:asciiTheme="minorHAnsi" w:hAnsiTheme="minorHAnsi" w:cstheme="minorHAnsi"/>
        </w:rPr>
        <w:t>%)</w:t>
      </w:r>
      <w:r w:rsidR="007C2099" w:rsidRPr="00771406">
        <w:rPr>
          <w:rFonts w:asciiTheme="minorHAnsi" w:hAnsiTheme="minorHAnsi" w:cstheme="minorHAnsi"/>
        </w:rPr>
        <w:t xml:space="preserve">, la disminución de 5,5 puntos no es significativa porque </w:t>
      </w:r>
      <w:r w:rsidR="00DF28F5" w:rsidRPr="00771406">
        <w:rPr>
          <w:rFonts w:asciiTheme="minorHAnsi" w:hAnsiTheme="minorHAnsi" w:cstheme="minorHAnsi"/>
        </w:rPr>
        <w:t>Córdoba s</w:t>
      </w:r>
      <w:r w:rsidR="00336A79" w:rsidRPr="00771406">
        <w:rPr>
          <w:rFonts w:asciiTheme="minorHAnsi" w:hAnsiTheme="minorHAnsi" w:cstheme="minorHAnsi"/>
        </w:rPr>
        <w:t>ó</w:t>
      </w:r>
      <w:r w:rsidR="00DF28F5" w:rsidRPr="00771406">
        <w:rPr>
          <w:rFonts w:asciiTheme="minorHAnsi" w:hAnsiTheme="minorHAnsi" w:cstheme="minorHAnsi"/>
        </w:rPr>
        <w:t>lo supera a los departamentos de Chocó, Guajira, Guainía, Vaupés y</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Vichada</w:t>
      </w:r>
      <w:r w:rsidR="00DF28F5" w:rsidRPr="00771406">
        <w:rPr>
          <w:rFonts w:asciiTheme="minorHAnsi" w:hAnsiTheme="minorHAnsi" w:cstheme="minorHAnsi"/>
          <w:spacing w:val="-3"/>
        </w:rPr>
        <w:t xml:space="preserve"> </w:t>
      </w:r>
      <w:r w:rsidR="00DF28F5" w:rsidRPr="00771406">
        <w:rPr>
          <w:rFonts w:asciiTheme="minorHAnsi" w:hAnsiTheme="minorHAnsi" w:cstheme="minorHAnsi"/>
        </w:rPr>
        <w:t>en</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mejores</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condiciones</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de</w:t>
      </w:r>
      <w:r w:rsidR="00DF28F5" w:rsidRPr="00771406">
        <w:rPr>
          <w:rFonts w:asciiTheme="minorHAnsi" w:hAnsiTheme="minorHAnsi" w:cstheme="minorHAnsi"/>
          <w:spacing w:val="-3"/>
        </w:rPr>
        <w:t xml:space="preserve"> </w:t>
      </w:r>
      <w:r w:rsidR="00DF28F5" w:rsidRPr="00771406">
        <w:rPr>
          <w:rFonts w:asciiTheme="minorHAnsi" w:hAnsiTheme="minorHAnsi" w:cstheme="minorHAnsi"/>
        </w:rPr>
        <w:t>vida</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según</w:t>
      </w:r>
      <w:r w:rsidR="00DF28F5" w:rsidRPr="00771406">
        <w:rPr>
          <w:rFonts w:asciiTheme="minorHAnsi" w:hAnsiTheme="minorHAnsi" w:cstheme="minorHAnsi"/>
          <w:spacing w:val="-3"/>
        </w:rPr>
        <w:t xml:space="preserve"> </w:t>
      </w:r>
      <w:r w:rsidR="00DF28F5" w:rsidRPr="00771406">
        <w:rPr>
          <w:rFonts w:asciiTheme="minorHAnsi" w:hAnsiTheme="minorHAnsi" w:cstheme="minorHAnsi"/>
        </w:rPr>
        <w:t>el indicador</w:t>
      </w:r>
      <w:r w:rsidR="00DF28F5" w:rsidRPr="00771406">
        <w:rPr>
          <w:rFonts w:asciiTheme="minorHAnsi" w:hAnsiTheme="minorHAnsi" w:cstheme="minorHAnsi"/>
          <w:spacing w:val="-3"/>
        </w:rPr>
        <w:t xml:space="preserve"> </w:t>
      </w:r>
      <w:r w:rsidR="007C2099" w:rsidRPr="00771406">
        <w:rPr>
          <w:rFonts w:asciiTheme="minorHAnsi" w:hAnsiTheme="minorHAnsi" w:cstheme="minorHAnsi"/>
          <w:spacing w:val="-3"/>
        </w:rPr>
        <w:t xml:space="preserve">de </w:t>
      </w:r>
      <w:r w:rsidR="007C2099" w:rsidRPr="00771406">
        <w:rPr>
          <w:rFonts w:asciiTheme="minorHAnsi" w:hAnsiTheme="minorHAnsi" w:cstheme="minorHAnsi"/>
        </w:rPr>
        <w:t>pobreza multidimensional</w:t>
      </w:r>
      <w:r w:rsidR="004C772F" w:rsidRPr="00771406">
        <w:rPr>
          <w:rFonts w:asciiTheme="minorHAnsi" w:hAnsiTheme="minorHAnsi" w:cstheme="minorHAnsi"/>
        </w:rPr>
        <w:t xml:space="preserve"> y está por encima del índice nacional que para 2023 fue de 12,1%</w:t>
      </w:r>
      <w:sdt>
        <w:sdtPr>
          <w:rPr>
            <w:rFonts w:asciiTheme="minorHAnsi" w:hAnsiTheme="minorHAnsi" w:cstheme="minorHAnsi"/>
            <w:color w:val="000000"/>
          </w:rPr>
          <w:tag w:val="MENDELEY_CITATION_v3_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"/>
          <w:id w:val="-65348534"/>
          <w:placeholder>
            <w:docPart w:val="DefaultPlaceholder_-1854013440"/>
          </w:placeholder>
        </w:sdtPr>
        <w:sdtContent>
          <w:r w:rsidR="000A4603" w:rsidRPr="00771406">
            <w:rPr>
              <w:rFonts w:asciiTheme="minorHAnsi" w:hAnsiTheme="minorHAnsi" w:cstheme="minorHAnsi"/>
              <w:color w:val="000000"/>
            </w:rPr>
            <w:t>(13,14)</w:t>
          </w:r>
        </w:sdtContent>
      </w:sdt>
      <w:r w:rsidR="004C772F" w:rsidRPr="00771406">
        <w:rPr>
          <w:rFonts w:asciiTheme="minorHAnsi" w:hAnsiTheme="minorHAnsi" w:cstheme="minorHAnsi"/>
        </w:rPr>
        <w:t>.</w:t>
      </w:r>
    </w:p>
    <w:p w14:paraId="6D9BA909" w14:textId="77777777" w:rsidR="00DD1642" w:rsidRPr="00771406" w:rsidRDefault="00DD1642" w:rsidP="00D94D6C">
      <w:pPr>
        <w:pStyle w:val="Textoindependiente"/>
        <w:ind w:right="236"/>
        <w:jc w:val="both"/>
        <w:rPr>
          <w:rFonts w:asciiTheme="minorHAnsi" w:hAnsiTheme="minorHAnsi" w:cstheme="minorHAnsi"/>
          <w:color w:val="C00000"/>
        </w:rPr>
      </w:pPr>
    </w:p>
    <w:p w14:paraId="6B7ACF3F" w14:textId="77777777" w:rsidR="009F2AC0" w:rsidRPr="00771406" w:rsidRDefault="009F2AC0" w:rsidP="00D94D6C">
      <w:pPr>
        <w:pStyle w:val="Textoindependiente"/>
        <w:ind w:right="236"/>
        <w:jc w:val="both"/>
        <w:rPr>
          <w:rFonts w:asciiTheme="minorHAnsi" w:hAnsiTheme="minorHAnsi" w:cstheme="minorHAnsi"/>
          <w:color w:val="C00000"/>
        </w:rPr>
      </w:pPr>
    </w:p>
    <w:p w14:paraId="15205D6D" w14:textId="77777777" w:rsidR="006F42D1" w:rsidRPr="00771406" w:rsidRDefault="006F42D1" w:rsidP="00D94D6C">
      <w:pPr>
        <w:pStyle w:val="Textoindependiente"/>
        <w:ind w:right="236"/>
        <w:jc w:val="both"/>
        <w:rPr>
          <w:rFonts w:asciiTheme="minorHAnsi" w:hAnsiTheme="minorHAnsi" w:cstheme="minorHAnsi"/>
        </w:rPr>
      </w:pPr>
    </w:p>
    <w:p w14:paraId="0CCDAAB1" w14:textId="5EC29292" w:rsidR="00DF28F5" w:rsidRPr="00771406" w:rsidRDefault="006F42D1" w:rsidP="00D94D6C">
      <w:pPr>
        <w:pStyle w:val="Textoindependiente"/>
        <w:ind w:right="236"/>
        <w:jc w:val="both"/>
        <w:rPr>
          <w:rFonts w:asciiTheme="minorHAnsi" w:hAnsiTheme="minorHAnsi" w:cstheme="minorHAnsi"/>
        </w:rPr>
      </w:pPr>
      <w:r w:rsidRPr="00771406">
        <w:rPr>
          <w:rFonts w:asciiTheme="minorHAnsi" w:hAnsiTheme="minorHAnsi" w:cstheme="minorHAnsi"/>
        </w:rPr>
        <w:t xml:space="preserve">Por otra parte, las condiciones epidemiológicas, socioeconómicas, ambientales y culturales del </w:t>
      </w:r>
      <w:r w:rsidRPr="00771406">
        <w:rPr>
          <w:rFonts w:asciiTheme="minorHAnsi" w:hAnsiTheme="minorHAnsi" w:cstheme="minorHAnsi"/>
        </w:rPr>
        <w:lastRenderedPageBreak/>
        <w:t>departamento de</w:t>
      </w:r>
      <w:r w:rsidRPr="00771406">
        <w:rPr>
          <w:rFonts w:asciiTheme="minorHAnsi" w:hAnsiTheme="minorHAnsi" w:cstheme="minorHAnsi"/>
          <w:spacing w:val="1"/>
        </w:rPr>
        <w:t xml:space="preserve"> </w:t>
      </w:r>
      <w:r w:rsidRPr="00771406">
        <w:rPr>
          <w:rFonts w:asciiTheme="minorHAnsi" w:hAnsiTheme="minorHAnsi" w:cstheme="minorHAnsi"/>
        </w:rPr>
        <w:t>Córdoba propician una peculiar dinámica del proceso salud–enfermedad, en el que</w:t>
      </w:r>
      <w:r w:rsidR="00DF28F5" w:rsidRPr="00771406">
        <w:rPr>
          <w:rFonts w:asciiTheme="minorHAnsi" w:hAnsiTheme="minorHAnsi" w:cstheme="minorHAnsi"/>
        </w:rPr>
        <w:t xml:space="preserve"> las enfermedades crónicas no transmisibles, así como las transmisibles tienen una</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incidencia significativa. La morbilidad atendida en el departamento de Córdoba para los ciclos</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 xml:space="preserve">vitales de infancia, juventud, adultez y persona mayor (60 y más años) en los periodos de </w:t>
      </w:r>
      <w:r w:rsidR="004C772F" w:rsidRPr="00771406">
        <w:rPr>
          <w:rFonts w:asciiTheme="minorHAnsi" w:hAnsiTheme="minorHAnsi" w:cstheme="minorHAnsi"/>
        </w:rPr>
        <w:t>2022</w:t>
      </w:r>
      <w:r w:rsidR="00DF28F5" w:rsidRPr="00771406">
        <w:rPr>
          <w:rFonts w:asciiTheme="minorHAnsi" w:hAnsiTheme="minorHAnsi" w:cstheme="minorHAnsi"/>
        </w:rPr>
        <w:t xml:space="preserve"> a</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20</w:t>
      </w:r>
      <w:r w:rsidR="004C772F" w:rsidRPr="00771406">
        <w:rPr>
          <w:rFonts w:asciiTheme="minorHAnsi" w:hAnsiTheme="minorHAnsi" w:cstheme="minorHAnsi"/>
        </w:rPr>
        <w:t>23</w:t>
      </w:r>
      <w:r w:rsidR="00DF28F5" w:rsidRPr="00771406">
        <w:rPr>
          <w:rFonts w:asciiTheme="minorHAnsi" w:hAnsiTheme="minorHAnsi" w:cstheme="minorHAnsi"/>
        </w:rPr>
        <w:t>,</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reportó</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en</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primer</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lugar</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a</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las</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enfermedades</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no</w:t>
      </w:r>
      <w:r w:rsidR="00DF28F5" w:rsidRPr="00771406">
        <w:rPr>
          <w:rFonts w:asciiTheme="minorHAnsi" w:hAnsiTheme="minorHAnsi" w:cstheme="minorHAnsi"/>
          <w:spacing w:val="-3"/>
        </w:rPr>
        <w:t xml:space="preserve"> </w:t>
      </w:r>
      <w:r w:rsidR="00DF28F5" w:rsidRPr="00771406">
        <w:rPr>
          <w:rFonts w:asciiTheme="minorHAnsi" w:hAnsiTheme="minorHAnsi" w:cstheme="minorHAnsi"/>
        </w:rPr>
        <w:t>transmisibles</w:t>
      </w:r>
      <w:r w:rsidR="004C772F" w:rsidRPr="00771406">
        <w:rPr>
          <w:rFonts w:asciiTheme="minorHAnsi" w:hAnsiTheme="minorHAnsi" w:cstheme="minorHAnsi"/>
        </w:rPr>
        <w:t>. Para el ciclo de vida de primera infancia (0-5 años</w:t>
      </w:r>
      <w:r w:rsidR="00336A79" w:rsidRPr="00771406">
        <w:rPr>
          <w:rFonts w:asciiTheme="minorHAnsi" w:hAnsiTheme="minorHAnsi" w:cstheme="minorHAnsi"/>
        </w:rPr>
        <w:t>)</w:t>
      </w:r>
      <w:r w:rsidR="004C772F" w:rsidRPr="00771406">
        <w:rPr>
          <w:rFonts w:asciiTheme="minorHAnsi" w:hAnsiTheme="minorHAnsi" w:cstheme="minorHAnsi"/>
        </w:rPr>
        <w:t>, en primer lugar, se ubicaron los trastornos cromosómicos, afecciones respiratorias y sepsis</w:t>
      </w:r>
      <w:r w:rsidR="00336A79" w:rsidRPr="00771406">
        <w:rPr>
          <w:rFonts w:asciiTheme="minorHAnsi" w:hAnsiTheme="minorHAnsi" w:cstheme="minorHAnsi"/>
        </w:rPr>
        <w:t>. L</w:t>
      </w:r>
      <w:r w:rsidR="004C772F" w:rsidRPr="00771406">
        <w:rPr>
          <w:rFonts w:asciiTheme="minorHAnsi" w:hAnsiTheme="minorHAnsi" w:cstheme="minorHAnsi"/>
        </w:rPr>
        <w:t xml:space="preserve">as condiciones nutricionales fueron la quinta causa de </w:t>
      </w:r>
      <w:r w:rsidR="00BB0804" w:rsidRPr="00771406">
        <w:rPr>
          <w:rFonts w:asciiTheme="minorHAnsi" w:hAnsiTheme="minorHAnsi" w:cstheme="minorHAnsi"/>
        </w:rPr>
        <w:t>muerte a esta edad,</w:t>
      </w:r>
      <w:r w:rsidR="004C772F" w:rsidRPr="00771406">
        <w:rPr>
          <w:rFonts w:asciiTheme="minorHAnsi" w:hAnsiTheme="minorHAnsi" w:cstheme="minorHAnsi"/>
        </w:rPr>
        <w:t xml:space="preserve"> las cuales mostraron un comportamiento con tendencia al descenso</w:t>
      </w:r>
      <w:r w:rsidR="004C772F" w:rsidRPr="00771406">
        <w:rPr>
          <w:rFonts w:asciiTheme="minorHAnsi" w:hAnsiTheme="minorHAnsi" w:cstheme="minorHAnsi"/>
          <w:spacing w:val="1"/>
        </w:rPr>
        <w:t xml:space="preserve"> </w:t>
      </w:r>
      <w:r w:rsidR="004C772F" w:rsidRPr="00771406">
        <w:rPr>
          <w:rFonts w:asciiTheme="minorHAnsi" w:hAnsiTheme="minorHAnsi" w:cstheme="minorHAnsi"/>
        </w:rPr>
        <w:t>desde el año 20</w:t>
      </w:r>
      <w:r w:rsidR="00BB0804" w:rsidRPr="00771406">
        <w:rPr>
          <w:rFonts w:asciiTheme="minorHAnsi" w:hAnsiTheme="minorHAnsi" w:cstheme="minorHAnsi"/>
        </w:rPr>
        <w:t>21</w:t>
      </w:r>
      <w:r w:rsidR="004C772F" w:rsidRPr="00771406">
        <w:rPr>
          <w:rFonts w:asciiTheme="minorHAnsi" w:hAnsiTheme="minorHAnsi" w:cstheme="minorHAnsi"/>
        </w:rPr>
        <w:t xml:space="preserve"> hasta el 20</w:t>
      </w:r>
      <w:r w:rsidR="00BB0804" w:rsidRPr="00771406">
        <w:rPr>
          <w:rFonts w:asciiTheme="minorHAnsi" w:hAnsiTheme="minorHAnsi" w:cstheme="minorHAnsi"/>
        </w:rPr>
        <w:t>23</w:t>
      </w:r>
      <w:sdt>
        <w:sdtPr>
          <w:rPr>
            <w:rFonts w:asciiTheme="minorHAnsi" w:hAnsiTheme="minorHAnsi" w:cstheme="minorHAnsi"/>
            <w:color w:val="000000"/>
          </w:rPr>
          <w:tag w:val="MENDELEY_CITATION_v3_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"/>
          <w:id w:val="306989918"/>
          <w:placeholder>
            <w:docPart w:val="DefaultPlaceholder_-1854013440"/>
          </w:placeholder>
        </w:sdtPr>
        <w:sdtContent>
          <w:r w:rsidR="000A4603" w:rsidRPr="00771406">
            <w:rPr>
              <w:rFonts w:asciiTheme="minorHAnsi" w:hAnsiTheme="minorHAnsi" w:cstheme="minorHAnsi"/>
              <w:color w:val="000000"/>
            </w:rPr>
            <w:t>(15,16)</w:t>
          </w:r>
        </w:sdtContent>
      </w:sdt>
      <w:r w:rsidR="00BB0804" w:rsidRPr="00771406">
        <w:rPr>
          <w:rFonts w:asciiTheme="minorHAnsi" w:hAnsiTheme="minorHAnsi" w:cstheme="minorHAnsi"/>
        </w:rPr>
        <w:t>.</w:t>
      </w:r>
      <w:r w:rsidR="004C772F" w:rsidRPr="00771406">
        <w:rPr>
          <w:rFonts w:asciiTheme="minorHAnsi" w:hAnsiTheme="minorHAnsi" w:cstheme="minorHAnsi"/>
        </w:rPr>
        <w:t xml:space="preserve"> </w:t>
      </w:r>
    </w:p>
    <w:p w14:paraId="491A10D5" w14:textId="77777777" w:rsidR="00DF28F5" w:rsidRPr="00771406" w:rsidRDefault="00DF28F5" w:rsidP="00D94D6C">
      <w:pPr>
        <w:pStyle w:val="Textoindependiente"/>
        <w:ind w:left="0"/>
        <w:rPr>
          <w:rFonts w:asciiTheme="minorHAnsi" w:hAnsiTheme="minorHAnsi" w:cstheme="minorHAnsi"/>
        </w:rPr>
      </w:pPr>
    </w:p>
    <w:p w14:paraId="3FD1A0F2" w14:textId="4B4049CC" w:rsidR="00DF28F5" w:rsidRPr="00771406" w:rsidRDefault="001902B5" w:rsidP="00D94D6C">
      <w:pPr>
        <w:pStyle w:val="Textoindependiente"/>
        <w:ind w:right="233"/>
        <w:jc w:val="both"/>
        <w:rPr>
          <w:rFonts w:asciiTheme="minorHAnsi" w:hAnsiTheme="minorHAnsi" w:cstheme="minorHAnsi"/>
        </w:rPr>
      </w:pPr>
      <w:r w:rsidRPr="00771406">
        <w:rPr>
          <w:rFonts w:asciiTheme="minorHAnsi" w:hAnsiTheme="minorHAnsi" w:cstheme="minorHAnsi"/>
        </w:rPr>
        <w:t>E</w:t>
      </w:r>
      <w:r w:rsidR="00890A8C" w:rsidRPr="00771406">
        <w:rPr>
          <w:rFonts w:asciiTheme="minorHAnsi" w:hAnsiTheme="minorHAnsi" w:cstheme="minorHAnsi"/>
        </w:rPr>
        <w:t xml:space="preserve">n 2023 </w:t>
      </w:r>
      <w:r w:rsidR="001C3E89" w:rsidRPr="00771406">
        <w:rPr>
          <w:rFonts w:asciiTheme="minorHAnsi" w:hAnsiTheme="minorHAnsi" w:cstheme="minorHAnsi"/>
        </w:rPr>
        <w:t xml:space="preserve">los reportes relacionados con la salud pública incluyeron las enfermedades no transmisibles como la </w:t>
      </w:r>
      <w:r w:rsidR="00DF28F5" w:rsidRPr="00771406">
        <w:rPr>
          <w:rFonts w:asciiTheme="minorHAnsi" w:hAnsiTheme="minorHAnsi" w:cstheme="minorHAnsi"/>
        </w:rPr>
        <w:t>diabetes</w:t>
      </w:r>
      <w:r w:rsidR="00890A8C" w:rsidRPr="00771406">
        <w:rPr>
          <w:rFonts w:asciiTheme="minorHAnsi" w:hAnsiTheme="minorHAnsi" w:cstheme="minorHAnsi"/>
        </w:rPr>
        <w:t xml:space="preserve"> mellitus</w:t>
      </w:r>
      <w:r w:rsidR="001C3E89" w:rsidRPr="00771406">
        <w:rPr>
          <w:rFonts w:asciiTheme="minorHAnsi" w:hAnsiTheme="minorHAnsi" w:cstheme="minorHAnsi"/>
        </w:rPr>
        <w:t xml:space="preserve"> </w:t>
      </w:r>
      <w:r w:rsidR="00A529EF" w:rsidRPr="00771406">
        <w:rPr>
          <w:rFonts w:asciiTheme="minorHAnsi" w:hAnsiTheme="minorHAnsi" w:cstheme="minorHAnsi"/>
        </w:rPr>
        <w:t>(</w:t>
      </w:r>
      <w:r w:rsidR="00890A8C" w:rsidRPr="00771406">
        <w:rPr>
          <w:rFonts w:asciiTheme="minorHAnsi" w:hAnsiTheme="minorHAnsi" w:cstheme="minorHAnsi"/>
        </w:rPr>
        <w:t>8,7%</w:t>
      </w:r>
      <w:r w:rsidR="00A529EF" w:rsidRPr="00771406">
        <w:rPr>
          <w:rFonts w:asciiTheme="minorHAnsi" w:hAnsiTheme="minorHAnsi" w:cstheme="minorHAnsi"/>
        </w:rPr>
        <w:t>)</w:t>
      </w:r>
      <w:r w:rsidR="00890A8C" w:rsidRPr="00771406">
        <w:rPr>
          <w:rFonts w:asciiTheme="minorHAnsi" w:hAnsiTheme="minorHAnsi" w:cstheme="minorHAnsi"/>
        </w:rPr>
        <w:t xml:space="preserve">, </w:t>
      </w:r>
      <w:r w:rsidR="00DF28F5" w:rsidRPr="00771406">
        <w:rPr>
          <w:rFonts w:asciiTheme="minorHAnsi" w:hAnsiTheme="minorHAnsi" w:cstheme="minorHAnsi"/>
        </w:rPr>
        <w:t>hipertensión</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arterial</w:t>
      </w:r>
      <w:r w:rsidR="00DF28F5" w:rsidRPr="00771406">
        <w:rPr>
          <w:rFonts w:asciiTheme="minorHAnsi" w:hAnsiTheme="minorHAnsi" w:cstheme="minorHAnsi"/>
          <w:spacing w:val="1"/>
        </w:rPr>
        <w:t xml:space="preserve"> </w:t>
      </w:r>
      <w:r w:rsidR="00A529EF" w:rsidRPr="00771406">
        <w:rPr>
          <w:rFonts w:asciiTheme="minorHAnsi" w:hAnsiTheme="minorHAnsi" w:cstheme="minorHAnsi"/>
          <w:spacing w:val="1"/>
        </w:rPr>
        <w:t>(</w:t>
      </w:r>
      <w:r w:rsidR="00890A8C" w:rsidRPr="00771406">
        <w:rPr>
          <w:rFonts w:asciiTheme="minorHAnsi" w:hAnsiTheme="minorHAnsi" w:cstheme="minorHAnsi"/>
        </w:rPr>
        <w:t>11,1%</w:t>
      </w:r>
      <w:r w:rsidR="00A529EF" w:rsidRPr="00771406">
        <w:rPr>
          <w:rFonts w:asciiTheme="minorHAnsi" w:hAnsiTheme="minorHAnsi" w:cstheme="minorHAnsi"/>
        </w:rPr>
        <w:t>)</w:t>
      </w:r>
      <w:r w:rsidR="00890A8C" w:rsidRPr="00771406">
        <w:rPr>
          <w:rFonts w:asciiTheme="minorHAnsi" w:hAnsiTheme="minorHAnsi" w:cstheme="minorHAnsi"/>
        </w:rPr>
        <w:t xml:space="preserve">, infecciones respiratorias </w:t>
      </w:r>
      <w:r w:rsidRPr="00771406">
        <w:rPr>
          <w:rFonts w:asciiTheme="minorHAnsi" w:hAnsiTheme="minorHAnsi" w:cstheme="minorHAnsi"/>
        </w:rPr>
        <w:t>(</w:t>
      </w:r>
      <w:r w:rsidR="00890A8C" w:rsidRPr="00771406">
        <w:rPr>
          <w:rFonts w:asciiTheme="minorHAnsi" w:hAnsiTheme="minorHAnsi" w:cstheme="minorHAnsi"/>
        </w:rPr>
        <w:t>9,1%</w:t>
      </w:r>
      <w:r w:rsidRPr="00771406">
        <w:rPr>
          <w:rFonts w:asciiTheme="minorHAnsi" w:hAnsiTheme="minorHAnsi" w:cstheme="minorHAnsi"/>
        </w:rPr>
        <w:t>)</w:t>
      </w:r>
      <w:r w:rsidR="00890A8C" w:rsidRPr="00771406">
        <w:rPr>
          <w:rFonts w:asciiTheme="minorHAnsi" w:hAnsiTheme="minorHAnsi" w:cstheme="minorHAnsi"/>
        </w:rPr>
        <w:t xml:space="preserve"> y</w:t>
      </w:r>
      <w:r w:rsidR="001C3E89" w:rsidRPr="00771406">
        <w:rPr>
          <w:rFonts w:asciiTheme="minorHAnsi" w:hAnsiTheme="minorHAnsi" w:cstheme="minorHAnsi"/>
        </w:rPr>
        <w:t xml:space="preserve"> </w:t>
      </w:r>
      <w:r w:rsidR="00890A8C" w:rsidRPr="00771406">
        <w:rPr>
          <w:rFonts w:asciiTheme="minorHAnsi" w:hAnsiTheme="minorHAnsi" w:cstheme="minorHAnsi"/>
        </w:rPr>
        <w:t xml:space="preserve">neoplasias </w:t>
      </w:r>
      <w:r w:rsidRPr="00771406">
        <w:rPr>
          <w:rFonts w:asciiTheme="minorHAnsi" w:hAnsiTheme="minorHAnsi" w:cstheme="minorHAnsi"/>
        </w:rPr>
        <w:t>(</w:t>
      </w:r>
      <w:r w:rsidR="00890A8C" w:rsidRPr="00771406">
        <w:rPr>
          <w:rFonts w:asciiTheme="minorHAnsi" w:hAnsiTheme="minorHAnsi" w:cstheme="minorHAnsi"/>
        </w:rPr>
        <w:t>4</w:t>
      </w:r>
      <w:r w:rsidR="001C3E89" w:rsidRPr="00771406">
        <w:rPr>
          <w:rFonts w:asciiTheme="minorHAnsi" w:hAnsiTheme="minorHAnsi" w:cstheme="minorHAnsi"/>
        </w:rPr>
        <w:t>,</w:t>
      </w:r>
      <w:r w:rsidR="00890A8C" w:rsidRPr="00771406">
        <w:rPr>
          <w:rFonts w:asciiTheme="minorHAnsi" w:hAnsiTheme="minorHAnsi" w:cstheme="minorHAnsi"/>
        </w:rPr>
        <w:t>9%</w:t>
      </w:r>
      <w:r w:rsidRPr="00771406">
        <w:rPr>
          <w:rFonts w:asciiTheme="minorHAnsi" w:hAnsiTheme="minorHAnsi" w:cstheme="minorHAnsi"/>
        </w:rPr>
        <w:t>). Con el fin de prevenir los hábitos, modos y condiciones no saludables que están relacionados con la aparición de enfermedades más prevalentes, l</w:t>
      </w:r>
      <w:r w:rsidR="00DF28F5" w:rsidRPr="00771406">
        <w:rPr>
          <w:rFonts w:asciiTheme="minorHAnsi" w:hAnsiTheme="minorHAnsi" w:cstheme="minorHAnsi"/>
        </w:rPr>
        <w:t>a red de aseguradoras y de prestación de servicios</w:t>
      </w:r>
      <w:r w:rsidR="00DF28F5" w:rsidRPr="00771406">
        <w:rPr>
          <w:rFonts w:asciiTheme="minorHAnsi" w:hAnsiTheme="minorHAnsi" w:cstheme="minorHAnsi"/>
          <w:spacing w:val="1"/>
        </w:rPr>
        <w:t xml:space="preserve"> </w:t>
      </w:r>
      <w:r w:rsidRPr="00771406">
        <w:rPr>
          <w:rFonts w:asciiTheme="minorHAnsi" w:hAnsiTheme="minorHAnsi" w:cstheme="minorHAnsi"/>
          <w:spacing w:val="1"/>
        </w:rPr>
        <w:t>realizan</w:t>
      </w:r>
      <w:r w:rsidR="00DF28F5" w:rsidRPr="00771406">
        <w:rPr>
          <w:rFonts w:asciiTheme="minorHAnsi" w:hAnsiTheme="minorHAnsi" w:cstheme="minorHAnsi"/>
          <w:spacing w:val="14"/>
        </w:rPr>
        <w:t xml:space="preserve"> </w:t>
      </w:r>
      <w:r w:rsidR="00DF28F5" w:rsidRPr="00771406">
        <w:rPr>
          <w:rFonts w:asciiTheme="minorHAnsi" w:hAnsiTheme="minorHAnsi" w:cstheme="minorHAnsi"/>
        </w:rPr>
        <w:t>acciones</w:t>
      </w:r>
      <w:r w:rsidR="00DF28F5" w:rsidRPr="00771406">
        <w:rPr>
          <w:rFonts w:asciiTheme="minorHAnsi" w:hAnsiTheme="minorHAnsi" w:cstheme="minorHAnsi"/>
          <w:spacing w:val="16"/>
        </w:rPr>
        <w:t xml:space="preserve"> </w:t>
      </w:r>
      <w:r w:rsidR="00DF28F5" w:rsidRPr="00771406">
        <w:rPr>
          <w:rFonts w:asciiTheme="minorHAnsi" w:hAnsiTheme="minorHAnsi" w:cstheme="minorHAnsi"/>
        </w:rPr>
        <w:t>de</w:t>
      </w:r>
      <w:r w:rsidR="00DF28F5" w:rsidRPr="00771406">
        <w:rPr>
          <w:rFonts w:asciiTheme="minorHAnsi" w:hAnsiTheme="minorHAnsi" w:cstheme="minorHAnsi"/>
          <w:spacing w:val="15"/>
        </w:rPr>
        <w:t xml:space="preserve"> </w:t>
      </w:r>
      <w:r w:rsidR="00DF28F5" w:rsidRPr="00771406">
        <w:rPr>
          <w:rFonts w:asciiTheme="minorHAnsi" w:hAnsiTheme="minorHAnsi" w:cstheme="minorHAnsi"/>
        </w:rPr>
        <w:t>promoción</w:t>
      </w:r>
      <w:r w:rsidR="00DF28F5" w:rsidRPr="00771406">
        <w:rPr>
          <w:rFonts w:asciiTheme="minorHAnsi" w:hAnsiTheme="minorHAnsi" w:cstheme="minorHAnsi"/>
          <w:spacing w:val="14"/>
        </w:rPr>
        <w:t xml:space="preserve"> </w:t>
      </w:r>
      <w:r w:rsidR="00DF28F5" w:rsidRPr="00771406">
        <w:rPr>
          <w:rFonts w:asciiTheme="minorHAnsi" w:hAnsiTheme="minorHAnsi" w:cstheme="minorHAnsi"/>
        </w:rPr>
        <w:t>y</w:t>
      </w:r>
      <w:r w:rsidR="00DF28F5" w:rsidRPr="00771406">
        <w:rPr>
          <w:rFonts w:asciiTheme="minorHAnsi" w:hAnsiTheme="minorHAnsi" w:cstheme="minorHAnsi"/>
          <w:spacing w:val="16"/>
        </w:rPr>
        <w:t xml:space="preserve"> </w:t>
      </w:r>
      <w:r w:rsidR="00DF28F5" w:rsidRPr="00771406">
        <w:rPr>
          <w:rFonts w:asciiTheme="minorHAnsi" w:hAnsiTheme="minorHAnsi" w:cstheme="minorHAnsi"/>
        </w:rPr>
        <w:t>prevención</w:t>
      </w:r>
      <w:r w:rsidR="00DF28F5" w:rsidRPr="00771406">
        <w:rPr>
          <w:rFonts w:asciiTheme="minorHAnsi" w:hAnsiTheme="minorHAnsi" w:cstheme="minorHAnsi"/>
          <w:spacing w:val="14"/>
        </w:rPr>
        <w:t xml:space="preserve"> </w:t>
      </w:r>
      <w:r w:rsidR="00DF28F5" w:rsidRPr="00771406">
        <w:rPr>
          <w:rFonts w:asciiTheme="minorHAnsi" w:hAnsiTheme="minorHAnsi" w:cstheme="minorHAnsi"/>
        </w:rPr>
        <w:t>individual</w:t>
      </w:r>
      <w:r w:rsidR="00DF28F5" w:rsidRPr="00771406">
        <w:rPr>
          <w:rFonts w:asciiTheme="minorHAnsi" w:hAnsiTheme="minorHAnsi" w:cstheme="minorHAnsi"/>
          <w:spacing w:val="16"/>
        </w:rPr>
        <w:t xml:space="preserve"> </w:t>
      </w:r>
      <w:r w:rsidRPr="00771406">
        <w:rPr>
          <w:rFonts w:asciiTheme="minorHAnsi" w:hAnsiTheme="minorHAnsi" w:cstheme="minorHAnsi"/>
        </w:rPr>
        <w:t>mediante</w:t>
      </w:r>
      <w:r w:rsidR="00DF28F5" w:rsidRPr="00771406">
        <w:rPr>
          <w:rFonts w:asciiTheme="minorHAnsi" w:hAnsiTheme="minorHAnsi" w:cstheme="minorHAnsi"/>
          <w:spacing w:val="11"/>
        </w:rPr>
        <w:t xml:space="preserve"> </w:t>
      </w:r>
      <w:r w:rsidR="00DF28F5" w:rsidRPr="00771406">
        <w:rPr>
          <w:rFonts w:asciiTheme="minorHAnsi" w:hAnsiTheme="minorHAnsi" w:cstheme="minorHAnsi"/>
        </w:rPr>
        <w:t>la</w:t>
      </w:r>
      <w:r w:rsidR="00DF28F5" w:rsidRPr="00771406">
        <w:rPr>
          <w:rFonts w:asciiTheme="minorHAnsi" w:hAnsiTheme="minorHAnsi" w:cstheme="minorHAnsi"/>
          <w:spacing w:val="15"/>
        </w:rPr>
        <w:t xml:space="preserve"> </w:t>
      </w:r>
      <w:r w:rsidR="00DF28F5" w:rsidRPr="00771406">
        <w:rPr>
          <w:rFonts w:asciiTheme="minorHAnsi" w:hAnsiTheme="minorHAnsi" w:cstheme="minorHAnsi"/>
        </w:rPr>
        <w:t>detección</w:t>
      </w:r>
      <w:r w:rsidR="00DF28F5" w:rsidRPr="00771406">
        <w:rPr>
          <w:rFonts w:asciiTheme="minorHAnsi" w:hAnsiTheme="minorHAnsi" w:cstheme="minorHAnsi"/>
          <w:spacing w:val="14"/>
        </w:rPr>
        <w:t xml:space="preserve"> </w:t>
      </w:r>
      <w:r w:rsidR="00DF28F5" w:rsidRPr="00771406">
        <w:rPr>
          <w:rFonts w:asciiTheme="minorHAnsi" w:hAnsiTheme="minorHAnsi" w:cstheme="minorHAnsi"/>
        </w:rPr>
        <w:t>temprana</w:t>
      </w:r>
      <w:r w:rsidR="00DF28F5" w:rsidRPr="00771406">
        <w:rPr>
          <w:rFonts w:asciiTheme="minorHAnsi" w:hAnsiTheme="minorHAnsi" w:cstheme="minorHAnsi"/>
          <w:spacing w:val="16"/>
        </w:rPr>
        <w:t xml:space="preserve"> </w:t>
      </w:r>
      <w:r w:rsidR="00DF28F5" w:rsidRPr="00771406">
        <w:rPr>
          <w:rFonts w:asciiTheme="minorHAnsi" w:hAnsiTheme="minorHAnsi" w:cstheme="minorHAnsi"/>
        </w:rPr>
        <w:t>de</w:t>
      </w:r>
      <w:r w:rsidR="00BB0804" w:rsidRPr="00771406">
        <w:rPr>
          <w:rFonts w:asciiTheme="minorHAnsi" w:hAnsiTheme="minorHAnsi" w:cstheme="minorHAnsi"/>
        </w:rPr>
        <w:t xml:space="preserve"> r</w:t>
      </w:r>
      <w:r w:rsidR="00DF28F5" w:rsidRPr="00771406">
        <w:rPr>
          <w:rFonts w:asciiTheme="minorHAnsi" w:hAnsiTheme="minorHAnsi" w:cstheme="minorHAnsi"/>
        </w:rPr>
        <w:t>iesgos y condiciones previas en tanto que las direcciones territoriales de salud a través de los</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 xml:space="preserve">Planes de Intervenciones Colectivas desarrollan acciones </w:t>
      </w:r>
      <w:r w:rsidRPr="00771406">
        <w:rPr>
          <w:rFonts w:asciiTheme="minorHAnsi" w:hAnsiTheme="minorHAnsi" w:cstheme="minorHAnsi"/>
        </w:rPr>
        <w:t>grupale</w:t>
      </w:r>
      <w:r w:rsidR="00DF28F5" w:rsidRPr="00771406">
        <w:rPr>
          <w:rFonts w:asciiTheme="minorHAnsi" w:hAnsiTheme="minorHAnsi" w:cstheme="minorHAnsi"/>
        </w:rPr>
        <w:t>s en el ámbito comunitario para</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 xml:space="preserve">promover la dieta saludable, la actividad física, </w:t>
      </w:r>
      <w:r w:rsidR="0052090B" w:rsidRPr="00771406">
        <w:rPr>
          <w:rFonts w:asciiTheme="minorHAnsi" w:hAnsiTheme="minorHAnsi" w:cstheme="minorHAnsi"/>
        </w:rPr>
        <w:t xml:space="preserve">el </w:t>
      </w:r>
      <w:r w:rsidR="00DF28F5" w:rsidRPr="00771406">
        <w:rPr>
          <w:rFonts w:asciiTheme="minorHAnsi" w:hAnsiTheme="minorHAnsi" w:cstheme="minorHAnsi"/>
        </w:rPr>
        <w:t>no consumo de tabaco, alcohol y otras sustancias</w:t>
      </w:r>
      <w:r w:rsidR="00DF28F5" w:rsidRPr="00771406">
        <w:rPr>
          <w:rFonts w:asciiTheme="minorHAnsi" w:hAnsiTheme="minorHAnsi" w:cstheme="minorHAnsi"/>
          <w:spacing w:val="1"/>
        </w:rPr>
        <w:t xml:space="preserve"> </w:t>
      </w:r>
      <w:r w:rsidR="00DF28F5" w:rsidRPr="00771406">
        <w:rPr>
          <w:rFonts w:asciiTheme="minorHAnsi" w:hAnsiTheme="minorHAnsi" w:cstheme="minorHAnsi"/>
        </w:rPr>
        <w:t>psicoactivas</w:t>
      </w:r>
      <w:r w:rsidR="00DF28F5" w:rsidRPr="00771406">
        <w:rPr>
          <w:rFonts w:asciiTheme="minorHAnsi" w:hAnsiTheme="minorHAnsi" w:cstheme="minorHAnsi"/>
          <w:spacing w:val="-3"/>
        </w:rPr>
        <w:t xml:space="preserve"> </w:t>
      </w:r>
      <w:r w:rsidR="00DF28F5" w:rsidRPr="00771406">
        <w:rPr>
          <w:rFonts w:asciiTheme="minorHAnsi" w:hAnsiTheme="minorHAnsi" w:cstheme="minorHAnsi"/>
        </w:rPr>
        <w:t>que</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afectan</w:t>
      </w:r>
      <w:r w:rsidR="00DF28F5" w:rsidRPr="00771406">
        <w:rPr>
          <w:rFonts w:asciiTheme="minorHAnsi" w:hAnsiTheme="minorHAnsi" w:cstheme="minorHAnsi"/>
          <w:spacing w:val="-3"/>
        </w:rPr>
        <w:t xml:space="preserve"> </w:t>
      </w:r>
      <w:r w:rsidR="00DF28F5" w:rsidRPr="00771406">
        <w:rPr>
          <w:rFonts w:asciiTheme="minorHAnsi" w:hAnsiTheme="minorHAnsi" w:cstheme="minorHAnsi"/>
        </w:rPr>
        <w:t>la</w:t>
      </w:r>
      <w:r w:rsidR="00DF28F5" w:rsidRPr="00771406">
        <w:rPr>
          <w:rFonts w:asciiTheme="minorHAnsi" w:hAnsiTheme="minorHAnsi" w:cstheme="minorHAnsi"/>
          <w:spacing w:val="-2"/>
        </w:rPr>
        <w:t xml:space="preserve"> </w:t>
      </w:r>
      <w:r w:rsidR="00DF28F5" w:rsidRPr="00771406">
        <w:rPr>
          <w:rFonts w:asciiTheme="minorHAnsi" w:hAnsiTheme="minorHAnsi" w:cstheme="minorHAnsi"/>
        </w:rPr>
        <w:t>salud</w:t>
      </w:r>
      <w:sdt>
        <w:sdtPr>
          <w:rPr>
            <w:rFonts w:asciiTheme="minorHAnsi" w:hAnsiTheme="minorHAnsi" w:cstheme="minorHAnsi"/>
            <w:color w:val="000000"/>
          </w:rPr>
          <w:tag w:val="MENDELEY_CITATION_v3_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"/>
          <w:id w:val="-1623297280"/>
          <w:placeholder>
            <w:docPart w:val="DefaultPlaceholder_-1854013440"/>
          </w:placeholder>
        </w:sdtPr>
        <w:sdtContent>
          <w:r w:rsidR="000A4603" w:rsidRPr="00771406">
            <w:rPr>
              <w:rFonts w:asciiTheme="minorHAnsi" w:hAnsiTheme="minorHAnsi" w:cstheme="minorHAnsi"/>
              <w:color w:val="000000"/>
            </w:rPr>
            <w:t>(17)</w:t>
          </w:r>
        </w:sdtContent>
      </w:sdt>
      <w:r w:rsidR="00DD1642" w:rsidRPr="00771406">
        <w:rPr>
          <w:rFonts w:asciiTheme="minorHAnsi" w:hAnsiTheme="minorHAnsi" w:cstheme="minorHAnsi"/>
        </w:rPr>
        <w:t>.</w:t>
      </w:r>
    </w:p>
    <w:p w14:paraId="10667449" w14:textId="7F79216C" w:rsidR="00B52498" w:rsidRPr="00771406" w:rsidRDefault="00DF28F5" w:rsidP="00D94D6C">
      <w:pPr>
        <w:pStyle w:val="Textoindependiente"/>
        <w:spacing w:before="137"/>
        <w:ind w:right="238"/>
        <w:jc w:val="both"/>
        <w:rPr>
          <w:rFonts w:asciiTheme="minorHAnsi" w:hAnsiTheme="minorHAnsi" w:cstheme="minorHAnsi"/>
          <w:color w:val="C00000"/>
        </w:rPr>
      </w:pPr>
      <w:r w:rsidRPr="00771406">
        <w:rPr>
          <w:rFonts w:asciiTheme="minorHAnsi" w:hAnsiTheme="minorHAnsi" w:cstheme="minorHAnsi"/>
        </w:rPr>
        <w:t xml:space="preserve">Dentro de los eventos de interés en salud </w:t>
      </w:r>
      <w:r w:rsidR="00B52498" w:rsidRPr="00771406">
        <w:rPr>
          <w:rFonts w:asciiTheme="minorHAnsi" w:hAnsiTheme="minorHAnsi" w:cstheme="minorHAnsi"/>
        </w:rPr>
        <w:t>reportados por el</w:t>
      </w:r>
      <w:r w:rsidRPr="00771406">
        <w:rPr>
          <w:rFonts w:asciiTheme="minorHAnsi" w:hAnsiTheme="minorHAnsi" w:cstheme="minorHAnsi"/>
        </w:rPr>
        <w:t xml:space="preserve"> Sistema de Vigilancia en</w:t>
      </w:r>
      <w:r w:rsidR="00B52498" w:rsidRPr="00771406">
        <w:rPr>
          <w:rFonts w:asciiTheme="minorHAnsi" w:hAnsiTheme="minorHAnsi" w:cstheme="minorHAnsi"/>
        </w:rPr>
        <w:t xml:space="preserve"> </w:t>
      </w:r>
      <w:r w:rsidRPr="00771406">
        <w:rPr>
          <w:rFonts w:asciiTheme="minorHAnsi" w:hAnsiTheme="minorHAnsi" w:cstheme="minorHAnsi"/>
          <w:spacing w:val="-47"/>
        </w:rPr>
        <w:t xml:space="preserve"> </w:t>
      </w:r>
      <w:r w:rsidRPr="00771406">
        <w:rPr>
          <w:rFonts w:asciiTheme="minorHAnsi" w:hAnsiTheme="minorHAnsi" w:cstheme="minorHAnsi"/>
        </w:rPr>
        <w:t>Salud</w:t>
      </w:r>
      <w:r w:rsidRPr="00771406">
        <w:rPr>
          <w:rFonts w:asciiTheme="minorHAnsi" w:hAnsiTheme="minorHAnsi" w:cstheme="minorHAnsi"/>
          <w:spacing w:val="1"/>
        </w:rPr>
        <w:t xml:space="preserve"> </w:t>
      </w:r>
      <w:r w:rsidRPr="00771406">
        <w:rPr>
          <w:rFonts w:asciiTheme="minorHAnsi" w:hAnsiTheme="minorHAnsi" w:cstheme="minorHAnsi"/>
        </w:rPr>
        <w:t>Pública</w:t>
      </w:r>
      <w:r w:rsidRPr="00771406">
        <w:rPr>
          <w:rFonts w:asciiTheme="minorHAnsi" w:hAnsiTheme="minorHAnsi" w:cstheme="minorHAnsi"/>
          <w:spacing w:val="1"/>
        </w:rPr>
        <w:t xml:space="preserve"> </w:t>
      </w:r>
      <w:r w:rsidRPr="00771406">
        <w:rPr>
          <w:rFonts w:asciiTheme="minorHAnsi" w:hAnsiTheme="minorHAnsi" w:cstheme="minorHAnsi"/>
        </w:rPr>
        <w:t>(SIVIGILA)</w:t>
      </w:r>
      <w:r w:rsidRPr="00771406">
        <w:rPr>
          <w:rFonts w:asciiTheme="minorHAnsi" w:hAnsiTheme="minorHAnsi" w:cstheme="minorHAnsi"/>
          <w:spacing w:val="1"/>
        </w:rPr>
        <w:t xml:space="preserve"> </w:t>
      </w:r>
      <w:r w:rsidRPr="00771406">
        <w:rPr>
          <w:rFonts w:asciiTheme="minorHAnsi" w:hAnsiTheme="minorHAnsi" w:cstheme="minorHAnsi"/>
        </w:rPr>
        <w:t>hasta</w:t>
      </w:r>
      <w:r w:rsidRPr="00771406">
        <w:rPr>
          <w:rFonts w:asciiTheme="minorHAnsi" w:hAnsiTheme="minorHAnsi" w:cstheme="minorHAnsi"/>
          <w:spacing w:val="1"/>
        </w:rPr>
        <w:t xml:space="preserve"> </w:t>
      </w:r>
      <w:r w:rsidR="00B52498" w:rsidRPr="00771406">
        <w:rPr>
          <w:rFonts w:asciiTheme="minorHAnsi" w:hAnsiTheme="minorHAnsi" w:cstheme="minorHAnsi"/>
        </w:rPr>
        <w:t>semana 50</w:t>
      </w:r>
      <w:r w:rsidRPr="00771406">
        <w:rPr>
          <w:rFonts w:asciiTheme="minorHAnsi" w:hAnsiTheme="minorHAnsi" w:cstheme="minorHAnsi"/>
          <w:spacing w:val="1"/>
        </w:rPr>
        <w:t xml:space="preserve"> </w:t>
      </w:r>
      <w:r w:rsidRPr="00771406">
        <w:rPr>
          <w:rFonts w:asciiTheme="minorHAnsi" w:hAnsiTheme="minorHAnsi" w:cstheme="minorHAnsi"/>
        </w:rPr>
        <w:t>del</w:t>
      </w:r>
      <w:r w:rsidRPr="00771406">
        <w:rPr>
          <w:rFonts w:asciiTheme="minorHAnsi" w:hAnsiTheme="minorHAnsi" w:cstheme="minorHAnsi"/>
          <w:spacing w:val="1"/>
        </w:rPr>
        <w:t xml:space="preserve"> </w:t>
      </w:r>
      <w:r w:rsidRPr="00771406">
        <w:rPr>
          <w:rFonts w:asciiTheme="minorHAnsi" w:hAnsiTheme="minorHAnsi" w:cstheme="minorHAnsi"/>
        </w:rPr>
        <w:t>año</w:t>
      </w:r>
      <w:r w:rsidRPr="00771406">
        <w:rPr>
          <w:rFonts w:asciiTheme="minorHAnsi" w:hAnsiTheme="minorHAnsi" w:cstheme="minorHAnsi"/>
          <w:spacing w:val="1"/>
        </w:rPr>
        <w:t xml:space="preserve"> </w:t>
      </w:r>
      <w:r w:rsidRPr="00771406">
        <w:rPr>
          <w:rFonts w:asciiTheme="minorHAnsi" w:hAnsiTheme="minorHAnsi" w:cstheme="minorHAnsi"/>
        </w:rPr>
        <w:t>202</w:t>
      </w:r>
      <w:r w:rsidR="00B52498" w:rsidRPr="00771406">
        <w:rPr>
          <w:rFonts w:asciiTheme="minorHAnsi" w:hAnsiTheme="minorHAnsi" w:cstheme="minorHAnsi"/>
        </w:rPr>
        <w:t>3, se encontraron por encima de lo esperado la sífilis gestacional, sífilis congénita, leptospirosis, tuberculosis, tuberculosis farmacorresistente, sarampión, rubéola, mortalidad por desnutrición en menores de 5 años, accidente ofídico y mortalidad por dengue; mientras que la mortalidad materna, leishmaniasis cutánea, zika, chikunguña y mortalidad por IRA se ubicaron por debajo de lo esperado</w:t>
      </w:r>
      <w:sdt>
        <w:sdtPr>
          <w:rPr>
            <w:rFonts w:asciiTheme="minorHAnsi" w:hAnsiTheme="minorHAnsi" w:cstheme="minorHAnsi"/>
            <w:color w:val="000000"/>
          </w:rPr>
          <w:tag w:val="MENDELEY_CITATION_v3_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"/>
          <w:id w:val="917289991"/>
          <w:placeholder>
            <w:docPart w:val="DefaultPlaceholder_-1854013440"/>
          </w:placeholder>
        </w:sdtPr>
        <w:sdtContent>
          <w:r w:rsidR="000A4603" w:rsidRPr="00771406">
            <w:rPr>
              <w:rFonts w:asciiTheme="minorHAnsi" w:hAnsiTheme="minorHAnsi" w:cstheme="minorHAnsi"/>
              <w:color w:val="000000"/>
            </w:rPr>
            <w:t>(18)</w:t>
          </w:r>
        </w:sdtContent>
      </w:sdt>
      <w:r w:rsidR="005D5740" w:rsidRPr="00771406">
        <w:rPr>
          <w:rFonts w:asciiTheme="minorHAnsi" w:hAnsiTheme="minorHAnsi" w:cstheme="minorHAnsi"/>
        </w:rPr>
        <w:t>.</w:t>
      </w:r>
    </w:p>
    <w:p w14:paraId="04790D20" w14:textId="18D1B82A" w:rsidR="00DF28F5" w:rsidRPr="00771406" w:rsidRDefault="00DF28F5" w:rsidP="00D94D6C">
      <w:pPr>
        <w:pStyle w:val="Textoindependiente"/>
        <w:spacing w:before="137"/>
        <w:ind w:right="238"/>
        <w:jc w:val="both"/>
        <w:rPr>
          <w:rFonts w:asciiTheme="minorHAnsi" w:hAnsiTheme="minorHAnsi" w:cstheme="minorHAnsi"/>
        </w:rPr>
      </w:pPr>
      <w:r w:rsidRPr="00771406">
        <w:rPr>
          <w:rFonts w:asciiTheme="minorHAnsi" w:hAnsiTheme="minorHAnsi" w:cstheme="minorHAnsi"/>
        </w:rPr>
        <w:t>Pese al</w:t>
      </w:r>
      <w:r w:rsidRPr="00771406">
        <w:rPr>
          <w:rFonts w:asciiTheme="minorHAnsi" w:hAnsiTheme="minorHAnsi" w:cstheme="minorHAnsi"/>
          <w:spacing w:val="1"/>
        </w:rPr>
        <w:t xml:space="preserve"> </w:t>
      </w:r>
      <w:r w:rsidRPr="00771406">
        <w:rPr>
          <w:rFonts w:asciiTheme="minorHAnsi" w:hAnsiTheme="minorHAnsi" w:cstheme="minorHAnsi"/>
        </w:rPr>
        <w:t>registro de casos que ubican a Córdoba como una de las principales zonas endémicas del país para</w:t>
      </w:r>
      <w:r w:rsidRPr="00771406">
        <w:rPr>
          <w:rFonts w:asciiTheme="minorHAnsi" w:hAnsiTheme="minorHAnsi" w:cstheme="minorHAnsi"/>
          <w:spacing w:val="1"/>
        </w:rPr>
        <w:t xml:space="preserve"> </w:t>
      </w:r>
      <w:r w:rsidRPr="00771406">
        <w:rPr>
          <w:rFonts w:asciiTheme="minorHAnsi" w:hAnsiTheme="minorHAnsi" w:cstheme="minorHAnsi"/>
        </w:rPr>
        <w:t>las</w:t>
      </w:r>
      <w:r w:rsidRPr="00771406">
        <w:rPr>
          <w:rFonts w:asciiTheme="minorHAnsi" w:hAnsiTheme="minorHAnsi" w:cstheme="minorHAnsi"/>
          <w:spacing w:val="1"/>
        </w:rPr>
        <w:t xml:space="preserve"> </w:t>
      </w:r>
      <w:r w:rsidRPr="00771406">
        <w:rPr>
          <w:rFonts w:asciiTheme="minorHAnsi" w:hAnsiTheme="minorHAnsi" w:cstheme="minorHAnsi"/>
        </w:rPr>
        <w:t>enfermedades</w:t>
      </w:r>
      <w:r w:rsidRPr="00771406">
        <w:rPr>
          <w:rFonts w:asciiTheme="minorHAnsi" w:hAnsiTheme="minorHAnsi" w:cstheme="minorHAnsi"/>
          <w:spacing w:val="1"/>
        </w:rPr>
        <w:t xml:space="preserve"> </w:t>
      </w:r>
      <w:r w:rsidRPr="00771406">
        <w:rPr>
          <w:rFonts w:asciiTheme="minorHAnsi" w:hAnsiTheme="minorHAnsi" w:cstheme="minorHAnsi"/>
        </w:rPr>
        <w:t>transmitidas</w:t>
      </w:r>
      <w:r w:rsidRPr="00771406">
        <w:rPr>
          <w:rFonts w:asciiTheme="minorHAnsi" w:hAnsiTheme="minorHAnsi" w:cstheme="minorHAnsi"/>
          <w:spacing w:val="1"/>
        </w:rPr>
        <w:t xml:space="preserve"> </w:t>
      </w:r>
      <w:r w:rsidRPr="00771406">
        <w:rPr>
          <w:rFonts w:asciiTheme="minorHAnsi" w:hAnsiTheme="minorHAnsi" w:cstheme="minorHAnsi"/>
        </w:rPr>
        <w:t>por</w:t>
      </w:r>
      <w:r w:rsidRPr="00771406">
        <w:rPr>
          <w:rFonts w:asciiTheme="minorHAnsi" w:hAnsiTheme="minorHAnsi" w:cstheme="minorHAnsi"/>
          <w:spacing w:val="1"/>
        </w:rPr>
        <w:t xml:space="preserve"> </w:t>
      </w:r>
      <w:r w:rsidRPr="00771406">
        <w:rPr>
          <w:rFonts w:asciiTheme="minorHAnsi" w:hAnsiTheme="minorHAnsi" w:cstheme="minorHAnsi"/>
        </w:rPr>
        <w:t>vectores,</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prevalencia</w:t>
      </w:r>
      <w:r w:rsidRPr="00771406">
        <w:rPr>
          <w:rFonts w:asciiTheme="minorHAnsi" w:hAnsiTheme="minorHAnsi" w:cstheme="minorHAnsi"/>
          <w:spacing w:val="1"/>
        </w:rPr>
        <w:t xml:space="preserve"> </w:t>
      </w:r>
      <w:r w:rsidRPr="00771406">
        <w:rPr>
          <w:rFonts w:asciiTheme="minorHAnsi" w:hAnsiTheme="minorHAnsi" w:cstheme="minorHAnsi"/>
        </w:rPr>
        <w:t>real</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ellas</w:t>
      </w:r>
      <w:r w:rsidRPr="00771406">
        <w:rPr>
          <w:rFonts w:asciiTheme="minorHAnsi" w:hAnsiTheme="minorHAnsi" w:cstheme="minorHAnsi"/>
          <w:spacing w:val="1"/>
        </w:rPr>
        <w:t xml:space="preserve"> </w:t>
      </w:r>
      <w:r w:rsidRPr="00771406">
        <w:rPr>
          <w:rFonts w:asciiTheme="minorHAnsi" w:hAnsiTheme="minorHAnsi" w:cstheme="minorHAnsi"/>
        </w:rPr>
        <w:t>podría</w:t>
      </w:r>
      <w:r w:rsidRPr="00771406">
        <w:rPr>
          <w:rFonts w:asciiTheme="minorHAnsi" w:hAnsiTheme="minorHAnsi" w:cstheme="minorHAnsi"/>
          <w:spacing w:val="1"/>
        </w:rPr>
        <w:t xml:space="preserve"> </w:t>
      </w:r>
      <w:r w:rsidRPr="00771406">
        <w:rPr>
          <w:rFonts w:asciiTheme="minorHAnsi" w:hAnsiTheme="minorHAnsi" w:cstheme="minorHAnsi"/>
        </w:rPr>
        <w:t>estar</w:t>
      </w:r>
      <w:r w:rsidRPr="00771406">
        <w:rPr>
          <w:rFonts w:asciiTheme="minorHAnsi" w:hAnsiTheme="minorHAnsi" w:cstheme="minorHAnsi"/>
          <w:spacing w:val="1"/>
        </w:rPr>
        <w:t xml:space="preserve"> </w:t>
      </w:r>
      <w:r w:rsidRPr="00771406">
        <w:rPr>
          <w:rFonts w:asciiTheme="minorHAnsi" w:hAnsiTheme="minorHAnsi" w:cstheme="minorHAnsi"/>
        </w:rPr>
        <w:t>siendo</w:t>
      </w:r>
      <w:r w:rsidRPr="00771406">
        <w:rPr>
          <w:rFonts w:asciiTheme="minorHAnsi" w:hAnsiTheme="minorHAnsi" w:cstheme="minorHAnsi"/>
          <w:spacing w:val="1"/>
        </w:rPr>
        <w:t xml:space="preserve"> </w:t>
      </w:r>
      <w:r w:rsidRPr="00771406">
        <w:rPr>
          <w:rFonts w:asciiTheme="minorHAnsi" w:hAnsiTheme="minorHAnsi" w:cstheme="minorHAnsi"/>
        </w:rPr>
        <w:t>enmascarada por la existencia de un posible subregistro presente en la zona, ocasionado entre</w:t>
      </w:r>
      <w:r w:rsidRPr="00771406">
        <w:rPr>
          <w:rFonts w:asciiTheme="minorHAnsi" w:hAnsiTheme="minorHAnsi" w:cstheme="minorHAnsi"/>
          <w:spacing w:val="1"/>
        </w:rPr>
        <w:t xml:space="preserve"> </w:t>
      </w:r>
      <w:r w:rsidRPr="00771406">
        <w:rPr>
          <w:rFonts w:asciiTheme="minorHAnsi" w:hAnsiTheme="minorHAnsi" w:cstheme="minorHAnsi"/>
        </w:rPr>
        <w:t>otras causas por fallas en las estrategias de control y prevención, tales como falta de diagnóstico</w:t>
      </w:r>
      <w:r w:rsidRPr="00771406">
        <w:rPr>
          <w:rFonts w:asciiTheme="minorHAnsi" w:hAnsiTheme="minorHAnsi" w:cstheme="minorHAnsi"/>
          <w:spacing w:val="1"/>
        </w:rPr>
        <w:t xml:space="preserve"> </w:t>
      </w:r>
      <w:r w:rsidRPr="00771406">
        <w:rPr>
          <w:rFonts w:asciiTheme="minorHAnsi" w:hAnsiTheme="minorHAnsi" w:cstheme="minorHAnsi"/>
        </w:rPr>
        <w:t>oportuno</w:t>
      </w:r>
      <w:r w:rsidRPr="00771406">
        <w:rPr>
          <w:rFonts w:asciiTheme="minorHAnsi" w:hAnsiTheme="minorHAnsi" w:cstheme="minorHAnsi"/>
          <w:spacing w:val="-4"/>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confiable,</w:t>
      </w:r>
      <w:r w:rsidRPr="00771406">
        <w:rPr>
          <w:rFonts w:asciiTheme="minorHAnsi" w:hAnsiTheme="minorHAnsi" w:cstheme="minorHAnsi"/>
          <w:spacing w:val="-4"/>
        </w:rPr>
        <w:t xml:space="preserve"> </w:t>
      </w:r>
      <w:r w:rsidRPr="00771406">
        <w:rPr>
          <w:rFonts w:asciiTheme="minorHAnsi" w:hAnsiTheme="minorHAnsi" w:cstheme="minorHAnsi"/>
        </w:rPr>
        <w:t>tratamiento tardío</w:t>
      </w:r>
      <w:r w:rsidRPr="00771406">
        <w:rPr>
          <w:rFonts w:asciiTheme="minorHAnsi" w:hAnsiTheme="minorHAnsi" w:cstheme="minorHAnsi"/>
          <w:spacing w:val="-4"/>
        </w:rPr>
        <w:t xml:space="preserve"> </w:t>
      </w:r>
      <w:r w:rsidRPr="00771406">
        <w:rPr>
          <w:rFonts w:asciiTheme="minorHAnsi" w:hAnsiTheme="minorHAnsi" w:cstheme="minorHAnsi"/>
        </w:rPr>
        <w:t>y</w:t>
      </w:r>
      <w:r w:rsidRPr="00771406">
        <w:rPr>
          <w:rFonts w:asciiTheme="minorHAnsi" w:hAnsiTheme="minorHAnsi" w:cstheme="minorHAnsi"/>
          <w:spacing w:val="-3"/>
        </w:rPr>
        <w:t xml:space="preserve"> </w:t>
      </w:r>
      <w:r w:rsidRPr="00771406">
        <w:rPr>
          <w:rFonts w:asciiTheme="minorHAnsi" w:hAnsiTheme="minorHAnsi" w:cstheme="minorHAnsi"/>
        </w:rPr>
        <w:t>control</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vectores</w:t>
      </w:r>
      <w:r w:rsidRPr="00771406">
        <w:rPr>
          <w:rFonts w:asciiTheme="minorHAnsi" w:hAnsiTheme="minorHAnsi" w:cstheme="minorHAnsi"/>
          <w:spacing w:val="-3"/>
        </w:rPr>
        <w:t xml:space="preserve"> </w:t>
      </w:r>
      <w:r w:rsidRPr="00771406">
        <w:rPr>
          <w:rFonts w:asciiTheme="minorHAnsi" w:hAnsiTheme="minorHAnsi" w:cstheme="minorHAnsi"/>
        </w:rPr>
        <w:t>insuficiente</w:t>
      </w:r>
      <w:r w:rsidRPr="00771406">
        <w:rPr>
          <w:rFonts w:asciiTheme="minorHAnsi" w:hAnsiTheme="minorHAnsi" w:cstheme="minorHAnsi"/>
          <w:spacing w:val="-3"/>
        </w:rPr>
        <w:t xml:space="preserve"> </w:t>
      </w:r>
      <w:r w:rsidRPr="00771406">
        <w:rPr>
          <w:rFonts w:asciiTheme="minorHAnsi" w:hAnsiTheme="minorHAnsi" w:cstheme="minorHAnsi"/>
        </w:rPr>
        <w:t>en</w:t>
      </w:r>
      <w:r w:rsidRPr="00771406">
        <w:rPr>
          <w:rFonts w:asciiTheme="minorHAnsi" w:hAnsiTheme="minorHAnsi" w:cstheme="minorHAnsi"/>
          <w:spacing w:val="-3"/>
        </w:rPr>
        <w:t xml:space="preserve"> </w:t>
      </w:r>
      <w:r w:rsidRPr="00771406">
        <w:rPr>
          <w:rFonts w:asciiTheme="minorHAnsi" w:hAnsiTheme="minorHAnsi" w:cstheme="minorHAnsi"/>
        </w:rPr>
        <w:t>las</w:t>
      </w:r>
      <w:r w:rsidRPr="00771406">
        <w:rPr>
          <w:rFonts w:asciiTheme="minorHAnsi" w:hAnsiTheme="minorHAnsi" w:cstheme="minorHAnsi"/>
          <w:spacing w:val="-3"/>
        </w:rPr>
        <w:t xml:space="preserve"> </w:t>
      </w:r>
      <w:r w:rsidRPr="00771406">
        <w:rPr>
          <w:rFonts w:asciiTheme="minorHAnsi" w:hAnsiTheme="minorHAnsi" w:cstheme="minorHAnsi"/>
        </w:rPr>
        <w:t>comunidades.</w:t>
      </w:r>
    </w:p>
    <w:p w14:paraId="0546B326" w14:textId="77777777" w:rsidR="00BB666B" w:rsidRPr="00771406" w:rsidRDefault="00BB666B" w:rsidP="00D94D6C">
      <w:pPr>
        <w:pStyle w:val="Textoindependiente"/>
        <w:spacing w:before="137"/>
        <w:ind w:left="0" w:right="238"/>
        <w:jc w:val="both"/>
        <w:rPr>
          <w:rFonts w:asciiTheme="minorHAnsi" w:hAnsiTheme="minorHAnsi" w:cstheme="minorHAnsi"/>
        </w:rPr>
      </w:pPr>
    </w:p>
    <w:p w14:paraId="1F5CDE70" w14:textId="17E1F63C" w:rsidR="00DF28F5" w:rsidRPr="00771406" w:rsidRDefault="00DF28F5" w:rsidP="00D94D6C">
      <w:pPr>
        <w:pStyle w:val="Textoindependiente"/>
        <w:ind w:right="238"/>
        <w:jc w:val="both"/>
        <w:rPr>
          <w:rFonts w:asciiTheme="minorHAnsi" w:hAnsiTheme="minorHAnsi" w:cstheme="minorHAnsi"/>
        </w:rPr>
      </w:pPr>
      <w:r w:rsidRPr="00771406">
        <w:rPr>
          <w:rFonts w:asciiTheme="minorHAnsi" w:hAnsiTheme="minorHAnsi" w:cstheme="minorHAnsi"/>
        </w:rPr>
        <w:t>En el departamento de Córdoba, las enfermedades transmitidas por vectores son potenciadas por</w:t>
      </w:r>
      <w:r w:rsidRPr="00771406">
        <w:rPr>
          <w:rFonts w:asciiTheme="minorHAnsi" w:hAnsiTheme="minorHAnsi" w:cstheme="minorHAnsi"/>
          <w:spacing w:val="1"/>
        </w:rPr>
        <w:t xml:space="preserve"> </w:t>
      </w:r>
      <w:r w:rsidRPr="00771406">
        <w:rPr>
          <w:rFonts w:asciiTheme="minorHAnsi" w:hAnsiTheme="minorHAnsi" w:cstheme="minorHAnsi"/>
        </w:rPr>
        <w:t>un escenario epidemiológico que en el contexto social, ambiental y de salud se ve caracterizado</w:t>
      </w:r>
      <w:r w:rsidRPr="00771406">
        <w:rPr>
          <w:rFonts w:asciiTheme="minorHAnsi" w:hAnsiTheme="minorHAnsi" w:cstheme="minorHAnsi"/>
          <w:spacing w:val="1"/>
        </w:rPr>
        <w:t xml:space="preserve"> </w:t>
      </w:r>
      <w:r w:rsidRPr="00771406">
        <w:rPr>
          <w:rFonts w:asciiTheme="minorHAnsi" w:hAnsiTheme="minorHAnsi" w:cstheme="minorHAnsi"/>
        </w:rPr>
        <w:t>por</w:t>
      </w:r>
      <w:r w:rsidRPr="00771406">
        <w:rPr>
          <w:rFonts w:asciiTheme="minorHAnsi" w:hAnsiTheme="minorHAnsi" w:cstheme="minorHAnsi"/>
          <w:spacing w:val="1"/>
        </w:rPr>
        <w:t xml:space="preserve"> </w:t>
      </w:r>
      <w:r w:rsidRPr="00771406">
        <w:rPr>
          <w:rFonts w:asciiTheme="minorHAnsi" w:hAnsiTheme="minorHAnsi" w:cstheme="minorHAnsi"/>
        </w:rPr>
        <w:t>extrema</w:t>
      </w:r>
      <w:r w:rsidRPr="00771406">
        <w:rPr>
          <w:rFonts w:asciiTheme="minorHAnsi" w:hAnsiTheme="minorHAnsi" w:cstheme="minorHAnsi"/>
          <w:spacing w:val="1"/>
        </w:rPr>
        <w:t xml:space="preserve"> </w:t>
      </w:r>
      <w:r w:rsidRPr="00771406">
        <w:rPr>
          <w:rFonts w:asciiTheme="minorHAnsi" w:hAnsiTheme="minorHAnsi" w:cstheme="minorHAnsi"/>
        </w:rPr>
        <w:t>pobreza,</w:t>
      </w:r>
      <w:r w:rsidRPr="00771406">
        <w:rPr>
          <w:rFonts w:asciiTheme="minorHAnsi" w:hAnsiTheme="minorHAnsi" w:cstheme="minorHAnsi"/>
          <w:spacing w:val="1"/>
        </w:rPr>
        <w:t xml:space="preserve"> </w:t>
      </w:r>
      <w:r w:rsidRPr="00771406">
        <w:rPr>
          <w:rFonts w:asciiTheme="minorHAnsi" w:hAnsiTheme="minorHAnsi" w:cstheme="minorHAnsi"/>
        </w:rPr>
        <w:t>polos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desarrollo</w:t>
      </w:r>
      <w:r w:rsidR="001303FB" w:rsidRPr="00771406">
        <w:rPr>
          <w:rFonts w:asciiTheme="minorHAnsi" w:hAnsiTheme="minorHAnsi" w:cstheme="minorHAnsi"/>
        </w:rPr>
        <w:t xml:space="preserve"> incipientes</w:t>
      </w:r>
      <w:r w:rsidRPr="00771406">
        <w:rPr>
          <w:rFonts w:asciiTheme="minorHAnsi" w:hAnsiTheme="minorHAnsi" w:cstheme="minorHAnsi"/>
        </w:rPr>
        <w:t>,</w:t>
      </w:r>
      <w:r w:rsidRPr="00771406">
        <w:rPr>
          <w:rFonts w:asciiTheme="minorHAnsi" w:hAnsiTheme="minorHAnsi" w:cstheme="minorHAnsi"/>
          <w:spacing w:val="1"/>
        </w:rPr>
        <w:t xml:space="preserve"> </w:t>
      </w:r>
      <w:r w:rsidRPr="00771406">
        <w:rPr>
          <w:rFonts w:asciiTheme="minorHAnsi" w:hAnsiTheme="minorHAnsi" w:cstheme="minorHAnsi"/>
        </w:rPr>
        <w:t>migración</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empleo</w:t>
      </w:r>
      <w:r w:rsidRPr="00771406">
        <w:rPr>
          <w:rFonts w:asciiTheme="minorHAnsi" w:hAnsiTheme="minorHAnsi" w:cstheme="minorHAnsi"/>
          <w:spacing w:val="1"/>
        </w:rPr>
        <w:t xml:space="preserve"> </w:t>
      </w:r>
      <w:r w:rsidRPr="00771406">
        <w:rPr>
          <w:rFonts w:asciiTheme="minorHAnsi" w:hAnsiTheme="minorHAnsi" w:cstheme="minorHAnsi"/>
        </w:rPr>
        <w:t>temporal,</w:t>
      </w:r>
      <w:r w:rsidRPr="00771406">
        <w:rPr>
          <w:rFonts w:asciiTheme="minorHAnsi" w:hAnsiTheme="minorHAnsi" w:cstheme="minorHAnsi"/>
          <w:spacing w:val="1"/>
        </w:rPr>
        <w:t xml:space="preserve"> </w:t>
      </w:r>
      <w:r w:rsidRPr="00771406">
        <w:rPr>
          <w:rFonts w:asciiTheme="minorHAnsi" w:hAnsiTheme="minorHAnsi" w:cstheme="minorHAnsi"/>
        </w:rPr>
        <w:t>problemas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accesibilidad</w:t>
      </w:r>
      <w:r w:rsidRPr="00771406">
        <w:rPr>
          <w:rFonts w:asciiTheme="minorHAnsi" w:hAnsiTheme="minorHAnsi" w:cstheme="minorHAnsi"/>
          <w:spacing w:val="1"/>
        </w:rPr>
        <w:t xml:space="preserve"> </w:t>
      </w:r>
      <w:r w:rsidRPr="00771406">
        <w:rPr>
          <w:rFonts w:asciiTheme="minorHAnsi" w:hAnsiTheme="minorHAnsi" w:cstheme="minorHAnsi"/>
        </w:rPr>
        <w:t>económica,</w:t>
      </w:r>
      <w:r w:rsidRPr="00771406">
        <w:rPr>
          <w:rFonts w:asciiTheme="minorHAnsi" w:hAnsiTheme="minorHAnsi" w:cstheme="minorHAnsi"/>
          <w:spacing w:val="1"/>
        </w:rPr>
        <w:t xml:space="preserve"> </w:t>
      </w:r>
      <w:r w:rsidRPr="00771406">
        <w:rPr>
          <w:rFonts w:asciiTheme="minorHAnsi" w:hAnsiTheme="minorHAnsi" w:cstheme="minorHAnsi"/>
        </w:rPr>
        <w:t>cultural</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geográfica</w:t>
      </w:r>
      <w:r w:rsidRPr="00771406">
        <w:rPr>
          <w:rFonts w:asciiTheme="minorHAnsi" w:hAnsiTheme="minorHAnsi" w:cstheme="minorHAnsi"/>
          <w:spacing w:val="1"/>
        </w:rPr>
        <w:t xml:space="preserve"> </w:t>
      </w:r>
      <w:r w:rsidRPr="00771406">
        <w:rPr>
          <w:rFonts w:asciiTheme="minorHAnsi" w:hAnsiTheme="minorHAnsi" w:cstheme="minorHAnsi"/>
        </w:rPr>
        <w:t>a</w:t>
      </w:r>
      <w:r w:rsidRPr="00771406">
        <w:rPr>
          <w:rFonts w:asciiTheme="minorHAnsi" w:hAnsiTheme="minorHAnsi" w:cstheme="minorHAnsi"/>
          <w:spacing w:val="1"/>
        </w:rPr>
        <w:t xml:space="preserve"> </w:t>
      </w:r>
      <w:r w:rsidRPr="00771406">
        <w:rPr>
          <w:rFonts w:asciiTheme="minorHAnsi" w:hAnsiTheme="minorHAnsi" w:cstheme="minorHAnsi"/>
        </w:rPr>
        <w:t>los</w:t>
      </w:r>
      <w:r w:rsidRPr="00771406">
        <w:rPr>
          <w:rFonts w:asciiTheme="minorHAnsi" w:hAnsiTheme="minorHAnsi" w:cstheme="minorHAnsi"/>
          <w:spacing w:val="1"/>
        </w:rPr>
        <w:t xml:space="preserve"> </w:t>
      </w:r>
      <w:r w:rsidRPr="00771406">
        <w:rPr>
          <w:rFonts w:asciiTheme="minorHAnsi" w:hAnsiTheme="minorHAnsi" w:cstheme="minorHAnsi"/>
        </w:rPr>
        <w:t>servicios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salud,</w:t>
      </w:r>
      <w:r w:rsidRPr="00771406">
        <w:rPr>
          <w:rFonts w:asciiTheme="minorHAnsi" w:hAnsiTheme="minorHAnsi" w:cstheme="minorHAnsi"/>
          <w:spacing w:val="1"/>
        </w:rPr>
        <w:t xml:space="preserve"> </w:t>
      </w:r>
      <w:r w:rsidRPr="00771406">
        <w:rPr>
          <w:rFonts w:asciiTheme="minorHAnsi" w:hAnsiTheme="minorHAnsi" w:cstheme="minorHAnsi"/>
        </w:rPr>
        <w:t>bajas</w:t>
      </w:r>
      <w:r w:rsidRPr="00771406">
        <w:rPr>
          <w:rFonts w:asciiTheme="minorHAnsi" w:hAnsiTheme="minorHAnsi" w:cstheme="minorHAnsi"/>
          <w:spacing w:val="1"/>
        </w:rPr>
        <w:t xml:space="preserve"> </w:t>
      </w:r>
      <w:r w:rsidRPr="00771406">
        <w:rPr>
          <w:rFonts w:asciiTheme="minorHAnsi" w:hAnsiTheme="minorHAnsi" w:cstheme="minorHAnsi"/>
        </w:rPr>
        <w:t>coberturas</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capacidades</w:t>
      </w:r>
      <w:r w:rsidRPr="00771406">
        <w:rPr>
          <w:rFonts w:asciiTheme="minorHAnsi" w:hAnsiTheme="minorHAnsi" w:cstheme="minorHAnsi"/>
          <w:spacing w:val="1"/>
        </w:rPr>
        <w:t xml:space="preserve"> </w:t>
      </w:r>
      <w:r w:rsidRPr="00771406">
        <w:rPr>
          <w:rFonts w:asciiTheme="minorHAnsi" w:hAnsiTheme="minorHAnsi" w:cstheme="minorHAnsi"/>
        </w:rPr>
        <w:t>resolutivas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los</w:t>
      </w:r>
      <w:r w:rsidRPr="00771406">
        <w:rPr>
          <w:rFonts w:asciiTheme="minorHAnsi" w:hAnsiTheme="minorHAnsi" w:cstheme="minorHAnsi"/>
          <w:spacing w:val="1"/>
        </w:rPr>
        <w:t xml:space="preserve"> </w:t>
      </w:r>
      <w:r w:rsidRPr="00771406">
        <w:rPr>
          <w:rFonts w:asciiTheme="minorHAnsi" w:hAnsiTheme="minorHAnsi" w:cstheme="minorHAnsi"/>
        </w:rPr>
        <w:t>servicios</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salud</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ambientes</w:t>
      </w:r>
      <w:r w:rsidRPr="00771406">
        <w:rPr>
          <w:rFonts w:asciiTheme="minorHAnsi" w:hAnsiTheme="minorHAnsi" w:cstheme="minorHAnsi"/>
          <w:spacing w:val="1"/>
        </w:rPr>
        <w:t xml:space="preserve"> </w:t>
      </w:r>
      <w:r w:rsidRPr="00771406">
        <w:rPr>
          <w:rFonts w:asciiTheme="minorHAnsi" w:hAnsiTheme="minorHAnsi" w:cstheme="minorHAnsi"/>
        </w:rPr>
        <w:t>insalubres</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condiciones</w:t>
      </w:r>
      <w:r w:rsidRPr="00771406">
        <w:rPr>
          <w:rFonts w:asciiTheme="minorHAnsi" w:hAnsiTheme="minorHAnsi" w:cstheme="minorHAnsi"/>
          <w:spacing w:val="1"/>
        </w:rPr>
        <w:t xml:space="preserve"> </w:t>
      </w:r>
      <w:r w:rsidRPr="00771406">
        <w:rPr>
          <w:rFonts w:asciiTheme="minorHAnsi" w:hAnsiTheme="minorHAnsi" w:cstheme="minorHAnsi"/>
        </w:rPr>
        <w:t xml:space="preserve">ecoepidemiológicas que propician la proliferación de vectores. Este panorama, ha </w:t>
      </w:r>
      <w:r w:rsidRPr="00771406">
        <w:rPr>
          <w:rFonts w:asciiTheme="minorHAnsi" w:hAnsiTheme="minorHAnsi" w:cstheme="minorHAnsi"/>
        </w:rPr>
        <w:lastRenderedPageBreak/>
        <w:t>ocasionado que</w:t>
      </w:r>
      <w:r w:rsidRPr="00771406">
        <w:rPr>
          <w:rFonts w:asciiTheme="minorHAnsi" w:hAnsiTheme="minorHAnsi" w:cstheme="minorHAnsi"/>
          <w:spacing w:val="1"/>
        </w:rPr>
        <w:t xml:space="preserve"> </w:t>
      </w:r>
      <w:r w:rsidRPr="00771406">
        <w:rPr>
          <w:rFonts w:asciiTheme="minorHAnsi" w:hAnsiTheme="minorHAnsi" w:cstheme="minorHAnsi"/>
        </w:rPr>
        <w:t>algunas de estas enfermedades</w:t>
      </w:r>
      <w:r w:rsidRPr="00771406">
        <w:rPr>
          <w:rFonts w:asciiTheme="minorHAnsi" w:hAnsiTheme="minorHAnsi" w:cstheme="minorHAnsi"/>
          <w:spacing w:val="1"/>
        </w:rPr>
        <w:t xml:space="preserve"> </w:t>
      </w:r>
      <w:r w:rsidRPr="00771406">
        <w:rPr>
          <w:rFonts w:asciiTheme="minorHAnsi" w:hAnsiTheme="minorHAnsi" w:cstheme="minorHAnsi"/>
        </w:rPr>
        <w:t>hayan adquirido un carácter</w:t>
      </w:r>
      <w:r w:rsidRPr="00771406">
        <w:rPr>
          <w:rFonts w:asciiTheme="minorHAnsi" w:hAnsiTheme="minorHAnsi" w:cstheme="minorHAnsi"/>
          <w:spacing w:val="1"/>
        </w:rPr>
        <w:t xml:space="preserve"> </w:t>
      </w:r>
      <w:r w:rsidR="000C70AC" w:rsidRPr="00771406">
        <w:rPr>
          <w:rFonts w:asciiTheme="minorHAnsi" w:hAnsiTheme="minorHAnsi" w:cstheme="minorHAnsi"/>
        </w:rPr>
        <w:t>endémico o epidémico,</w:t>
      </w:r>
      <w:r w:rsidRPr="00771406">
        <w:rPr>
          <w:rFonts w:asciiTheme="minorHAnsi" w:hAnsiTheme="minorHAnsi" w:cstheme="minorHAnsi"/>
        </w:rPr>
        <w:t xml:space="preserve"> que</w:t>
      </w:r>
      <w:r w:rsidRPr="00771406">
        <w:rPr>
          <w:rFonts w:asciiTheme="minorHAnsi" w:hAnsiTheme="minorHAnsi" w:cstheme="minorHAnsi"/>
          <w:spacing w:val="49"/>
        </w:rPr>
        <w:t xml:space="preserve"> </w:t>
      </w:r>
      <w:r w:rsidRPr="00771406">
        <w:rPr>
          <w:rFonts w:asciiTheme="minorHAnsi" w:hAnsiTheme="minorHAnsi" w:cstheme="minorHAnsi"/>
        </w:rPr>
        <w:t>genera un</w:t>
      </w:r>
      <w:r w:rsidRPr="00771406">
        <w:rPr>
          <w:rFonts w:asciiTheme="minorHAnsi" w:hAnsiTheme="minorHAnsi" w:cstheme="minorHAnsi"/>
          <w:spacing w:val="1"/>
        </w:rPr>
        <w:t xml:space="preserve"> </w:t>
      </w:r>
      <w:r w:rsidRPr="00771406">
        <w:rPr>
          <w:rFonts w:asciiTheme="minorHAnsi" w:hAnsiTheme="minorHAnsi" w:cstheme="minorHAnsi"/>
        </w:rPr>
        <w:t>alto</w:t>
      </w:r>
      <w:r w:rsidRPr="00771406">
        <w:rPr>
          <w:rFonts w:asciiTheme="minorHAnsi" w:hAnsiTheme="minorHAnsi" w:cstheme="minorHAnsi"/>
          <w:spacing w:val="-4"/>
        </w:rPr>
        <w:t xml:space="preserve"> </w:t>
      </w:r>
      <w:r w:rsidRPr="00771406">
        <w:rPr>
          <w:rFonts w:asciiTheme="minorHAnsi" w:hAnsiTheme="minorHAnsi" w:cstheme="minorHAnsi"/>
        </w:rPr>
        <w:t>costo socioeconómico</w:t>
      </w:r>
      <w:r w:rsidRPr="00771406">
        <w:rPr>
          <w:rFonts w:asciiTheme="minorHAnsi" w:hAnsiTheme="minorHAnsi" w:cstheme="minorHAnsi"/>
          <w:spacing w:val="1"/>
        </w:rPr>
        <w:t xml:space="preserve"> </w:t>
      </w:r>
      <w:r w:rsidRPr="00771406">
        <w:rPr>
          <w:rFonts w:asciiTheme="minorHAnsi" w:hAnsiTheme="minorHAnsi" w:cstheme="minorHAnsi"/>
        </w:rPr>
        <w:t>para</w:t>
      </w:r>
      <w:r w:rsidRPr="00771406">
        <w:rPr>
          <w:rFonts w:asciiTheme="minorHAnsi" w:hAnsiTheme="minorHAnsi" w:cstheme="minorHAnsi"/>
          <w:spacing w:val="-4"/>
        </w:rPr>
        <w:t xml:space="preserve"> </w:t>
      </w:r>
      <w:r w:rsidRPr="00771406">
        <w:rPr>
          <w:rFonts w:asciiTheme="minorHAnsi" w:hAnsiTheme="minorHAnsi" w:cstheme="minorHAnsi"/>
        </w:rPr>
        <w:t>las</w:t>
      </w:r>
      <w:r w:rsidRPr="00771406">
        <w:rPr>
          <w:rFonts w:asciiTheme="minorHAnsi" w:hAnsiTheme="minorHAnsi" w:cstheme="minorHAnsi"/>
          <w:spacing w:val="-2"/>
        </w:rPr>
        <w:t xml:space="preserve"> </w:t>
      </w:r>
      <w:r w:rsidRPr="00771406">
        <w:rPr>
          <w:rFonts w:asciiTheme="minorHAnsi" w:hAnsiTheme="minorHAnsi" w:cstheme="minorHAnsi"/>
        </w:rPr>
        <w:t>entidades</w:t>
      </w:r>
      <w:r w:rsidRPr="00771406">
        <w:rPr>
          <w:rFonts w:asciiTheme="minorHAnsi" w:hAnsiTheme="minorHAnsi" w:cstheme="minorHAnsi"/>
          <w:spacing w:val="-2"/>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salud</w:t>
      </w:r>
      <w:r w:rsidRPr="00771406">
        <w:rPr>
          <w:rFonts w:asciiTheme="minorHAnsi" w:hAnsiTheme="minorHAnsi" w:cstheme="minorHAnsi"/>
          <w:spacing w:val="1"/>
        </w:rPr>
        <w:t xml:space="preserve"> </w:t>
      </w:r>
      <w:r w:rsidRPr="00771406">
        <w:rPr>
          <w:rFonts w:asciiTheme="minorHAnsi" w:hAnsiTheme="minorHAnsi" w:cstheme="minorHAnsi"/>
        </w:rPr>
        <w:t>del orden</w:t>
      </w:r>
      <w:r w:rsidRPr="00771406">
        <w:rPr>
          <w:rFonts w:asciiTheme="minorHAnsi" w:hAnsiTheme="minorHAnsi" w:cstheme="minorHAnsi"/>
          <w:spacing w:val="-3"/>
        </w:rPr>
        <w:t xml:space="preserve"> </w:t>
      </w:r>
      <w:r w:rsidRPr="00771406">
        <w:rPr>
          <w:rFonts w:asciiTheme="minorHAnsi" w:hAnsiTheme="minorHAnsi" w:cstheme="minorHAnsi"/>
        </w:rPr>
        <w:t>nacional</w:t>
      </w:r>
      <w:r w:rsidRPr="00771406">
        <w:rPr>
          <w:rFonts w:asciiTheme="minorHAnsi" w:hAnsiTheme="minorHAnsi" w:cstheme="minorHAnsi"/>
          <w:spacing w:val="-2"/>
        </w:rPr>
        <w:t xml:space="preserve"> </w:t>
      </w:r>
      <w:r w:rsidRPr="00771406">
        <w:rPr>
          <w:rFonts w:asciiTheme="minorHAnsi" w:hAnsiTheme="minorHAnsi" w:cstheme="minorHAnsi"/>
        </w:rPr>
        <w:t>y</w:t>
      </w:r>
      <w:r w:rsidRPr="00771406">
        <w:rPr>
          <w:rFonts w:asciiTheme="minorHAnsi" w:hAnsiTheme="minorHAnsi" w:cstheme="minorHAnsi"/>
          <w:spacing w:val="-2"/>
        </w:rPr>
        <w:t xml:space="preserve"> </w:t>
      </w:r>
      <w:r w:rsidRPr="00771406">
        <w:rPr>
          <w:rFonts w:asciiTheme="minorHAnsi" w:hAnsiTheme="minorHAnsi" w:cstheme="minorHAnsi"/>
        </w:rPr>
        <w:t>territorial.</w:t>
      </w:r>
    </w:p>
    <w:p w14:paraId="5C3A9B26" w14:textId="77777777" w:rsidR="00BB666B" w:rsidRPr="00771406" w:rsidRDefault="00BB666B" w:rsidP="00D94D6C">
      <w:pPr>
        <w:pStyle w:val="Textoindependiente"/>
        <w:ind w:right="232"/>
        <w:jc w:val="both"/>
        <w:rPr>
          <w:rFonts w:asciiTheme="minorHAnsi" w:hAnsiTheme="minorHAnsi" w:cstheme="minorHAnsi"/>
        </w:rPr>
      </w:pPr>
    </w:p>
    <w:p w14:paraId="4A7BB401" w14:textId="2D1BC14E" w:rsidR="00DF28F5" w:rsidRPr="00771406" w:rsidRDefault="00DF28F5" w:rsidP="00D94D6C">
      <w:pPr>
        <w:pStyle w:val="Textoindependiente"/>
        <w:ind w:right="232"/>
        <w:jc w:val="both"/>
        <w:rPr>
          <w:rFonts w:asciiTheme="minorHAnsi" w:hAnsiTheme="minorHAnsi" w:cstheme="minorHAnsi"/>
          <w:spacing w:val="1"/>
        </w:rPr>
      </w:pPr>
      <w:r w:rsidRPr="00771406">
        <w:rPr>
          <w:rFonts w:asciiTheme="minorHAnsi" w:hAnsiTheme="minorHAnsi" w:cstheme="minorHAnsi"/>
        </w:rPr>
        <w:t xml:space="preserve">Con base en lo anterior y en </w:t>
      </w:r>
      <w:r w:rsidR="00572BD7" w:rsidRPr="00771406">
        <w:rPr>
          <w:rFonts w:asciiTheme="minorHAnsi" w:hAnsiTheme="minorHAnsi" w:cstheme="minorHAnsi"/>
        </w:rPr>
        <w:t xml:space="preserve">cumplimiento de </w:t>
      </w:r>
      <w:r w:rsidRPr="00771406">
        <w:rPr>
          <w:rFonts w:asciiTheme="minorHAnsi" w:hAnsiTheme="minorHAnsi" w:cstheme="minorHAnsi"/>
        </w:rPr>
        <w:t>su misión de formar profesionales integrales y contribuir al desarrollo</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sostenibilidad de</w:t>
      </w:r>
      <w:r w:rsidRPr="00771406">
        <w:rPr>
          <w:rFonts w:asciiTheme="minorHAnsi" w:hAnsiTheme="minorHAnsi" w:cstheme="minorHAnsi"/>
          <w:spacing w:val="1"/>
        </w:rPr>
        <w:t xml:space="preserve"> </w:t>
      </w:r>
      <w:r w:rsidRPr="00771406">
        <w:rPr>
          <w:rFonts w:asciiTheme="minorHAnsi" w:hAnsiTheme="minorHAnsi" w:cstheme="minorHAnsi"/>
        </w:rPr>
        <w:t>la región y</w:t>
      </w:r>
      <w:r w:rsidRPr="00771406">
        <w:rPr>
          <w:rFonts w:asciiTheme="minorHAnsi" w:hAnsiTheme="minorHAnsi" w:cstheme="minorHAnsi"/>
          <w:spacing w:val="1"/>
        </w:rPr>
        <w:t xml:space="preserve"> </w:t>
      </w:r>
      <w:r w:rsidRPr="00771406">
        <w:rPr>
          <w:rFonts w:asciiTheme="minorHAnsi" w:hAnsiTheme="minorHAnsi" w:cstheme="minorHAnsi"/>
        </w:rPr>
        <w:t>del</w:t>
      </w:r>
      <w:r w:rsidRPr="00771406">
        <w:rPr>
          <w:rFonts w:asciiTheme="minorHAnsi" w:hAnsiTheme="minorHAnsi" w:cstheme="minorHAnsi"/>
          <w:spacing w:val="1"/>
        </w:rPr>
        <w:t xml:space="preserve"> </w:t>
      </w:r>
      <w:r w:rsidRPr="00771406">
        <w:rPr>
          <w:rFonts w:asciiTheme="minorHAnsi" w:hAnsiTheme="minorHAnsi" w:cstheme="minorHAnsi"/>
        </w:rPr>
        <w:t>país</w:t>
      </w:r>
      <w:r w:rsidR="00572BD7" w:rsidRPr="00771406">
        <w:rPr>
          <w:rFonts w:asciiTheme="minorHAnsi" w:hAnsiTheme="minorHAnsi" w:cstheme="minorHAnsi"/>
        </w:rPr>
        <w:t>,</w:t>
      </w:r>
      <w:r w:rsidRPr="00771406">
        <w:rPr>
          <w:rFonts w:asciiTheme="minorHAnsi" w:hAnsiTheme="minorHAnsi" w:cstheme="minorHAnsi"/>
          <w:spacing w:val="1"/>
        </w:rPr>
        <w:t xml:space="preserve"> </w:t>
      </w:r>
      <w:r w:rsidRPr="00771406">
        <w:rPr>
          <w:rFonts w:asciiTheme="minorHAnsi" w:hAnsiTheme="minorHAnsi" w:cstheme="minorHAnsi"/>
        </w:rPr>
        <w:t>la Universidad de</w:t>
      </w:r>
      <w:r w:rsidRPr="00771406">
        <w:rPr>
          <w:rFonts w:asciiTheme="minorHAnsi" w:hAnsiTheme="minorHAnsi" w:cstheme="minorHAnsi"/>
          <w:spacing w:val="1"/>
        </w:rPr>
        <w:t xml:space="preserve"> </w:t>
      </w:r>
      <w:r w:rsidRPr="00771406">
        <w:rPr>
          <w:rFonts w:asciiTheme="minorHAnsi" w:hAnsiTheme="minorHAnsi" w:cstheme="minorHAnsi"/>
        </w:rPr>
        <w:t>Córdoba</w:t>
      </w:r>
      <w:r w:rsidRPr="00771406">
        <w:rPr>
          <w:rFonts w:asciiTheme="minorHAnsi" w:hAnsiTheme="minorHAnsi" w:cstheme="minorHAnsi"/>
          <w:spacing w:val="1"/>
        </w:rPr>
        <w:t xml:space="preserve"> </w:t>
      </w:r>
      <w:r w:rsidRPr="00771406">
        <w:rPr>
          <w:rFonts w:asciiTheme="minorHAnsi" w:hAnsiTheme="minorHAnsi" w:cstheme="minorHAnsi"/>
        </w:rPr>
        <w:t>a</w:t>
      </w:r>
      <w:r w:rsidRPr="00771406">
        <w:rPr>
          <w:rFonts w:asciiTheme="minorHAnsi" w:hAnsiTheme="minorHAnsi" w:cstheme="minorHAnsi"/>
          <w:spacing w:val="1"/>
        </w:rPr>
        <w:t xml:space="preserve"> </w:t>
      </w:r>
      <w:r w:rsidRPr="00771406">
        <w:rPr>
          <w:rFonts w:asciiTheme="minorHAnsi" w:hAnsiTheme="minorHAnsi" w:cstheme="minorHAnsi"/>
        </w:rPr>
        <w:t>través del</w:t>
      </w:r>
      <w:r w:rsidRPr="00771406">
        <w:rPr>
          <w:rFonts w:asciiTheme="minorHAnsi" w:hAnsiTheme="minorHAnsi" w:cstheme="minorHAnsi"/>
          <w:spacing w:val="1"/>
        </w:rPr>
        <w:t xml:space="preserve"> </w:t>
      </w:r>
      <w:r w:rsidR="00572BD7" w:rsidRPr="00771406">
        <w:rPr>
          <w:rFonts w:asciiTheme="minorHAnsi" w:hAnsiTheme="minorHAnsi" w:cstheme="minorHAnsi"/>
        </w:rPr>
        <w:t>p</w:t>
      </w:r>
      <w:r w:rsidRPr="00771406">
        <w:rPr>
          <w:rFonts w:asciiTheme="minorHAnsi" w:hAnsiTheme="minorHAnsi" w:cstheme="minorHAnsi"/>
        </w:rPr>
        <w:t>rograma de</w:t>
      </w:r>
      <w:r w:rsidRPr="00771406">
        <w:rPr>
          <w:rFonts w:asciiTheme="minorHAnsi" w:hAnsiTheme="minorHAnsi" w:cstheme="minorHAnsi"/>
          <w:spacing w:val="1"/>
        </w:rPr>
        <w:t xml:space="preserve"> </w:t>
      </w:r>
      <w:r w:rsidRPr="00771406">
        <w:rPr>
          <w:rFonts w:asciiTheme="minorHAnsi" w:hAnsiTheme="minorHAnsi" w:cstheme="minorHAnsi"/>
        </w:rPr>
        <w:t>Bacteriología, brinda a los estudiantes la</w:t>
      </w:r>
      <w:r w:rsidR="00572BD7" w:rsidRPr="00771406">
        <w:rPr>
          <w:rFonts w:asciiTheme="minorHAnsi" w:hAnsiTheme="minorHAnsi" w:cstheme="minorHAnsi"/>
        </w:rPr>
        <w:t xml:space="preserve"> formación y </w:t>
      </w:r>
      <w:r w:rsidRPr="00771406">
        <w:rPr>
          <w:rFonts w:asciiTheme="minorHAnsi" w:hAnsiTheme="minorHAnsi" w:cstheme="minorHAnsi"/>
        </w:rPr>
        <w:t>estrategias necesarias para llevar a cabo actividades de</w:t>
      </w:r>
      <w:r w:rsidRPr="00771406">
        <w:rPr>
          <w:rFonts w:asciiTheme="minorHAnsi" w:hAnsiTheme="minorHAnsi" w:cstheme="minorHAnsi"/>
          <w:spacing w:val="1"/>
        </w:rPr>
        <w:t xml:space="preserve"> </w:t>
      </w:r>
      <w:r w:rsidRPr="00771406">
        <w:rPr>
          <w:rFonts w:asciiTheme="minorHAnsi" w:hAnsiTheme="minorHAnsi" w:cstheme="minorHAnsi"/>
        </w:rPr>
        <w:t>diagnóstico, seguimiento y control de enfermedades crónicas no transmisibles y transmisibles, así como,</w:t>
      </w:r>
      <w:r w:rsidRPr="00771406">
        <w:rPr>
          <w:rFonts w:asciiTheme="minorHAnsi" w:hAnsiTheme="minorHAnsi" w:cstheme="minorHAnsi"/>
          <w:spacing w:val="1"/>
        </w:rPr>
        <w:t xml:space="preserve"> </w:t>
      </w:r>
      <w:r w:rsidRPr="00771406">
        <w:rPr>
          <w:rFonts w:asciiTheme="minorHAnsi" w:hAnsiTheme="minorHAnsi" w:cstheme="minorHAnsi"/>
        </w:rPr>
        <w:t>ac</w:t>
      </w:r>
      <w:r w:rsidR="00572BD7" w:rsidRPr="00771406">
        <w:rPr>
          <w:rFonts w:asciiTheme="minorHAnsi" w:hAnsiTheme="minorHAnsi" w:cstheme="minorHAnsi"/>
        </w:rPr>
        <w:t>cion</w:t>
      </w:r>
      <w:r w:rsidRPr="00771406">
        <w:rPr>
          <w:rFonts w:asciiTheme="minorHAnsi" w:hAnsiTheme="minorHAnsi" w:cstheme="minorHAnsi"/>
        </w:rPr>
        <w:t>es de promoción de la salud y prevención de la enfermedad, que</w:t>
      </w:r>
      <w:r w:rsidR="00572BD7" w:rsidRPr="00771406">
        <w:rPr>
          <w:rFonts w:asciiTheme="minorHAnsi" w:hAnsiTheme="minorHAnsi" w:cstheme="minorHAnsi"/>
        </w:rPr>
        <w:t xml:space="preserve"> </w:t>
      </w:r>
      <w:r w:rsidRPr="00771406">
        <w:rPr>
          <w:rFonts w:asciiTheme="minorHAnsi" w:hAnsiTheme="minorHAnsi" w:cstheme="minorHAnsi"/>
          <w:spacing w:val="-47"/>
        </w:rPr>
        <w:t xml:space="preserve"> </w:t>
      </w:r>
      <w:r w:rsidRPr="00771406">
        <w:rPr>
          <w:rFonts w:asciiTheme="minorHAnsi" w:hAnsiTheme="minorHAnsi" w:cstheme="minorHAnsi"/>
        </w:rPr>
        <w:t>les</w:t>
      </w:r>
      <w:r w:rsidRPr="00771406">
        <w:rPr>
          <w:rFonts w:asciiTheme="minorHAnsi" w:hAnsiTheme="minorHAnsi" w:cstheme="minorHAnsi"/>
          <w:spacing w:val="1"/>
        </w:rPr>
        <w:t xml:space="preserve"> </w:t>
      </w:r>
      <w:r w:rsidRPr="00771406">
        <w:rPr>
          <w:rFonts w:asciiTheme="minorHAnsi" w:hAnsiTheme="minorHAnsi" w:cstheme="minorHAnsi"/>
        </w:rPr>
        <w:t>permita</w:t>
      </w:r>
      <w:r w:rsidR="00572BD7" w:rsidRPr="00771406">
        <w:rPr>
          <w:rFonts w:asciiTheme="minorHAnsi" w:hAnsiTheme="minorHAnsi" w:cstheme="minorHAnsi"/>
        </w:rPr>
        <w:t>n</w:t>
      </w:r>
      <w:r w:rsidRPr="00771406">
        <w:rPr>
          <w:rFonts w:asciiTheme="minorHAnsi" w:hAnsiTheme="minorHAnsi" w:cstheme="minorHAnsi"/>
          <w:spacing w:val="1"/>
        </w:rPr>
        <w:t xml:space="preserve"> </w:t>
      </w:r>
      <w:r w:rsidRPr="00771406">
        <w:rPr>
          <w:rFonts w:asciiTheme="minorHAnsi" w:hAnsiTheme="minorHAnsi" w:cstheme="minorHAnsi"/>
        </w:rPr>
        <w:t>proyectarse</w:t>
      </w:r>
      <w:r w:rsidRPr="00771406">
        <w:rPr>
          <w:rFonts w:asciiTheme="minorHAnsi" w:hAnsiTheme="minorHAnsi" w:cstheme="minorHAnsi"/>
          <w:spacing w:val="1"/>
        </w:rPr>
        <w:t xml:space="preserve"> </w:t>
      </w:r>
      <w:r w:rsidRPr="00771406">
        <w:rPr>
          <w:rFonts w:asciiTheme="minorHAnsi" w:hAnsiTheme="minorHAnsi" w:cstheme="minorHAnsi"/>
        </w:rPr>
        <w:t>a</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comunidad</w:t>
      </w:r>
      <w:r w:rsidRPr="00771406">
        <w:rPr>
          <w:rFonts w:asciiTheme="minorHAnsi" w:hAnsiTheme="minorHAnsi" w:cstheme="minorHAnsi"/>
          <w:spacing w:val="1"/>
        </w:rPr>
        <w:t xml:space="preserve"> </w:t>
      </w:r>
      <w:r w:rsidRPr="00771406">
        <w:rPr>
          <w:rFonts w:asciiTheme="minorHAnsi" w:hAnsiTheme="minorHAnsi" w:cstheme="minorHAnsi"/>
        </w:rPr>
        <w:t>con</w:t>
      </w:r>
      <w:r w:rsidRPr="00771406">
        <w:rPr>
          <w:rFonts w:asciiTheme="minorHAnsi" w:hAnsiTheme="minorHAnsi" w:cstheme="minorHAnsi"/>
          <w:spacing w:val="1"/>
        </w:rPr>
        <w:t xml:space="preserve"> </w:t>
      </w:r>
      <w:r w:rsidRPr="00771406">
        <w:rPr>
          <w:rFonts w:asciiTheme="minorHAnsi" w:hAnsiTheme="minorHAnsi" w:cstheme="minorHAnsi"/>
        </w:rPr>
        <w:t>sentido</w:t>
      </w:r>
      <w:r w:rsidRPr="00771406">
        <w:rPr>
          <w:rFonts w:asciiTheme="minorHAnsi" w:hAnsiTheme="minorHAnsi" w:cstheme="minorHAnsi"/>
          <w:spacing w:val="1"/>
        </w:rPr>
        <w:t xml:space="preserve"> </w:t>
      </w:r>
      <w:r w:rsidRPr="00771406">
        <w:rPr>
          <w:rFonts w:asciiTheme="minorHAnsi" w:hAnsiTheme="minorHAnsi" w:cstheme="minorHAnsi"/>
        </w:rPr>
        <w:t>social.</w:t>
      </w:r>
      <w:r w:rsidRPr="00771406">
        <w:rPr>
          <w:rFonts w:asciiTheme="minorHAnsi" w:hAnsiTheme="minorHAnsi" w:cstheme="minorHAnsi"/>
          <w:spacing w:val="1"/>
        </w:rPr>
        <w:t xml:space="preserve"> </w:t>
      </w:r>
      <w:r w:rsidR="00572BD7" w:rsidRPr="00771406">
        <w:rPr>
          <w:rFonts w:asciiTheme="minorHAnsi" w:hAnsiTheme="minorHAnsi" w:cstheme="minorHAnsi"/>
          <w:spacing w:val="1"/>
        </w:rPr>
        <w:t xml:space="preserve"> Sumado a lo anterior </w:t>
      </w:r>
      <w:r w:rsidR="008D3F18" w:rsidRPr="00771406">
        <w:rPr>
          <w:rFonts w:asciiTheme="minorHAnsi" w:hAnsiTheme="minorHAnsi" w:cstheme="minorHAnsi"/>
          <w:spacing w:val="1"/>
        </w:rPr>
        <w:t xml:space="preserve">y de acuerdo con la </w:t>
      </w:r>
      <w:r w:rsidRPr="00771406">
        <w:rPr>
          <w:rFonts w:asciiTheme="minorHAnsi" w:hAnsiTheme="minorHAnsi" w:cstheme="minorHAnsi"/>
        </w:rPr>
        <w:t>estructura</w:t>
      </w:r>
      <w:r w:rsidRPr="00771406">
        <w:rPr>
          <w:rFonts w:asciiTheme="minorHAnsi" w:hAnsiTheme="minorHAnsi" w:cstheme="minorHAnsi"/>
          <w:spacing w:val="1"/>
        </w:rPr>
        <w:t xml:space="preserve"> </w:t>
      </w:r>
      <w:r w:rsidRPr="00771406">
        <w:rPr>
          <w:rFonts w:asciiTheme="minorHAnsi" w:hAnsiTheme="minorHAnsi" w:cstheme="minorHAnsi"/>
        </w:rPr>
        <w:t>investigativa de la</w:t>
      </w:r>
      <w:r w:rsidRPr="00771406">
        <w:rPr>
          <w:rFonts w:asciiTheme="minorHAnsi" w:hAnsiTheme="minorHAnsi" w:cstheme="minorHAnsi"/>
          <w:spacing w:val="1"/>
        </w:rPr>
        <w:t xml:space="preserve"> </w:t>
      </w:r>
      <w:r w:rsidRPr="00771406">
        <w:rPr>
          <w:rFonts w:asciiTheme="minorHAnsi" w:hAnsiTheme="minorHAnsi" w:cstheme="minorHAnsi"/>
        </w:rPr>
        <w:t>Universidad de Córdoba, el</w:t>
      </w:r>
      <w:r w:rsidRPr="00771406">
        <w:rPr>
          <w:rFonts w:asciiTheme="minorHAnsi" w:hAnsiTheme="minorHAnsi" w:cstheme="minorHAnsi"/>
          <w:spacing w:val="1"/>
        </w:rPr>
        <w:t xml:space="preserve"> </w:t>
      </w:r>
      <w:r w:rsidRPr="00771406">
        <w:rPr>
          <w:rFonts w:asciiTheme="minorHAnsi" w:hAnsiTheme="minorHAnsi" w:cstheme="minorHAnsi"/>
        </w:rPr>
        <w:t>Programa lidera proyectos de investigación en</w:t>
      </w:r>
      <w:r w:rsidRPr="00771406">
        <w:rPr>
          <w:rFonts w:asciiTheme="minorHAnsi" w:hAnsiTheme="minorHAnsi" w:cstheme="minorHAnsi"/>
          <w:spacing w:val="1"/>
        </w:rPr>
        <w:t xml:space="preserve"> </w:t>
      </w:r>
      <w:r w:rsidRPr="00771406">
        <w:rPr>
          <w:rFonts w:asciiTheme="minorHAnsi" w:hAnsiTheme="minorHAnsi" w:cstheme="minorHAnsi"/>
        </w:rPr>
        <w:t>ciencia</w:t>
      </w:r>
      <w:r w:rsidRPr="00771406">
        <w:rPr>
          <w:rFonts w:asciiTheme="minorHAnsi" w:hAnsiTheme="minorHAnsi" w:cstheme="minorHAnsi"/>
          <w:spacing w:val="1"/>
        </w:rPr>
        <w:t xml:space="preserve"> </w:t>
      </w:r>
      <w:r w:rsidRPr="00771406">
        <w:rPr>
          <w:rFonts w:asciiTheme="minorHAnsi" w:hAnsiTheme="minorHAnsi" w:cstheme="minorHAnsi"/>
        </w:rPr>
        <w:t>básica</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aplicada</w:t>
      </w:r>
      <w:r w:rsidRPr="00771406">
        <w:rPr>
          <w:rFonts w:asciiTheme="minorHAnsi" w:hAnsiTheme="minorHAnsi" w:cstheme="minorHAnsi"/>
          <w:spacing w:val="1"/>
        </w:rPr>
        <w:t xml:space="preserve"> </w:t>
      </w:r>
      <w:r w:rsidRPr="00771406">
        <w:rPr>
          <w:rFonts w:asciiTheme="minorHAnsi" w:hAnsiTheme="minorHAnsi" w:cstheme="minorHAnsi"/>
        </w:rPr>
        <w:t>que</w:t>
      </w:r>
      <w:r w:rsidRPr="00771406">
        <w:rPr>
          <w:rFonts w:asciiTheme="minorHAnsi" w:hAnsiTheme="minorHAnsi" w:cstheme="minorHAnsi"/>
          <w:spacing w:val="1"/>
        </w:rPr>
        <w:t xml:space="preserve"> </w:t>
      </w:r>
      <w:r w:rsidRPr="00771406">
        <w:rPr>
          <w:rFonts w:asciiTheme="minorHAnsi" w:hAnsiTheme="minorHAnsi" w:cstheme="minorHAnsi"/>
        </w:rPr>
        <w:t>buscan</w:t>
      </w:r>
      <w:r w:rsidRPr="00771406">
        <w:rPr>
          <w:rFonts w:asciiTheme="minorHAnsi" w:hAnsiTheme="minorHAnsi" w:cstheme="minorHAnsi"/>
          <w:spacing w:val="1"/>
        </w:rPr>
        <w:t xml:space="preserve"> </w:t>
      </w:r>
      <w:r w:rsidRPr="00771406">
        <w:rPr>
          <w:rFonts w:asciiTheme="minorHAnsi" w:hAnsiTheme="minorHAnsi" w:cstheme="minorHAnsi"/>
        </w:rPr>
        <w:t>generar</w:t>
      </w:r>
      <w:r w:rsidRPr="00771406">
        <w:rPr>
          <w:rFonts w:asciiTheme="minorHAnsi" w:hAnsiTheme="minorHAnsi" w:cstheme="minorHAnsi"/>
          <w:spacing w:val="1"/>
        </w:rPr>
        <w:t xml:space="preserve"> </w:t>
      </w:r>
      <w:r w:rsidRPr="00771406">
        <w:rPr>
          <w:rFonts w:asciiTheme="minorHAnsi" w:hAnsiTheme="minorHAnsi" w:cstheme="minorHAnsi"/>
        </w:rPr>
        <w:t>conocimiento</w:t>
      </w:r>
      <w:r w:rsidR="008D3F18" w:rsidRPr="00771406">
        <w:rPr>
          <w:rFonts w:asciiTheme="minorHAnsi" w:hAnsiTheme="minorHAnsi" w:cstheme="minorHAnsi"/>
        </w:rPr>
        <w:t>s</w:t>
      </w:r>
      <w:r w:rsidRPr="00771406">
        <w:rPr>
          <w:rFonts w:asciiTheme="minorHAnsi" w:hAnsiTheme="minorHAnsi" w:cstheme="minorHAnsi"/>
          <w:spacing w:val="1"/>
        </w:rPr>
        <w:t xml:space="preserve"> </w:t>
      </w:r>
      <w:r w:rsidRPr="00771406">
        <w:rPr>
          <w:rFonts w:asciiTheme="minorHAnsi" w:hAnsiTheme="minorHAnsi" w:cstheme="minorHAnsi"/>
        </w:rPr>
        <w:t>que</w:t>
      </w:r>
      <w:r w:rsidRPr="00771406">
        <w:rPr>
          <w:rFonts w:asciiTheme="minorHAnsi" w:hAnsiTheme="minorHAnsi" w:cstheme="minorHAnsi"/>
          <w:spacing w:val="1"/>
        </w:rPr>
        <w:t xml:space="preserve"> </w:t>
      </w:r>
      <w:r w:rsidRPr="00771406">
        <w:rPr>
          <w:rFonts w:asciiTheme="minorHAnsi" w:hAnsiTheme="minorHAnsi" w:cstheme="minorHAnsi"/>
        </w:rPr>
        <w:t>contribuya</w:t>
      </w:r>
      <w:r w:rsidR="008D3F18" w:rsidRPr="00771406">
        <w:rPr>
          <w:rFonts w:asciiTheme="minorHAnsi" w:hAnsiTheme="minorHAnsi" w:cstheme="minorHAnsi"/>
        </w:rPr>
        <w:t>n</w:t>
      </w:r>
      <w:r w:rsidRPr="00771406">
        <w:rPr>
          <w:rFonts w:asciiTheme="minorHAnsi" w:hAnsiTheme="minorHAnsi" w:cstheme="minorHAnsi"/>
          <w:spacing w:val="1"/>
        </w:rPr>
        <w:t xml:space="preserve"> </w:t>
      </w:r>
      <w:r w:rsidRPr="00771406">
        <w:rPr>
          <w:rFonts w:asciiTheme="minorHAnsi" w:hAnsiTheme="minorHAnsi" w:cstheme="minorHAnsi"/>
        </w:rPr>
        <w:t>al</w:t>
      </w:r>
      <w:r w:rsidRPr="00771406">
        <w:rPr>
          <w:rFonts w:asciiTheme="minorHAnsi" w:hAnsiTheme="minorHAnsi" w:cstheme="minorHAnsi"/>
          <w:spacing w:val="1"/>
        </w:rPr>
        <w:t xml:space="preserve"> </w:t>
      </w:r>
      <w:r w:rsidRPr="00771406">
        <w:rPr>
          <w:rFonts w:asciiTheme="minorHAnsi" w:hAnsiTheme="minorHAnsi" w:cstheme="minorHAnsi"/>
        </w:rPr>
        <w:t>diseño</w:t>
      </w:r>
      <w:r w:rsidRPr="00771406">
        <w:rPr>
          <w:rFonts w:asciiTheme="minorHAnsi" w:hAnsiTheme="minorHAnsi" w:cstheme="minorHAnsi"/>
          <w:spacing w:val="1"/>
        </w:rPr>
        <w:t xml:space="preserve"> </w:t>
      </w:r>
      <w:r w:rsidRPr="00771406">
        <w:rPr>
          <w:rFonts w:asciiTheme="minorHAnsi" w:hAnsiTheme="minorHAnsi" w:cstheme="minorHAnsi"/>
        </w:rPr>
        <w:t>e</w:t>
      </w:r>
      <w:r w:rsidRPr="00771406">
        <w:rPr>
          <w:rFonts w:asciiTheme="minorHAnsi" w:hAnsiTheme="minorHAnsi" w:cstheme="minorHAnsi"/>
          <w:spacing w:val="1"/>
        </w:rPr>
        <w:t xml:space="preserve"> </w:t>
      </w:r>
      <w:r w:rsidRPr="00771406">
        <w:rPr>
          <w:rFonts w:asciiTheme="minorHAnsi" w:hAnsiTheme="minorHAnsi" w:cstheme="minorHAnsi"/>
        </w:rPr>
        <w:t xml:space="preserve">implementación de programas </w:t>
      </w:r>
      <w:r w:rsidR="008D3F18" w:rsidRPr="00771406">
        <w:rPr>
          <w:rFonts w:asciiTheme="minorHAnsi" w:hAnsiTheme="minorHAnsi" w:cstheme="minorHAnsi"/>
        </w:rPr>
        <w:t xml:space="preserve">aplicables en la resolución de problemas en salud del medio, y </w:t>
      </w:r>
      <w:r w:rsidRPr="00771406">
        <w:rPr>
          <w:rFonts w:asciiTheme="minorHAnsi" w:hAnsiTheme="minorHAnsi" w:cstheme="minorHAnsi"/>
        </w:rPr>
        <w:t xml:space="preserve">prevención y control </w:t>
      </w:r>
      <w:r w:rsidR="008D3F18" w:rsidRPr="00771406">
        <w:rPr>
          <w:rFonts w:asciiTheme="minorHAnsi" w:hAnsiTheme="minorHAnsi" w:cstheme="minorHAnsi"/>
        </w:rPr>
        <w:t xml:space="preserve">de otros del entorno, que puedan </w:t>
      </w:r>
      <w:r w:rsidRPr="00771406">
        <w:rPr>
          <w:rFonts w:asciiTheme="minorHAnsi" w:hAnsiTheme="minorHAnsi" w:cstheme="minorHAnsi"/>
        </w:rPr>
        <w:t>extrapolarse a otras áreas y contextos similares. De esta manera se favorece la</w:t>
      </w:r>
      <w:r w:rsidRPr="00771406">
        <w:rPr>
          <w:rFonts w:asciiTheme="minorHAnsi" w:hAnsiTheme="minorHAnsi" w:cstheme="minorHAnsi"/>
          <w:spacing w:val="1"/>
        </w:rPr>
        <w:t xml:space="preserve"> </w:t>
      </w:r>
      <w:r w:rsidRPr="00771406">
        <w:rPr>
          <w:rFonts w:asciiTheme="minorHAnsi" w:hAnsiTheme="minorHAnsi" w:cstheme="minorHAnsi"/>
        </w:rPr>
        <w:t>incursión de profesionales integrales en el ámbito laboral, lo cual contribuye en la mejora de la</w:t>
      </w:r>
      <w:r w:rsidR="000C70AC" w:rsidRPr="00771406">
        <w:rPr>
          <w:rFonts w:asciiTheme="minorHAnsi" w:hAnsiTheme="minorHAnsi" w:cstheme="minorHAnsi"/>
          <w:spacing w:val="1"/>
        </w:rPr>
        <w:t>s condiciones</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vida</w:t>
      </w:r>
      <w:r w:rsidRPr="00771406">
        <w:rPr>
          <w:rFonts w:asciiTheme="minorHAnsi" w:hAnsiTheme="minorHAnsi" w:cstheme="minorHAnsi"/>
          <w:spacing w:val="-2"/>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la</w:t>
      </w:r>
      <w:r w:rsidRPr="00771406">
        <w:rPr>
          <w:rFonts w:asciiTheme="minorHAnsi" w:hAnsiTheme="minorHAnsi" w:cstheme="minorHAnsi"/>
          <w:spacing w:val="-3"/>
        </w:rPr>
        <w:t xml:space="preserve"> </w:t>
      </w:r>
      <w:r w:rsidRPr="00771406">
        <w:rPr>
          <w:rFonts w:asciiTheme="minorHAnsi" w:hAnsiTheme="minorHAnsi" w:cstheme="minorHAnsi"/>
        </w:rPr>
        <w:t>población</w:t>
      </w:r>
      <w:r w:rsidRPr="00771406">
        <w:rPr>
          <w:rFonts w:asciiTheme="minorHAnsi" w:hAnsiTheme="minorHAnsi" w:cstheme="minorHAnsi"/>
          <w:spacing w:val="-3"/>
        </w:rPr>
        <w:t xml:space="preserve"> </w:t>
      </w:r>
      <w:r w:rsidRPr="00771406">
        <w:rPr>
          <w:rFonts w:asciiTheme="minorHAnsi" w:hAnsiTheme="minorHAnsi" w:cstheme="minorHAnsi"/>
        </w:rPr>
        <w:t>general.</w:t>
      </w:r>
    </w:p>
    <w:p w14:paraId="5DBF4ACE" w14:textId="0EA5A1CC" w:rsidR="00485067" w:rsidRPr="00771406" w:rsidRDefault="00485067" w:rsidP="00D94D6C">
      <w:pPr>
        <w:pStyle w:val="Prrafodelista"/>
        <w:spacing w:line="240" w:lineRule="auto"/>
        <w:ind w:left="0"/>
        <w:outlineLvl w:val="0"/>
        <w:rPr>
          <w:rFonts w:cstheme="minorHAnsi"/>
          <w:b/>
          <w:sz w:val="24"/>
          <w:szCs w:val="24"/>
        </w:rPr>
      </w:pPr>
    </w:p>
    <w:p w14:paraId="6CCE2058" w14:textId="47EC2CB9" w:rsidR="006450D3" w:rsidRPr="00771406" w:rsidRDefault="006450D3" w:rsidP="00D94D6C">
      <w:pPr>
        <w:pStyle w:val="estilo1"/>
        <w:spacing w:line="240" w:lineRule="auto"/>
        <w:rPr>
          <w:rFonts w:cstheme="minorHAnsi"/>
          <w:color w:val="auto"/>
        </w:rPr>
      </w:pPr>
      <w:bookmarkStart w:id="14" w:name="_Toc183088153"/>
      <w:r w:rsidRPr="00771406">
        <w:rPr>
          <w:rFonts w:cstheme="minorHAnsi"/>
          <w:color w:val="auto"/>
        </w:rPr>
        <w:t>ASPECTOS GENERALES</w:t>
      </w:r>
      <w:bookmarkEnd w:id="14"/>
      <w:r w:rsidRPr="00771406">
        <w:rPr>
          <w:rFonts w:cstheme="minorHAnsi"/>
          <w:color w:val="auto"/>
        </w:rPr>
        <w:t xml:space="preserve"> </w:t>
      </w:r>
    </w:p>
    <w:p w14:paraId="3AF48C65" w14:textId="71FFE691" w:rsidR="006D1A58" w:rsidRPr="00771406" w:rsidRDefault="006D1A58" w:rsidP="00D94D6C">
      <w:pPr>
        <w:pStyle w:val="Estilo2"/>
        <w:spacing w:line="240" w:lineRule="auto"/>
        <w:rPr>
          <w:rFonts w:cstheme="minorHAnsi"/>
          <w:color w:val="auto"/>
        </w:rPr>
      </w:pPr>
      <w:bookmarkStart w:id="15" w:name="_Toc178341388"/>
      <w:bookmarkStart w:id="16" w:name="_Toc183088154"/>
      <w:r w:rsidRPr="00771406">
        <w:rPr>
          <w:rFonts w:cstheme="minorHAnsi"/>
          <w:color w:val="auto"/>
        </w:rPr>
        <w:t>INFORMACIÓN GENERAL DEL PROGRAMA</w:t>
      </w:r>
      <w:bookmarkEnd w:id="1"/>
      <w:bookmarkEnd w:id="2"/>
      <w:bookmarkEnd w:id="15"/>
      <w:bookmarkEnd w:id="16"/>
    </w:p>
    <w:tbl>
      <w:tblPr>
        <w:tblStyle w:val="Tablaconcuadrcula1"/>
        <w:tblW w:w="5000" w:type="pct"/>
        <w:tblBorders>
          <w:top w:val="single" w:sz="12" w:space="0" w:color="auto"/>
          <w:left w:val="none" w:sz="0" w:space="0" w:color="auto"/>
          <w:bottom w:val="single" w:sz="12" w:space="0" w:color="auto"/>
          <w:right w:val="none" w:sz="0" w:space="0" w:color="auto"/>
          <w:insideV w:val="none" w:sz="0" w:space="0" w:color="auto"/>
        </w:tblBorders>
        <w:tblCellMar>
          <w:top w:w="57" w:type="dxa"/>
          <w:bottom w:w="57" w:type="dxa"/>
        </w:tblCellMar>
        <w:tblLook w:val="0000" w:firstRow="0" w:lastRow="0" w:firstColumn="0" w:lastColumn="0" w:noHBand="0" w:noVBand="0"/>
      </w:tblPr>
      <w:tblGrid>
        <w:gridCol w:w="4394"/>
        <w:gridCol w:w="1561"/>
        <w:gridCol w:w="2883"/>
      </w:tblGrid>
      <w:tr w:rsidR="00FB0D87" w:rsidRPr="00771406" w14:paraId="607B617D" w14:textId="77777777" w:rsidTr="00FB0D87">
        <w:tc>
          <w:tcPr>
            <w:tcW w:w="2486" w:type="pct"/>
            <w:vAlign w:val="center"/>
          </w:tcPr>
          <w:p w14:paraId="0B776093" w14:textId="2D5B4253" w:rsidR="00FB0D87" w:rsidRPr="00771406" w:rsidRDefault="00FB0D87" w:rsidP="00D94D6C">
            <w:pPr>
              <w:rPr>
                <w:rFonts w:cstheme="minorHAnsi"/>
                <w:b/>
                <w:sz w:val="24"/>
                <w:szCs w:val="24"/>
              </w:rPr>
            </w:pPr>
            <w:r w:rsidRPr="00771406">
              <w:rPr>
                <w:rFonts w:cstheme="minorHAnsi"/>
                <w:b/>
                <w:sz w:val="24"/>
                <w:szCs w:val="24"/>
              </w:rPr>
              <w:t>Nivel de Formación:</w:t>
            </w:r>
            <w:r w:rsidRPr="00771406">
              <w:rPr>
                <w:rFonts w:cstheme="minorHAnsi"/>
                <w:b/>
                <w:sz w:val="24"/>
                <w:szCs w:val="24"/>
              </w:rPr>
              <w:tab/>
            </w:r>
          </w:p>
        </w:tc>
        <w:tc>
          <w:tcPr>
            <w:tcW w:w="2514" w:type="pct"/>
            <w:gridSpan w:val="2"/>
            <w:vAlign w:val="center"/>
          </w:tcPr>
          <w:p w14:paraId="7DC0975A" w14:textId="453AB645" w:rsidR="00FB0D87" w:rsidRPr="00771406" w:rsidRDefault="00FB0D87" w:rsidP="00D94D6C">
            <w:pPr>
              <w:rPr>
                <w:rFonts w:cstheme="minorHAnsi"/>
                <w:sz w:val="24"/>
                <w:szCs w:val="24"/>
              </w:rPr>
            </w:pPr>
            <w:r w:rsidRPr="00771406">
              <w:rPr>
                <w:rFonts w:cstheme="minorHAnsi"/>
                <w:sz w:val="24"/>
                <w:szCs w:val="24"/>
              </w:rPr>
              <w:t>Universitaria</w:t>
            </w:r>
          </w:p>
        </w:tc>
      </w:tr>
      <w:tr w:rsidR="00FB0D87" w:rsidRPr="00771406" w14:paraId="64422716" w14:textId="77777777" w:rsidTr="00FB0D87">
        <w:tc>
          <w:tcPr>
            <w:tcW w:w="2486" w:type="pct"/>
            <w:vAlign w:val="center"/>
          </w:tcPr>
          <w:p w14:paraId="7857D3BF" w14:textId="6BF806CD" w:rsidR="00FB0D87" w:rsidRPr="00771406" w:rsidRDefault="00FB0D87" w:rsidP="00D94D6C">
            <w:pPr>
              <w:rPr>
                <w:rFonts w:cstheme="minorHAnsi"/>
                <w:b/>
                <w:sz w:val="24"/>
                <w:szCs w:val="24"/>
              </w:rPr>
            </w:pPr>
            <w:r w:rsidRPr="00771406">
              <w:rPr>
                <w:rFonts w:cstheme="minorHAnsi"/>
                <w:b/>
                <w:sz w:val="24"/>
                <w:szCs w:val="24"/>
              </w:rPr>
              <w:t>Lugar de Desarrollo:</w:t>
            </w:r>
          </w:p>
        </w:tc>
        <w:tc>
          <w:tcPr>
            <w:tcW w:w="2514" w:type="pct"/>
            <w:gridSpan w:val="2"/>
            <w:vAlign w:val="center"/>
          </w:tcPr>
          <w:p w14:paraId="5C633055" w14:textId="22D1032F" w:rsidR="00FB0D87" w:rsidRPr="00771406" w:rsidRDefault="00FB0D87" w:rsidP="00D94D6C">
            <w:pPr>
              <w:rPr>
                <w:rFonts w:cstheme="minorHAnsi"/>
                <w:sz w:val="24"/>
                <w:szCs w:val="24"/>
              </w:rPr>
            </w:pPr>
            <w:r w:rsidRPr="00771406">
              <w:rPr>
                <w:rFonts w:cstheme="minorHAnsi"/>
                <w:sz w:val="24"/>
                <w:szCs w:val="24"/>
              </w:rPr>
              <w:t>Montería</w:t>
            </w:r>
          </w:p>
        </w:tc>
      </w:tr>
      <w:tr w:rsidR="006D1A58" w:rsidRPr="00771406" w14:paraId="640611AA" w14:textId="77777777" w:rsidTr="00FB0D87">
        <w:tc>
          <w:tcPr>
            <w:tcW w:w="2486" w:type="pct"/>
            <w:vAlign w:val="center"/>
          </w:tcPr>
          <w:p w14:paraId="732B9D0C" w14:textId="77777777" w:rsidR="006D1A58" w:rsidRPr="00771406" w:rsidRDefault="006D1A58" w:rsidP="00D94D6C">
            <w:pPr>
              <w:rPr>
                <w:rFonts w:cstheme="minorHAnsi"/>
                <w:b/>
                <w:sz w:val="24"/>
                <w:szCs w:val="24"/>
              </w:rPr>
            </w:pPr>
            <w:r w:rsidRPr="00771406">
              <w:rPr>
                <w:rFonts w:cstheme="minorHAnsi"/>
                <w:b/>
                <w:sz w:val="24"/>
                <w:szCs w:val="24"/>
              </w:rPr>
              <w:t>Departamento:</w:t>
            </w:r>
          </w:p>
        </w:tc>
        <w:tc>
          <w:tcPr>
            <w:tcW w:w="2514" w:type="pct"/>
            <w:gridSpan w:val="2"/>
            <w:vAlign w:val="center"/>
          </w:tcPr>
          <w:p w14:paraId="6B34CF6A" w14:textId="6B3BCAA4" w:rsidR="006D1A58" w:rsidRPr="00771406" w:rsidRDefault="00194319" w:rsidP="00D94D6C">
            <w:pPr>
              <w:rPr>
                <w:rFonts w:cstheme="minorHAnsi"/>
                <w:sz w:val="24"/>
                <w:szCs w:val="24"/>
              </w:rPr>
            </w:pPr>
            <w:r w:rsidRPr="00771406">
              <w:rPr>
                <w:rFonts w:cstheme="minorHAnsi"/>
                <w:sz w:val="24"/>
                <w:szCs w:val="24"/>
              </w:rPr>
              <w:t>Córdoba</w:t>
            </w:r>
          </w:p>
        </w:tc>
      </w:tr>
      <w:tr w:rsidR="006D1A58" w:rsidRPr="00771406" w14:paraId="34715719" w14:textId="77777777" w:rsidTr="00FB0D87">
        <w:tc>
          <w:tcPr>
            <w:tcW w:w="2486" w:type="pct"/>
            <w:vAlign w:val="center"/>
          </w:tcPr>
          <w:p w14:paraId="57E07FD9" w14:textId="77777777" w:rsidR="006D1A58" w:rsidRPr="00771406" w:rsidRDefault="006D1A58" w:rsidP="00D94D6C">
            <w:pPr>
              <w:rPr>
                <w:rFonts w:cstheme="minorHAnsi"/>
                <w:b/>
                <w:sz w:val="24"/>
                <w:szCs w:val="24"/>
              </w:rPr>
            </w:pPr>
            <w:r w:rsidRPr="00771406">
              <w:rPr>
                <w:rFonts w:cstheme="minorHAnsi"/>
                <w:b/>
                <w:sz w:val="24"/>
                <w:szCs w:val="24"/>
              </w:rPr>
              <w:t xml:space="preserve">Municipio: </w:t>
            </w:r>
          </w:p>
        </w:tc>
        <w:tc>
          <w:tcPr>
            <w:tcW w:w="2514" w:type="pct"/>
            <w:gridSpan w:val="2"/>
            <w:vAlign w:val="center"/>
          </w:tcPr>
          <w:p w14:paraId="5A95808C" w14:textId="132A9FDC" w:rsidR="006D1A58" w:rsidRPr="00771406" w:rsidRDefault="00194319" w:rsidP="00D94D6C">
            <w:pPr>
              <w:rPr>
                <w:rFonts w:cstheme="minorHAnsi"/>
                <w:sz w:val="24"/>
                <w:szCs w:val="24"/>
              </w:rPr>
            </w:pPr>
            <w:r w:rsidRPr="00771406">
              <w:rPr>
                <w:rFonts w:cstheme="minorHAnsi"/>
                <w:sz w:val="24"/>
                <w:szCs w:val="24"/>
              </w:rPr>
              <w:t>Montería</w:t>
            </w:r>
          </w:p>
        </w:tc>
      </w:tr>
      <w:tr w:rsidR="00FB0D87" w:rsidRPr="00771406" w14:paraId="3C29421B" w14:textId="77777777" w:rsidTr="00FB0D87">
        <w:tc>
          <w:tcPr>
            <w:tcW w:w="2486" w:type="pct"/>
            <w:vAlign w:val="center"/>
          </w:tcPr>
          <w:p w14:paraId="46E0F110" w14:textId="5EF6FC00" w:rsidR="00FB0D87" w:rsidRPr="00771406" w:rsidRDefault="00FB0D87" w:rsidP="00D94D6C">
            <w:pPr>
              <w:rPr>
                <w:rFonts w:cstheme="minorHAnsi"/>
                <w:b/>
                <w:sz w:val="24"/>
                <w:szCs w:val="24"/>
              </w:rPr>
            </w:pPr>
            <w:r w:rsidRPr="00771406">
              <w:rPr>
                <w:rFonts w:cstheme="minorHAnsi"/>
                <w:b/>
                <w:sz w:val="24"/>
                <w:szCs w:val="24"/>
              </w:rPr>
              <w:t>Modalidad:</w:t>
            </w:r>
          </w:p>
        </w:tc>
        <w:tc>
          <w:tcPr>
            <w:tcW w:w="2514" w:type="pct"/>
            <w:gridSpan w:val="2"/>
            <w:vAlign w:val="center"/>
          </w:tcPr>
          <w:p w14:paraId="3E8CD738" w14:textId="610D03D1" w:rsidR="00FB0D87" w:rsidRPr="00771406" w:rsidRDefault="00FB0D87" w:rsidP="00D94D6C">
            <w:pPr>
              <w:rPr>
                <w:rFonts w:cstheme="minorHAnsi"/>
                <w:sz w:val="24"/>
                <w:szCs w:val="24"/>
              </w:rPr>
            </w:pPr>
            <w:r w:rsidRPr="00771406">
              <w:rPr>
                <w:rFonts w:cstheme="minorHAnsi"/>
                <w:sz w:val="24"/>
                <w:szCs w:val="24"/>
              </w:rPr>
              <w:t>Presencial</w:t>
            </w:r>
          </w:p>
        </w:tc>
      </w:tr>
      <w:tr w:rsidR="006D1A58" w:rsidRPr="00771406" w14:paraId="6A9912DF" w14:textId="77777777" w:rsidTr="008562AE">
        <w:tc>
          <w:tcPr>
            <w:tcW w:w="2486" w:type="pct"/>
            <w:vAlign w:val="center"/>
          </w:tcPr>
          <w:p w14:paraId="15EC4584" w14:textId="77777777" w:rsidR="006D1A58" w:rsidRPr="00771406" w:rsidRDefault="006D1A58" w:rsidP="00D94D6C">
            <w:pPr>
              <w:rPr>
                <w:rFonts w:cstheme="minorHAnsi"/>
                <w:b/>
                <w:sz w:val="24"/>
                <w:szCs w:val="24"/>
              </w:rPr>
            </w:pPr>
            <w:r w:rsidRPr="00771406">
              <w:rPr>
                <w:rFonts w:cstheme="minorHAnsi"/>
                <w:b/>
                <w:sz w:val="24"/>
                <w:szCs w:val="24"/>
              </w:rPr>
              <w:t xml:space="preserve">Nombre del Programa: </w:t>
            </w:r>
          </w:p>
        </w:tc>
        <w:tc>
          <w:tcPr>
            <w:tcW w:w="2514" w:type="pct"/>
            <w:gridSpan w:val="2"/>
            <w:vAlign w:val="center"/>
          </w:tcPr>
          <w:p w14:paraId="2433999E" w14:textId="66201A09" w:rsidR="006D1A58" w:rsidRPr="00771406" w:rsidRDefault="00194319" w:rsidP="00D94D6C">
            <w:pPr>
              <w:rPr>
                <w:rFonts w:cstheme="minorHAnsi"/>
                <w:sz w:val="24"/>
                <w:szCs w:val="24"/>
              </w:rPr>
            </w:pPr>
            <w:r w:rsidRPr="00771406">
              <w:rPr>
                <w:rFonts w:cstheme="minorHAnsi"/>
                <w:sz w:val="24"/>
                <w:szCs w:val="24"/>
              </w:rPr>
              <w:t>Bacteriología</w:t>
            </w:r>
          </w:p>
        </w:tc>
      </w:tr>
      <w:tr w:rsidR="006D1A58" w:rsidRPr="00771406" w14:paraId="0F3E4773" w14:textId="77777777" w:rsidTr="008562AE">
        <w:tc>
          <w:tcPr>
            <w:tcW w:w="2486" w:type="pct"/>
            <w:vAlign w:val="center"/>
          </w:tcPr>
          <w:p w14:paraId="0D75D200" w14:textId="77777777" w:rsidR="006D1A58" w:rsidRPr="00771406" w:rsidRDefault="006D1A58" w:rsidP="00D94D6C">
            <w:pPr>
              <w:rPr>
                <w:rFonts w:cstheme="minorHAnsi"/>
                <w:b/>
                <w:sz w:val="24"/>
                <w:szCs w:val="24"/>
              </w:rPr>
            </w:pPr>
            <w:r w:rsidRPr="00771406">
              <w:rPr>
                <w:rFonts w:cstheme="minorHAnsi"/>
                <w:b/>
                <w:sz w:val="24"/>
                <w:szCs w:val="24"/>
              </w:rPr>
              <w:t xml:space="preserve">Título que otorga: </w:t>
            </w:r>
          </w:p>
        </w:tc>
        <w:tc>
          <w:tcPr>
            <w:tcW w:w="2514" w:type="pct"/>
            <w:gridSpan w:val="2"/>
            <w:vAlign w:val="center"/>
          </w:tcPr>
          <w:p w14:paraId="7C060D6F" w14:textId="057A00FC" w:rsidR="006D1A58" w:rsidRPr="00771406" w:rsidRDefault="00194319" w:rsidP="00D94D6C">
            <w:pPr>
              <w:rPr>
                <w:rFonts w:cstheme="minorHAnsi"/>
                <w:sz w:val="24"/>
                <w:szCs w:val="24"/>
              </w:rPr>
            </w:pPr>
            <w:r w:rsidRPr="00771406">
              <w:rPr>
                <w:rFonts w:cstheme="minorHAnsi"/>
                <w:sz w:val="24"/>
                <w:szCs w:val="24"/>
              </w:rPr>
              <w:t>Bacteriólogo (a)</w:t>
            </w:r>
          </w:p>
        </w:tc>
      </w:tr>
      <w:tr w:rsidR="006D1A58" w:rsidRPr="00771406" w14:paraId="185B323A" w14:textId="77777777" w:rsidTr="008562AE">
        <w:tc>
          <w:tcPr>
            <w:tcW w:w="2486" w:type="pct"/>
            <w:vAlign w:val="center"/>
          </w:tcPr>
          <w:p w14:paraId="6347BE72" w14:textId="77777777" w:rsidR="006D1A58" w:rsidRPr="00771406" w:rsidRDefault="006D1A58" w:rsidP="00D94D6C">
            <w:pPr>
              <w:rPr>
                <w:rFonts w:cstheme="minorHAnsi"/>
                <w:b/>
                <w:sz w:val="24"/>
                <w:szCs w:val="24"/>
              </w:rPr>
            </w:pPr>
            <w:r w:rsidRPr="00771406">
              <w:rPr>
                <w:rFonts w:cstheme="minorHAnsi"/>
                <w:b/>
                <w:sz w:val="24"/>
                <w:szCs w:val="24"/>
              </w:rPr>
              <w:t>Duración estimada del programa:</w:t>
            </w:r>
          </w:p>
        </w:tc>
        <w:tc>
          <w:tcPr>
            <w:tcW w:w="883" w:type="pct"/>
            <w:tcBorders>
              <w:right w:val="single" w:sz="4" w:space="0" w:color="auto"/>
            </w:tcBorders>
            <w:vAlign w:val="center"/>
          </w:tcPr>
          <w:p w14:paraId="52621A0B" w14:textId="616BFEBC" w:rsidR="006D1A58" w:rsidRPr="00771406" w:rsidRDefault="00194319" w:rsidP="00D94D6C">
            <w:pPr>
              <w:jc w:val="center"/>
              <w:rPr>
                <w:rFonts w:cstheme="minorHAnsi"/>
                <w:sz w:val="24"/>
                <w:szCs w:val="24"/>
              </w:rPr>
            </w:pPr>
            <w:r w:rsidRPr="00771406">
              <w:rPr>
                <w:rFonts w:cstheme="minorHAnsi"/>
                <w:sz w:val="24"/>
                <w:szCs w:val="24"/>
              </w:rPr>
              <w:t>10</w:t>
            </w:r>
          </w:p>
        </w:tc>
        <w:tc>
          <w:tcPr>
            <w:tcW w:w="1631" w:type="pct"/>
            <w:tcBorders>
              <w:left w:val="single" w:sz="4" w:space="0" w:color="auto"/>
            </w:tcBorders>
            <w:vAlign w:val="center"/>
          </w:tcPr>
          <w:p w14:paraId="188DF0CA" w14:textId="5A04C545" w:rsidR="006D1A58" w:rsidRPr="00771406" w:rsidRDefault="001E1169" w:rsidP="00D94D6C">
            <w:pPr>
              <w:ind w:left="102"/>
              <w:jc w:val="center"/>
              <w:rPr>
                <w:rFonts w:cstheme="minorHAnsi"/>
                <w:sz w:val="24"/>
                <w:szCs w:val="24"/>
              </w:rPr>
            </w:pPr>
            <w:sdt>
              <w:sdtPr>
                <w:rPr>
                  <w:rFonts w:cstheme="minorHAnsi"/>
                  <w:sz w:val="24"/>
                  <w:szCs w:val="24"/>
                </w:rPr>
                <w:alias w:val="Duración Estimada"/>
                <w:tag w:val="Duración"/>
                <w:id w:val="1695804828"/>
                <w:placeholder>
                  <w:docPart w:val="B7A0FDE5967A4611899AB53F681298D4"/>
                </w:placeholder>
                <w:dropDownList>
                  <w:listItem w:value="Elija un elemento."/>
                  <w:listItem w:displayText="Años (s)" w:value="Años (s)"/>
                  <w:listItem w:displayText="Semestre (s)" w:value="Semestre (s)"/>
                  <w:listItem w:displayText="Trimestre (s)" w:value="Trimestre (s)"/>
                  <w:listItem w:displayText="Mes (es)" w:value="Mes (es)"/>
                  <w:listItem w:displayText="Cuatrimestre (s)" w:value="Cuatrimestre (s)"/>
                  <w:listItem w:displayText="Periodo (s)" w:value="Periodo (s)"/>
                  <w:listItem w:displayText="Semana (s)" w:value="Semana (s)"/>
                </w:dropDownList>
              </w:sdtPr>
              <w:sdtContent>
                <w:r w:rsidR="00194319" w:rsidRPr="00771406">
                  <w:rPr>
                    <w:rFonts w:cstheme="minorHAnsi"/>
                    <w:sz w:val="24"/>
                    <w:szCs w:val="24"/>
                  </w:rPr>
                  <w:t>Semestre (s)</w:t>
                </w:r>
              </w:sdtContent>
            </w:sdt>
          </w:p>
        </w:tc>
      </w:tr>
      <w:tr w:rsidR="006D1A58" w:rsidRPr="00771406" w14:paraId="21781165" w14:textId="77777777" w:rsidTr="008562AE">
        <w:tc>
          <w:tcPr>
            <w:tcW w:w="2486" w:type="pct"/>
            <w:vAlign w:val="center"/>
          </w:tcPr>
          <w:p w14:paraId="7DA2A16D" w14:textId="318BBE99" w:rsidR="006D1A58" w:rsidRPr="00771406" w:rsidRDefault="006D1A58" w:rsidP="00D94D6C">
            <w:pPr>
              <w:rPr>
                <w:rFonts w:cstheme="minorHAnsi"/>
                <w:b/>
                <w:sz w:val="24"/>
                <w:szCs w:val="24"/>
              </w:rPr>
            </w:pPr>
            <w:r w:rsidRPr="00771406">
              <w:rPr>
                <w:rFonts w:cstheme="minorHAnsi"/>
                <w:b/>
                <w:sz w:val="24"/>
                <w:szCs w:val="24"/>
              </w:rPr>
              <w:t xml:space="preserve">Campo Amplio: </w:t>
            </w:r>
          </w:p>
        </w:tc>
        <w:tc>
          <w:tcPr>
            <w:tcW w:w="2514" w:type="pct"/>
            <w:gridSpan w:val="2"/>
            <w:vAlign w:val="center"/>
          </w:tcPr>
          <w:p w14:paraId="6317C1F0" w14:textId="48926586" w:rsidR="006D1A58" w:rsidRPr="00771406" w:rsidRDefault="00194319" w:rsidP="00D94D6C">
            <w:pPr>
              <w:rPr>
                <w:rFonts w:cstheme="minorHAnsi"/>
                <w:sz w:val="24"/>
                <w:szCs w:val="24"/>
              </w:rPr>
            </w:pPr>
            <w:r w:rsidRPr="00771406">
              <w:rPr>
                <w:rFonts w:cstheme="minorHAnsi"/>
                <w:sz w:val="24"/>
                <w:szCs w:val="24"/>
              </w:rPr>
              <w:t>Salud y Bienestar</w:t>
            </w:r>
          </w:p>
        </w:tc>
      </w:tr>
      <w:tr w:rsidR="006D1A58" w:rsidRPr="00771406" w14:paraId="47F33971" w14:textId="77777777" w:rsidTr="008562AE">
        <w:tc>
          <w:tcPr>
            <w:tcW w:w="2486" w:type="pct"/>
            <w:vAlign w:val="center"/>
          </w:tcPr>
          <w:p w14:paraId="1640172D" w14:textId="178B1D9A" w:rsidR="006D1A58" w:rsidRPr="00771406" w:rsidRDefault="006D1A58" w:rsidP="00D94D6C">
            <w:pPr>
              <w:rPr>
                <w:rFonts w:cstheme="minorHAnsi"/>
                <w:b/>
                <w:sz w:val="24"/>
                <w:szCs w:val="24"/>
              </w:rPr>
            </w:pPr>
            <w:r w:rsidRPr="00771406">
              <w:rPr>
                <w:rFonts w:cstheme="minorHAnsi"/>
                <w:b/>
                <w:sz w:val="24"/>
                <w:szCs w:val="24"/>
              </w:rPr>
              <w:t xml:space="preserve">Campo Específico: </w:t>
            </w:r>
          </w:p>
        </w:tc>
        <w:tc>
          <w:tcPr>
            <w:tcW w:w="2514" w:type="pct"/>
            <w:gridSpan w:val="2"/>
            <w:vAlign w:val="center"/>
          </w:tcPr>
          <w:p w14:paraId="33C5D7C4" w14:textId="21DBF9D4" w:rsidR="006D1A58" w:rsidRPr="00771406" w:rsidRDefault="00194319" w:rsidP="00D94D6C">
            <w:pPr>
              <w:rPr>
                <w:rFonts w:cstheme="minorHAnsi"/>
                <w:sz w:val="24"/>
                <w:szCs w:val="24"/>
              </w:rPr>
            </w:pPr>
            <w:r w:rsidRPr="00771406">
              <w:rPr>
                <w:rFonts w:cstheme="minorHAnsi"/>
                <w:sz w:val="24"/>
                <w:szCs w:val="24"/>
              </w:rPr>
              <w:t>Salud</w:t>
            </w:r>
          </w:p>
        </w:tc>
      </w:tr>
      <w:tr w:rsidR="006D1A58" w:rsidRPr="00771406" w14:paraId="0DD43FD6" w14:textId="77777777" w:rsidTr="008562AE">
        <w:tc>
          <w:tcPr>
            <w:tcW w:w="2486" w:type="pct"/>
            <w:vAlign w:val="center"/>
          </w:tcPr>
          <w:p w14:paraId="58EF8994" w14:textId="4EFB68D9" w:rsidR="006D1A58" w:rsidRPr="00771406" w:rsidRDefault="006D1A58" w:rsidP="00D94D6C">
            <w:pPr>
              <w:rPr>
                <w:rFonts w:cstheme="minorHAnsi"/>
                <w:b/>
                <w:sz w:val="24"/>
                <w:szCs w:val="24"/>
              </w:rPr>
            </w:pPr>
            <w:r w:rsidRPr="00771406">
              <w:rPr>
                <w:rFonts w:cstheme="minorHAnsi"/>
                <w:b/>
                <w:sz w:val="24"/>
                <w:szCs w:val="24"/>
              </w:rPr>
              <w:t xml:space="preserve">Campo Detallado: </w:t>
            </w:r>
          </w:p>
        </w:tc>
        <w:tc>
          <w:tcPr>
            <w:tcW w:w="2514" w:type="pct"/>
            <w:gridSpan w:val="2"/>
            <w:vAlign w:val="center"/>
          </w:tcPr>
          <w:p w14:paraId="787DD152" w14:textId="121D02AB" w:rsidR="006D1A58" w:rsidRPr="00771406" w:rsidRDefault="00194319" w:rsidP="00D94D6C">
            <w:pPr>
              <w:rPr>
                <w:rFonts w:cstheme="minorHAnsi"/>
                <w:sz w:val="24"/>
                <w:szCs w:val="24"/>
              </w:rPr>
            </w:pPr>
            <w:r w:rsidRPr="00771406">
              <w:rPr>
                <w:rFonts w:cstheme="minorHAnsi"/>
                <w:sz w:val="24"/>
                <w:szCs w:val="24"/>
              </w:rPr>
              <w:t>Ciencias de la Salud</w:t>
            </w:r>
          </w:p>
        </w:tc>
      </w:tr>
      <w:tr w:rsidR="006D1A58" w:rsidRPr="00771406" w14:paraId="387E0478" w14:textId="77777777" w:rsidTr="008562AE">
        <w:tc>
          <w:tcPr>
            <w:tcW w:w="2486" w:type="pct"/>
            <w:vAlign w:val="center"/>
          </w:tcPr>
          <w:p w14:paraId="3A9F8753" w14:textId="12C9C737" w:rsidR="006D1A58" w:rsidRPr="00771406" w:rsidRDefault="006D1A58" w:rsidP="00D94D6C">
            <w:pPr>
              <w:rPr>
                <w:rFonts w:cstheme="minorHAnsi"/>
                <w:b/>
                <w:sz w:val="24"/>
                <w:szCs w:val="24"/>
              </w:rPr>
            </w:pPr>
            <w:r w:rsidRPr="00771406">
              <w:rPr>
                <w:rFonts w:cstheme="minorHAnsi"/>
                <w:b/>
                <w:sz w:val="24"/>
                <w:szCs w:val="24"/>
              </w:rPr>
              <w:t>Periodicidad de la admisión:</w:t>
            </w:r>
          </w:p>
        </w:tc>
        <w:tc>
          <w:tcPr>
            <w:tcW w:w="2514" w:type="pct"/>
            <w:gridSpan w:val="2"/>
            <w:vAlign w:val="center"/>
          </w:tcPr>
          <w:p w14:paraId="15174350" w14:textId="4BADA0B7" w:rsidR="006D1A58" w:rsidRPr="00771406" w:rsidRDefault="001E1169" w:rsidP="00D94D6C">
            <w:pPr>
              <w:rPr>
                <w:rFonts w:cstheme="minorHAnsi"/>
                <w:sz w:val="24"/>
                <w:szCs w:val="24"/>
              </w:rPr>
            </w:pPr>
            <w:sdt>
              <w:sdtPr>
                <w:rPr>
                  <w:rFonts w:cstheme="minorHAnsi"/>
                  <w:sz w:val="24"/>
                  <w:szCs w:val="24"/>
                </w:rPr>
                <w:alias w:val="Periodicidad"/>
                <w:tag w:val="Periodicidad"/>
                <w:id w:val="-1292829713"/>
                <w:placeholder>
                  <w:docPart w:val="0CD789660E6F4DA8ADED58C4019252EE"/>
                </w:placeholder>
                <w:dropDownList>
                  <w:listItem w:value="Elija un elemento."/>
                  <w:listItem w:displayText="Anual" w:value="Anual"/>
                  <w:listItem w:displayText="Semestral" w:value="Semestral"/>
                  <w:listItem w:displayText="Trimestral" w:value="Trimestral"/>
                  <w:listItem w:displayText="Bimensual" w:value="Bimensual"/>
                  <w:listItem w:displayText="Mensual" w:value="Mensual"/>
                  <w:listItem w:displayText="Cuatrimestral" w:value="Cuatrimestral"/>
                  <w:listItem w:displayText="Bimestral" w:value="Bimestral"/>
                  <w:listItem w:displayText="Por Cohorte" w:value="Por Cohorte"/>
                </w:dropDownList>
              </w:sdtPr>
              <w:sdtContent>
                <w:r w:rsidR="00194319" w:rsidRPr="00771406">
                  <w:rPr>
                    <w:rFonts w:cstheme="minorHAnsi"/>
                    <w:sz w:val="24"/>
                    <w:szCs w:val="24"/>
                  </w:rPr>
                  <w:t>Semestral</w:t>
                </w:r>
              </w:sdtContent>
            </w:sdt>
          </w:p>
        </w:tc>
      </w:tr>
      <w:tr w:rsidR="002E212A" w:rsidRPr="00771406" w14:paraId="54F176AF" w14:textId="77777777" w:rsidTr="002E212A">
        <w:tc>
          <w:tcPr>
            <w:tcW w:w="2486" w:type="pct"/>
            <w:vAlign w:val="center"/>
          </w:tcPr>
          <w:p w14:paraId="74D76169" w14:textId="77777777" w:rsidR="002E212A" w:rsidRPr="00771406" w:rsidRDefault="002E212A" w:rsidP="00D94D6C">
            <w:pPr>
              <w:rPr>
                <w:rFonts w:cstheme="minorHAnsi"/>
                <w:b/>
                <w:sz w:val="24"/>
                <w:szCs w:val="24"/>
              </w:rPr>
            </w:pPr>
            <w:r w:rsidRPr="00771406">
              <w:rPr>
                <w:rFonts w:cstheme="minorHAnsi"/>
                <w:b/>
                <w:sz w:val="24"/>
                <w:szCs w:val="24"/>
              </w:rPr>
              <w:lastRenderedPageBreak/>
              <w:t>Jornada de Ofrecimiento del Programa</w:t>
            </w:r>
          </w:p>
        </w:tc>
        <w:tc>
          <w:tcPr>
            <w:tcW w:w="2514" w:type="pct"/>
            <w:gridSpan w:val="2"/>
            <w:vAlign w:val="center"/>
          </w:tcPr>
          <w:p w14:paraId="05C0EA84" w14:textId="70150C7D" w:rsidR="002E212A" w:rsidRPr="00771406" w:rsidRDefault="001E1169" w:rsidP="00D94D6C">
            <w:pPr>
              <w:pStyle w:val="Prrafodelista"/>
              <w:ind w:left="0"/>
              <w:jc w:val="both"/>
              <w:rPr>
                <w:rFonts w:cstheme="minorHAnsi"/>
                <w:sz w:val="24"/>
                <w:szCs w:val="24"/>
              </w:rPr>
            </w:pPr>
            <w:sdt>
              <w:sdtPr>
                <w:rPr>
                  <w:rFonts w:cstheme="minorHAnsi"/>
                  <w:sz w:val="24"/>
                  <w:szCs w:val="24"/>
                </w:rPr>
                <w:alias w:val="Jornada"/>
                <w:tag w:val="Jornada"/>
                <w:id w:val="-1752190700"/>
                <w:placeholder>
                  <w:docPart w:val="0CE6095B83594C8FB99AA65A2A468CFD"/>
                </w:placeholder>
                <w:dropDownList>
                  <w:listItem w:value="Elija un elemento."/>
                  <w:listItem w:displayText="Diurna" w:value="Diurna"/>
                  <w:listItem w:displayText="Mañana" w:value="Mañana"/>
                  <w:listItem w:displayText="Tarde" w:value="Tarde"/>
                  <w:listItem w:displayText="Nocturna" w:value="Nocturna"/>
                  <w:listItem w:displayText="Fin de Semana" w:value="Fin de Semana"/>
                  <w:listItem w:displayText="Diurna-Nocturna" w:value="Diurna-Nocturna"/>
                  <w:listItem w:displayText="No Aplica" w:value="No Aplica"/>
                </w:dropDownList>
              </w:sdtPr>
              <w:sdtContent>
                <w:r w:rsidR="00194319" w:rsidRPr="00771406">
                  <w:rPr>
                    <w:rFonts w:cstheme="minorHAnsi"/>
                    <w:sz w:val="24"/>
                    <w:szCs w:val="24"/>
                  </w:rPr>
                  <w:t>Diurna</w:t>
                </w:r>
              </w:sdtContent>
            </w:sdt>
          </w:p>
        </w:tc>
      </w:tr>
      <w:tr w:rsidR="006D1A58" w:rsidRPr="00771406" w14:paraId="0E0C58FC" w14:textId="77777777" w:rsidTr="008562AE">
        <w:tc>
          <w:tcPr>
            <w:tcW w:w="2486" w:type="pct"/>
            <w:vAlign w:val="center"/>
          </w:tcPr>
          <w:p w14:paraId="557E301B" w14:textId="77777777" w:rsidR="006D1A58" w:rsidRPr="00771406" w:rsidRDefault="006D1A58" w:rsidP="00D94D6C">
            <w:pPr>
              <w:rPr>
                <w:rFonts w:cstheme="minorHAnsi"/>
                <w:b/>
                <w:sz w:val="24"/>
                <w:szCs w:val="24"/>
              </w:rPr>
            </w:pPr>
            <w:r w:rsidRPr="00771406">
              <w:rPr>
                <w:rFonts w:cstheme="minorHAnsi"/>
                <w:b/>
                <w:sz w:val="24"/>
                <w:szCs w:val="24"/>
              </w:rPr>
              <w:t>Número de Estudiantes en el Primer Periodo</w:t>
            </w:r>
          </w:p>
        </w:tc>
        <w:tc>
          <w:tcPr>
            <w:tcW w:w="2514" w:type="pct"/>
            <w:gridSpan w:val="2"/>
            <w:vAlign w:val="center"/>
          </w:tcPr>
          <w:p w14:paraId="650864B5" w14:textId="28D4EA74" w:rsidR="006D1A58" w:rsidRPr="00771406" w:rsidRDefault="00FB0D87" w:rsidP="00D94D6C">
            <w:pPr>
              <w:jc w:val="both"/>
              <w:rPr>
                <w:rFonts w:cstheme="minorHAnsi"/>
                <w:sz w:val="24"/>
                <w:szCs w:val="24"/>
              </w:rPr>
            </w:pPr>
            <w:r w:rsidRPr="00771406">
              <w:rPr>
                <w:rFonts w:cstheme="minorHAnsi"/>
                <w:sz w:val="24"/>
                <w:szCs w:val="24"/>
              </w:rPr>
              <w:t>50</w:t>
            </w:r>
          </w:p>
        </w:tc>
      </w:tr>
      <w:tr w:rsidR="006D1A58" w:rsidRPr="00771406" w14:paraId="42A11E64" w14:textId="77777777" w:rsidTr="008562AE">
        <w:tc>
          <w:tcPr>
            <w:tcW w:w="2486" w:type="pct"/>
            <w:vAlign w:val="center"/>
          </w:tcPr>
          <w:p w14:paraId="0ABE7E3D" w14:textId="77777777" w:rsidR="006D1A58" w:rsidRPr="00771406" w:rsidRDefault="006D1A58" w:rsidP="00D94D6C">
            <w:pPr>
              <w:rPr>
                <w:rFonts w:cstheme="minorHAnsi"/>
                <w:b/>
                <w:sz w:val="24"/>
                <w:szCs w:val="24"/>
              </w:rPr>
            </w:pPr>
            <w:r w:rsidRPr="00771406">
              <w:rPr>
                <w:rFonts w:cstheme="minorHAnsi"/>
                <w:b/>
                <w:sz w:val="24"/>
                <w:szCs w:val="24"/>
              </w:rPr>
              <w:t>El Programa está Adscrito a:</w:t>
            </w:r>
          </w:p>
        </w:tc>
        <w:tc>
          <w:tcPr>
            <w:tcW w:w="2514" w:type="pct"/>
            <w:gridSpan w:val="2"/>
            <w:vAlign w:val="center"/>
          </w:tcPr>
          <w:p w14:paraId="48FD9099" w14:textId="10BDBBBA" w:rsidR="006D1A58" w:rsidRPr="00771406" w:rsidRDefault="001E1169" w:rsidP="00D94D6C">
            <w:pPr>
              <w:pStyle w:val="Prrafodelista"/>
              <w:ind w:left="0"/>
              <w:jc w:val="both"/>
              <w:rPr>
                <w:rFonts w:cstheme="minorHAnsi"/>
                <w:sz w:val="24"/>
                <w:szCs w:val="24"/>
              </w:rPr>
            </w:pPr>
            <w:sdt>
              <w:sdtPr>
                <w:rPr>
                  <w:rFonts w:cstheme="minorHAnsi"/>
                  <w:sz w:val="24"/>
                  <w:szCs w:val="24"/>
                </w:rPr>
                <w:alias w:val="Adscrito"/>
                <w:tag w:val="Adscrito"/>
                <w:id w:val="-929968389"/>
                <w:placeholder>
                  <w:docPart w:val="F81B07CE9E1B4B8A85D928C79382E9CA"/>
                </w:placeholder>
                <w:dropDownList>
                  <w:listItem w:value="Elija un elemento."/>
                  <w:listItem w:displayText="Otra" w:value="Otra"/>
                  <w:listItem w:displayText="Facultad" w:value="Facultad"/>
                  <w:listItem w:displayText="Departamento" w:value="Departamento"/>
                  <w:listItem w:displayText="Escuela" w:value="Escuela"/>
                  <w:listItem w:displayText="Instituto" w:value="Instituto"/>
                  <w:listItem w:displayText="Escuela Normal Superior" w:value="Escuela Normal Superior"/>
                </w:dropDownList>
              </w:sdtPr>
              <w:sdtContent>
                <w:r w:rsidR="00194319" w:rsidRPr="00771406">
                  <w:rPr>
                    <w:rFonts w:cstheme="minorHAnsi"/>
                    <w:sz w:val="24"/>
                    <w:szCs w:val="24"/>
                  </w:rPr>
                  <w:t>Departamento</w:t>
                </w:r>
              </w:sdtContent>
            </w:sdt>
          </w:p>
        </w:tc>
      </w:tr>
    </w:tbl>
    <w:tbl>
      <w:tblPr>
        <w:tblStyle w:val="Tablaconcuadrcula"/>
        <w:tblW w:w="5000" w:type="pct"/>
        <w:tblBorders>
          <w:top w:val="single" w:sz="12" w:space="0" w:color="auto"/>
          <w:left w:val="none" w:sz="0" w:space="0" w:color="auto"/>
          <w:bottom w:val="single" w:sz="12"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7456"/>
        <w:gridCol w:w="686"/>
        <w:gridCol w:w="696"/>
      </w:tblGrid>
      <w:tr w:rsidR="00727F83" w:rsidRPr="00771406" w14:paraId="3B2B70A8" w14:textId="77777777" w:rsidTr="006858DE">
        <w:tc>
          <w:tcPr>
            <w:tcW w:w="4218" w:type="pct"/>
            <w:tcBorders>
              <w:top w:val="single" w:sz="12" w:space="0" w:color="auto"/>
              <w:bottom w:val="single" w:sz="12" w:space="0" w:color="auto"/>
            </w:tcBorders>
          </w:tcPr>
          <w:p w14:paraId="326A1EFC" w14:textId="77777777" w:rsidR="00727F83" w:rsidRPr="00771406" w:rsidRDefault="00727F83" w:rsidP="00D94D6C">
            <w:pPr>
              <w:pStyle w:val="Prrafodelista"/>
              <w:ind w:left="0"/>
              <w:jc w:val="center"/>
              <w:rPr>
                <w:rFonts w:cstheme="minorHAnsi"/>
                <w:b/>
                <w:sz w:val="24"/>
                <w:szCs w:val="24"/>
              </w:rPr>
            </w:pPr>
            <w:r w:rsidRPr="00771406">
              <w:rPr>
                <w:rFonts w:cstheme="minorHAnsi"/>
                <w:b/>
                <w:sz w:val="24"/>
                <w:szCs w:val="24"/>
              </w:rPr>
              <w:t>Marque con una X</w:t>
            </w:r>
          </w:p>
        </w:tc>
        <w:tc>
          <w:tcPr>
            <w:tcW w:w="388" w:type="pct"/>
            <w:tcBorders>
              <w:top w:val="single" w:sz="12" w:space="0" w:color="auto"/>
              <w:bottom w:val="single" w:sz="12" w:space="0" w:color="auto"/>
            </w:tcBorders>
            <w:vAlign w:val="center"/>
          </w:tcPr>
          <w:p w14:paraId="2C338A35" w14:textId="77777777" w:rsidR="00727F83" w:rsidRPr="00771406" w:rsidRDefault="00727F83" w:rsidP="00D94D6C">
            <w:pPr>
              <w:pStyle w:val="Prrafodelista"/>
              <w:ind w:left="0"/>
              <w:jc w:val="center"/>
              <w:rPr>
                <w:rFonts w:cstheme="minorHAnsi"/>
                <w:b/>
                <w:sz w:val="24"/>
                <w:szCs w:val="24"/>
              </w:rPr>
            </w:pPr>
            <w:r w:rsidRPr="00771406">
              <w:rPr>
                <w:rFonts w:cstheme="minorHAnsi"/>
                <w:b/>
                <w:sz w:val="24"/>
                <w:szCs w:val="24"/>
              </w:rPr>
              <w:t>SI</w:t>
            </w:r>
          </w:p>
        </w:tc>
        <w:tc>
          <w:tcPr>
            <w:tcW w:w="394" w:type="pct"/>
            <w:tcBorders>
              <w:top w:val="single" w:sz="12" w:space="0" w:color="auto"/>
              <w:bottom w:val="single" w:sz="12" w:space="0" w:color="auto"/>
            </w:tcBorders>
            <w:vAlign w:val="center"/>
          </w:tcPr>
          <w:p w14:paraId="5049D2DE" w14:textId="77777777" w:rsidR="00727F83" w:rsidRPr="00771406" w:rsidRDefault="00727F83" w:rsidP="00D94D6C">
            <w:pPr>
              <w:pStyle w:val="Prrafodelista"/>
              <w:ind w:left="0"/>
              <w:jc w:val="center"/>
              <w:rPr>
                <w:rFonts w:cstheme="minorHAnsi"/>
                <w:b/>
                <w:sz w:val="24"/>
                <w:szCs w:val="24"/>
              </w:rPr>
            </w:pPr>
            <w:r w:rsidRPr="00771406">
              <w:rPr>
                <w:rFonts w:cstheme="minorHAnsi"/>
                <w:b/>
                <w:sz w:val="24"/>
                <w:szCs w:val="24"/>
              </w:rPr>
              <w:t>NO</w:t>
            </w:r>
          </w:p>
        </w:tc>
      </w:tr>
      <w:tr w:rsidR="00727F83" w:rsidRPr="00771406" w14:paraId="3E6A9AF8" w14:textId="77777777" w:rsidTr="006858DE">
        <w:tc>
          <w:tcPr>
            <w:tcW w:w="4218" w:type="pct"/>
            <w:tcBorders>
              <w:top w:val="single" w:sz="12" w:space="0" w:color="auto"/>
              <w:bottom w:val="single" w:sz="12" w:space="0" w:color="auto"/>
            </w:tcBorders>
          </w:tcPr>
          <w:p w14:paraId="0C8DA6FD" w14:textId="77777777" w:rsidR="00727F83" w:rsidRPr="00771406" w:rsidRDefault="00727F83" w:rsidP="00D94D6C">
            <w:pPr>
              <w:pStyle w:val="Prrafodelista"/>
              <w:ind w:left="0"/>
              <w:rPr>
                <w:rFonts w:cstheme="minorHAnsi"/>
                <w:sz w:val="24"/>
                <w:szCs w:val="24"/>
              </w:rPr>
            </w:pPr>
            <w:r w:rsidRPr="00771406">
              <w:rPr>
                <w:rFonts w:cstheme="minorHAnsi"/>
                <w:sz w:val="24"/>
                <w:szCs w:val="24"/>
              </w:rPr>
              <w:t>¿El Programa Tiene Requisitos de Idioma para el Ingreso de Estudiantes?</w:t>
            </w:r>
          </w:p>
        </w:tc>
        <w:tc>
          <w:tcPr>
            <w:tcW w:w="388" w:type="pct"/>
            <w:tcBorders>
              <w:top w:val="single" w:sz="12" w:space="0" w:color="auto"/>
              <w:bottom w:val="single" w:sz="12" w:space="0" w:color="auto"/>
            </w:tcBorders>
            <w:vAlign w:val="center"/>
          </w:tcPr>
          <w:p w14:paraId="314BF61A" w14:textId="77777777" w:rsidR="00727F83" w:rsidRPr="00771406" w:rsidRDefault="00727F83" w:rsidP="00D94D6C">
            <w:pPr>
              <w:pStyle w:val="Prrafodelista"/>
              <w:ind w:left="0"/>
              <w:jc w:val="center"/>
              <w:rPr>
                <w:rFonts w:cstheme="minorHAnsi"/>
                <w:sz w:val="24"/>
                <w:szCs w:val="24"/>
              </w:rPr>
            </w:pPr>
          </w:p>
        </w:tc>
        <w:tc>
          <w:tcPr>
            <w:tcW w:w="394" w:type="pct"/>
            <w:tcBorders>
              <w:top w:val="single" w:sz="12" w:space="0" w:color="auto"/>
              <w:bottom w:val="single" w:sz="12" w:space="0" w:color="auto"/>
            </w:tcBorders>
            <w:vAlign w:val="center"/>
          </w:tcPr>
          <w:p w14:paraId="4A2D1425" w14:textId="77777777" w:rsidR="00727F83" w:rsidRPr="00771406" w:rsidRDefault="00727F83" w:rsidP="00D94D6C">
            <w:pPr>
              <w:pStyle w:val="Prrafodelista"/>
              <w:ind w:left="0"/>
              <w:jc w:val="center"/>
              <w:rPr>
                <w:rFonts w:cstheme="minorHAnsi"/>
                <w:sz w:val="24"/>
                <w:szCs w:val="24"/>
              </w:rPr>
            </w:pPr>
            <w:r w:rsidRPr="00771406">
              <w:rPr>
                <w:rFonts w:cstheme="minorHAnsi"/>
                <w:sz w:val="24"/>
                <w:szCs w:val="24"/>
              </w:rPr>
              <w:t>X</w:t>
            </w:r>
          </w:p>
        </w:tc>
      </w:tr>
      <w:tr w:rsidR="00727F83" w:rsidRPr="00771406" w14:paraId="1A83CB01" w14:textId="77777777" w:rsidTr="006858DE">
        <w:tc>
          <w:tcPr>
            <w:tcW w:w="4218" w:type="pct"/>
            <w:tcBorders>
              <w:top w:val="single" w:sz="12" w:space="0" w:color="auto"/>
              <w:bottom w:val="single" w:sz="12" w:space="0" w:color="auto"/>
            </w:tcBorders>
          </w:tcPr>
          <w:p w14:paraId="1AC7F988" w14:textId="77777777" w:rsidR="00727F83" w:rsidRPr="00771406" w:rsidRDefault="00727F83" w:rsidP="00D94D6C">
            <w:pPr>
              <w:pStyle w:val="Prrafodelista"/>
              <w:ind w:left="0"/>
              <w:jc w:val="center"/>
              <w:rPr>
                <w:rFonts w:cstheme="minorHAnsi"/>
                <w:b/>
                <w:sz w:val="24"/>
                <w:szCs w:val="24"/>
              </w:rPr>
            </w:pPr>
            <w:r w:rsidRPr="00771406">
              <w:rPr>
                <w:rFonts w:cstheme="minorHAnsi"/>
                <w:b/>
                <w:sz w:val="24"/>
                <w:szCs w:val="24"/>
              </w:rPr>
              <w:t>Marque con una X</w:t>
            </w:r>
          </w:p>
        </w:tc>
        <w:tc>
          <w:tcPr>
            <w:tcW w:w="388" w:type="pct"/>
            <w:tcBorders>
              <w:top w:val="single" w:sz="12" w:space="0" w:color="auto"/>
              <w:bottom w:val="single" w:sz="12" w:space="0" w:color="auto"/>
            </w:tcBorders>
            <w:vAlign w:val="center"/>
          </w:tcPr>
          <w:p w14:paraId="04BC9D4B" w14:textId="77777777" w:rsidR="00727F83" w:rsidRPr="00771406" w:rsidRDefault="00727F83" w:rsidP="00D94D6C">
            <w:pPr>
              <w:pStyle w:val="Prrafodelista"/>
              <w:ind w:left="0"/>
              <w:jc w:val="center"/>
              <w:rPr>
                <w:rFonts w:cstheme="minorHAnsi"/>
                <w:b/>
                <w:sz w:val="24"/>
                <w:szCs w:val="24"/>
              </w:rPr>
            </w:pPr>
            <w:r w:rsidRPr="00771406">
              <w:rPr>
                <w:rFonts w:cstheme="minorHAnsi"/>
                <w:b/>
                <w:sz w:val="24"/>
                <w:szCs w:val="24"/>
              </w:rPr>
              <w:t>SI</w:t>
            </w:r>
          </w:p>
        </w:tc>
        <w:tc>
          <w:tcPr>
            <w:tcW w:w="394" w:type="pct"/>
            <w:tcBorders>
              <w:top w:val="single" w:sz="12" w:space="0" w:color="auto"/>
              <w:bottom w:val="single" w:sz="12" w:space="0" w:color="auto"/>
            </w:tcBorders>
            <w:vAlign w:val="center"/>
          </w:tcPr>
          <w:p w14:paraId="52EAF347" w14:textId="77777777" w:rsidR="00727F83" w:rsidRPr="00771406" w:rsidRDefault="00727F83" w:rsidP="00D94D6C">
            <w:pPr>
              <w:pStyle w:val="Prrafodelista"/>
              <w:ind w:left="0"/>
              <w:jc w:val="center"/>
              <w:rPr>
                <w:rFonts w:cstheme="minorHAnsi"/>
                <w:b/>
                <w:sz w:val="24"/>
                <w:szCs w:val="24"/>
              </w:rPr>
            </w:pPr>
            <w:r w:rsidRPr="00771406">
              <w:rPr>
                <w:rFonts w:cstheme="minorHAnsi"/>
                <w:b/>
                <w:sz w:val="24"/>
                <w:szCs w:val="24"/>
              </w:rPr>
              <w:t>NO</w:t>
            </w:r>
          </w:p>
        </w:tc>
      </w:tr>
      <w:tr w:rsidR="00727F83" w:rsidRPr="00771406" w14:paraId="12AC8766" w14:textId="77777777" w:rsidTr="006858DE">
        <w:tc>
          <w:tcPr>
            <w:tcW w:w="4218" w:type="pct"/>
            <w:tcBorders>
              <w:top w:val="single" w:sz="12" w:space="0" w:color="auto"/>
              <w:bottom w:val="single" w:sz="12" w:space="0" w:color="auto"/>
            </w:tcBorders>
          </w:tcPr>
          <w:p w14:paraId="4D0FA188" w14:textId="77777777" w:rsidR="00727F83" w:rsidRPr="00771406" w:rsidRDefault="00727F83" w:rsidP="00D94D6C">
            <w:pPr>
              <w:pStyle w:val="Prrafodelista"/>
              <w:ind w:left="0"/>
              <w:rPr>
                <w:rFonts w:cstheme="minorHAnsi"/>
                <w:sz w:val="24"/>
                <w:szCs w:val="24"/>
              </w:rPr>
            </w:pPr>
            <w:r w:rsidRPr="00771406">
              <w:rPr>
                <w:rFonts w:cstheme="minorHAnsi"/>
                <w:sz w:val="24"/>
                <w:szCs w:val="24"/>
              </w:rPr>
              <w:t>¿El Programa Tiene Requisitos de Idioma para el Egreso de Estudiantes?</w:t>
            </w:r>
          </w:p>
        </w:tc>
        <w:tc>
          <w:tcPr>
            <w:tcW w:w="388" w:type="pct"/>
            <w:tcBorders>
              <w:top w:val="single" w:sz="12" w:space="0" w:color="auto"/>
              <w:bottom w:val="single" w:sz="12" w:space="0" w:color="auto"/>
            </w:tcBorders>
            <w:vAlign w:val="center"/>
          </w:tcPr>
          <w:p w14:paraId="6BB4B2C6" w14:textId="77777777" w:rsidR="00727F83" w:rsidRPr="00771406" w:rsidRDefault="00727F83" w:rsidP="00D94D6C">
            <w:pPr>
              <w:pStyle w:val="Prrafodelista"/>
              <w:ind w:left="0"/>
              <w:jc w:val="center"/>
              <w:rPr>
                <w:rFonts w:cstheme="minorHAnsi"/>
                <w:sz w:val="24"/>
                <w:szCs w:val="24"/>
              </w:rPr>
            </w:pPr>
          </w:p>
        </w:tc>
        <w:tc>
          <w:tcPr>
            <w:tcW w:w="394" w:type="pct"/>
            <w:tcBorders>
              <w:top w:val="single" w:sz="12" w:space="0" w:color="auto"/>
              <w:bottom w:val="single" w:sz="12" w:space="0" w:color="auto"/>
            </w:tcBorders>
            <w:vAlign w:val="center"/>
          </w:tcPr>
          <w:p w14:paraId="0E3B4401" w14:textId="77777777" w:rsidR="00727F83" w:rsidRPr="00771406" w:rsidRDefault="00727F83" w:rsidP="00D94D6C">
            <w:pPr>
              <w:pStyle w:val="Prrafodelista"/>
              <w:ind w:left="0"/>
              <w:jc w:val="center"/>
              <w:rPr>
                <w:rFonts w:cstheme="minorHAnsi"/>
                <w:sz w:val="24"/>
                <w:szCs w:val="24"/>
              </w:rPr>
            </w:pPr>
            <w:r w:rsidRPr="00771406">
              <w:rPr>
                <w:rFonts w:cstheme="minorHAnsi"/>
                <w:sz w:val="24"/>
                <w:szCs w:val="24"/>
              </w:rPr>
              <w:t>X</w:t>
            </w:r>
          </w:p>
        </w:tc>
      </w:tr>
    </w:tbl>
    <w:tbl>
      <w:tblPr>
        <w:tblStyle w:val="Tablaconcuadrcula1"/>
        <w:tblW w:w="5000" w:type="pct"/>
        <w:tblBorders>
          <w:top w:val="single" w:sz="12" w:space="0" w:color="auto"/>
          <w:left w:val="none" w:sz="0" w:space="0" w:color="auto"/>
          <w:bottom w:val="single" w:sz="12" w:space="0" w:color="auto"/>
          <w:right w:val="none" w:sz="0" w:space="0" w:color="auto"/>
          <w:insideV w:val="none" w:sz="0" w:space="0" w:color="auto"/>
        </w:tblBorders>
        <w:tblCellMar>
          <w:top w:w="57" w:type="dxa"/>
          <w:bottom w:w="57" w:type="dxa"/>
        </w:tblCellMar>
        <w:tblLook w:val="0000" w:firstRow="0" w:lastRow="0" w:firstColumn="0" w:lastColumn="0" w:noHBand="0" w:noVBand="0"/>
      </w:tblPr>
      <w:tblGrid>
        <w:gridCol w:w="6747"/>
        <w:gridCol w:w="2091"/>
      </w:tblGrid>
      <w:tr w:rsidR="00727F83" w:rsidRPr="00771406" w14:paraId="60A0225C" w14:textId="77777777" w:rsidTr="006858DE">
        <w:tc>
          <w:tcPr>
            <w:tcW w:w="3817" w:type="pct"/>
            <w:vAlign w:val="center"/>
          </w:tcPr>
          <w:p w14:paraId="7FD30DE5" w14:textId="77777777" w:rsidR="00727F83" w:rsidRPr="00771406" w:rsidRDefault="00727F83" w:rsidP="00D94D6C">
            <w:pPr>
              <w:jc w:val="right"/>
              <w:rPr>
                <w:rFonts w:cstheme="minorHAnsi"/>
                <w:b/>
              </w:rPr>
            </w:pPr>
            <w:r w:rsidRPr="00771406">
              <w:rPr>
                <w:rFonts w:cstheme="minorHAnsi"/>
                <w:b/>
              </w:rPr>
              <w:t xml:space="preserve">Norma Interna de Creación </w:t>
            </w:r>
          </w:p>
          <w:p w14:paraId="5EC91315" w14:textId="77777777" w:rsidR="00727F83" w:rsidRPr="00771406" w:rsidRDefault="00727F83" w:rsidP="00D94D6C">
            <w:pPr>
              <w:jc w:val="right"/>
              <w:rPr>
                <w:rFonts w:cstheme="minorHAnsi"/>
                <w:b/>
              </w:rPr>
            </w:pPr>
            <w:r w:rsidRPr="00771406">
              <w:rPr>
                <w:rFonts w:cstheme="minorHAnsi"/>
              </w:rPr>
              <w:t>(Acuerdo, Acta, Decreto, Ley, Ordenanza, Resolución, Decreto Ley, Otro)</w:t>
            </w:r>
            <w:r w:rsidRPr="00771406">
              <w:rPr>
                <w:rFonts w:cstheme="minorHAnsi"/>
                <w:b/>
              </w:rPr>
              <w:t>:</w:t>
            </w:r>
          </w:p>
        </w:tc>
        <w:tc>
          <w:tcPr>
            <w:tcW w:w="1183" w:type="pct"/>
            <w:vAlign w:val="center"/>
          </w:tcPr>
          <w:p w14:paraId="62EE076F" w14:textId="77777777" w:rsidR="00727F83" w:rsidRPr="00771406" w:rsidRDefault="00727F83" w:rsidP="00D94D6C">
            <w:pPr>
              <w:jc w:val="center"/>
              <w:rPr>
                <w:rFonts w:cstheme="minorHAnsi"/>
              </w:rPr>
            </w:pPr>
            <w:r w:rsidRPr="00771406">
              <w:rPr>
                <w:rFonts w:cstheme="minorHAnsi"/>
              </w:rPr>
              <w:t xml:space="preserve">Acuerdo </w:t>
            </w:r>
          </w:p>
        </w:tc>
      </w:tr>
      <w:tr w:rsidR="00727F83" w:rsidRPr="00771406" w14:paraId="4BB9E906" w14:textId="77777777" w:rsidTr="006858DE">
        <w:tc>
          <w:tcPr>
            <w:tcW w:w="3817" w:type="pct"/>
            <w:vAlign w:val="center"/>
          </w:tcPr>
          <w:p w14:paraId="7A5318FB" w14:textId="77777777" w:rsidR="00727F83" w:rsidRPr="00771406" w:rsidRDefault="00727F83" w:rsidP="00D94D6C">
            <w:pPr>
              <w:jc w:val="right"/>
              <w:rPr>
                <w:rFonts w:cstheme="minorHAnsi"/>
                <w:b/>
              </w:rPr>
            </w:pPr>
            <w:r w:rsidRPr="00771406">
              <w:rPr>
                <w:rFonts w:cstheme="minorHAnsi"/>
                <w:b/>
              </w:rPr>
              <w:t>Número de Norma:</w:t>
            </w:r>
          </w:p>
        </w:tc>
        <w:tc>
          <w:tcPr>
            <w:tcW w:w="1183" w:type="pct"/>
            <w:vAlign w:val="center"/>
          </w:tcPr>
          <w:p w14:paraId="60F25529" w14:textId="77777777" w:rsidR="00727F83" w:rsidRPr="00771406" w:rsidRDefault="00727F83" w:rsidP="00D94D6C">
            <w:pPr>
              <w:jc w:val="center"/>
              <w:rPr>
                <w:rFonts w:cstheme="minorHAnsi"/>
              </w:rPr>
            </w:pPr>
            <w:r w:rsidRPr="00771406">
              <w:rPr>
                <w:rFonts w:cstheme="minorHAnsi"/>
              </w:rPr>
              <w:t xml:space="preserve"> 0030</w:t>
            </w:r>
          </w:p>
        </w:tc>
      </w:tr>
      <w:tr w:rsidR="00727F83" w:rsidRPr="00771406" w14:paraId="5884536A" w14:textId="77777777" w:rsidTr="006858DE">
        <w:tc>
          <w:tcPr>
            <w:tcW w:w="3817" w:type="pct"/>
            <w:vAlign w:val="center"/>
          </w:tcPr>
          <w:p w14:paraId="362D70EF" w14:textId="77777777" w:rsidR="00727F83" w:rsidRPr="00771406" w:rsidRDefault="00727F83" w:rsidP="00D94D6C">
            <w:pPr>
              <w:jc w:val="right"/>
              <w:rPr>
                <w:rFonts w:cstheme="minorHAnsi"/>
                <w:b/>
              </w:rPr>
            </w:pPr>
            <w:r w:rsidRPr="00771406">
              <w:rPr>
                <w:rFonts w:cstheme="minorHAnsi"/>
                <w:b/>
              </w:rPr>
              <w:t>Fecha de la Norma:</w:t>
            </w:r>
          </w:p>
        </w:tc>
        <w:tc>
          <w:tcPr>
            <w:tcW w:w="1183" w:type="pct"/>
            <w:vAlign w:val="center"/>
          </w:tcPr>
          <w:p w14:paraId="08524DEE" w14:textId="77777777" w:rsidR="00727F83" w:rsidRPr="00771406" w:rsidRDefault="00727F83" w:rsidP="00D94D6C">
            <w:pPr>
              <w:jc w:val="center"/>
              <w:rPr>
                <w:rFonts w:cstheme="minorHAnsi"/>
              </w:rPr>
            </w:pPr>
            <w:r w:rsidRPr="00771406">
              <w:rPr>
                <w:rFonts w:cstheme="minorHAnsi"/>
              </w:rPr>
              <w:t>29 de julio de 1998</w:t>
            </w:r>
          </w:p>
        </w:tc>
      </w:tr>
      <w:tr w:rsidR="00727F83" w:rsidRPr="00771406" w14:paraId="417BB4C2" w14:textId="77777777" w:rsidTr="006858DE">
        <w:tc>
          <w:tcPr>
            <w:tcW w:w="3817" w:type="pct"/>
            <w:vAlign w:val="center"/>
          </w:tcPr>
          <w:p w14:paraId="6780ECF0" w14:textId="77777777" w:rsidR="00727F83" w:rsidRPr="00771406" w:rsidRDefault="00727F83" w:rsidP="00D94D6C">
            <w:pPr>
              <w:jc w:val="right"/>
              <w:rPr>
                <w:rFonts w:cstheme="minorHAnsi"/>
                <w:b/>
              </w:rPr>
            </w:pPr>
            <w:r w:rsidRPr="00771406">
              <w:rPr>
                <w:rFonts w:cstheme="minorHAnsi"/>
                <w:b/>
              </w:rPr>
              <w:t>Instancia que expide la Norma:</w:t>
            </w:r>
          </w:p>
        </w:tc>
        <w:tc>
          <w:tcPr>
            <w:tcW w:w="1183" w:type="pct"/>
            <w:vAlign w:val="center"/>
          </w:tcPr>
          <w:p w14:paraId="580E8E73" w14:textId="77777777" w:rsidR="00727F83" w:rsidRPr="00771406" w:rsidRDefault="00727F83" w:rsidP="00D94D6C">
            <w:pPr>
              <w:jc w:val="center"/>
              <w:rPr>
                <w:rFonts w:cstheme="minorHAnsi"/>
              </w:rPr>
            </w:pPr>
            <w:r w:rsidRPr="00771406">
              <w:rPr>
                <w:rFonts w:cstheme="minorHAnsi"/>
              </w:rPr>
              <w:t>Consejo Superior</w:t>
            </w:r>
          </w:p>
        </w:tc>
      </w:tr>
    </w:tbl>
    <w:p w14:paraId="13BE9FB6" w14:textId="5AC74DAB" w:rsidR="00727F83" w:rsidRPr="00771406" w:rsidRDefault="00727F83" w:rsidP="00D94D6C">
      <w:pPr>
        <w:pStyle w:val="Prrafodelista"/>
        <w:spacing w:after="120" w:line="240" w:lineRule="auto"/>
        <w:ind w:left="0"/>
        <w:rPr>
          <w:rFonts w:cstheme="minorHAnsi"/>
          <w:b/>
          <w:sz w:val="24"/>
          <w:szCs w:val="24"/>
        </w:rPr>
      </w:pPr>
      <w:r w:rsidRPr="00771406">
        <w:rPr>
          <w:rFonts w:cstheme="minorHAnsi"/>
          <w:b/>
          <w:sz w:val="24"/>
          <w:szCs w:val="24"/>
        </w:rPr>
        <w:t>Información de Contacto - Información de Contacto del Programa</w:t>
      </w:r>
    </w:p>
    <w:tbl>
      <w:tblPr>
        <w:tblStyle w:val="Tablaconcuadrcula1"/>
        <w:tblW w:w="5000" w:type="pct"/>
        <w:tblBorders>
          <w:top w:val="single" w:sz="12" w:space="0" w:color="auto"/>
          <w:left w:val="none" w:sz="0" w:space="0" w:color="auto"/>
          <w:bottom w:val="single" w:sz="12" w:space="0" w:color="auto"/>
          <w:right w:val="none" w:sz="0" w:space="0" w:color="auto"/>
          <w:insideV w:val="none" w:sz="0" w:space="0" w:color="auto"/>
        </w:tblBorders>
        <w:tblCellMar>
          <w:top w:w="57" w:type="dxa"/>
          <w:bottom w:w="57" w:type="dxa"/>
        </w:tblCellMar>
        <w:tblLook w:val="0000" w:firstRow="0" w:lastRow="0" w:firstColumn="0" w:lastColumn="0" w:noHBand="0" w:noVBand="0"/>
      </w:tblPr>
      <w:tblGrid>
        <w:gridCol w:w="3979"/>
        <w:gridCol w:w="4859"/>
      </w:tblGrid>
      <w:tr w:rsidR="00727F83" w:rsidRPr="00771406" w14:paraId="5DD28620" w14:textId="77777777" w:rsidTr="006858DE">
        <w:tc>
          <w:tcPr>
            <w:tcW w:w="2251" w:type="pct"/>
            <w:vAlign w:val="center"/>
          </w:tcPr>
          <w:p w14:paraId="1301C0DE" w14:textId="77777777" w:rsidR="00727F83" w:rsidRPr="00771406" w:rsidRDefault="00727F83" w:rsidP="00D94D6C">
            <w:pPr>
              <w:jc w:val="right"/>
              <w:rPr>
                <w:rFonts w:cstheme="minorHAnsi"/>
                <w:b/>
              </w:rPr>
            </w:pPr>
            <w:r w:rsidRPr="00771406">
              <w:rPr>
                <w:rFonts w:cstheme="minorHAnsi"/>
                <w:b/>
              </w:rPr>
              <w:t>Dirección de Ofrecimiento del Programa:</w:t>
            </w:r>
          </w:p>
        </w:tc>
        <w:tc>
          <w:tcPr>
            <w:tcW w:w="2749" w:type="pct"/>
            <w:vAlign w:val="center"/>
          </w:tcPr>
          <w:p w14:paraId="4550BD85" w14:textId="77777777" w:rsidR="00727F83" w:rsidRPr="00771406" w:rsidRDefault="00727F83" w:rsidP="00D94D6C">
            <w:pPr>
              <w:jc w:val="both"/>
              <w:rPr>
                <w:rFonts w:cstheme="minorHAnsi"/>
              </w:rPr>
            </w:pPr>
            <w:r w:rsidRPr="00771406">
              <w:rPr>
                <w:rFonts w:cstheme="minorHAnsi"/>
              </w:rPr>
              <w:t>Carrera 6 No. 77- 305 Montería - Córdoba, Colombia</w:t>
            </w:r>
          </w:p>
          <w:p w14:paraId="45836BFC" w14:textId="77777777" w:rsidR="00727F83" w:rsidRPr="00771406" w:rsidRDefault="00727F83" w:rsidP="00D94D6C">
            <w:pPr>
              <w:jc w:val="both"/>
              <w:rPr>
                <w:rFonts w:cstheme="minorHAnsi"/>
              </w:rPr>
            </w:pPr>
          </w:p>
        </w:tc>
      </w:tr>
      <w:tr w:rsidR="00727F83" w:rsidRPr="00771406" w14:paraId="72D0BBF7" w14:textId="77777777" w:rsidTr="006858DE">
        <w:tc>
          <w:tcPr>
            <w:tcW w:w="2251" w:type="pct"/>
            <w:vAlign w:val="center"/>
          </w:tcPr>
          <w:p w14:paraId="707062D2" w14:textId="77777777" w:rsidR="00727F83" w:rsidRPr="00771406" w:rsidRDefault="00727F83" w:rsidP="00D94D6C">
            <w:pPr>
              <w:jc w:val="right"/>
              <w:rPr>
                <w:rFonts w:cstheme="minorHAnsi"/>
                <w:b/>
              </w:rPr>
            </w:pPr>
            <w:r w:rsidRPr="00771406">
              <w:rPr>
                <w:rFonts w:cstheme="minorHAnsi"/>
                <w:b/>
              </w:rPr>
              <w:t>Teléfono Fijo:</w:t>
            </w:r>
          </w:p>
        </w:tc>
        <w:tc>
          <w:tcPr>
            <w:tcW w:w="2749" w:type="pct"/>
            <w:vAlign w:val="center"/>
          </w:tcPr>
          <w:p w14:paraId="228C1365" w14:textId="77777777" w:rsidR="00727F83" w:rsidRPr="00771406" w:rsidRDefault="00727F83" w:rsidP="00D94D6C">
            <w:pPr>
              <w:jc w:val="both"/>
              <w:rPr>
                <w:rFonts w:cstheme="minorHAnsi"/>
              </w:rPr>
            </w:pPr>
            <w:r w:rsidRPr="00771406">
              <w:rPr>
                <w:rFonts w:cstheme="minorHAnsi"/>
              </w:rPr>
              <w:t>PBX: 57-6047862396</w:t>
            </w:r>
          </w:p>
        </w:tc>
      </w:tr>
      <w:tr w:rsidR="00727F83" w:rsidRPr="00771406" w14:paraId="61BC41EF" w14:textId="77777777" w:rsidTr="006858DE">
        <w:tc>
          <w:tcPr>
            <w:tcW w:w="2251" w:type="pct"/>
            <w:vAlign w:val="center"/>
          </w:tcPr>
          <w:p w14:paraId="4CC7EE5D" w14:textId="77777777" w:rsidR="00727F83" w:rsidRPr="00771406" w:rsidRDefault="00727F83" w:rsidP="00D94D6C">
            <w:pPr>
              <w:jc w:val="right"/>
              <w:rPr>
                <w:rFonts w:cstheme="minorHAnsi"/>
                <w:b/>
              </w:rPr>
            </w:pPr>
            <w:r w:rsidRPr="00771406">
              <w:rPr>
                <w:rFonts w:cstheme="minorHAnsi"/>
                <w:b/>
              </w:rPr>
              <w:t>Teléfono Celular:</w:t>
            </w:r>
          </w:p>
        </w:tc>
        <w:tc>
          <w:tcPr>
            <w:tcW w:w="2749" w:type="pct"/>
            <w:vAlign w:val="center"/>
          </w:tcPr>
          <w:p w14:paraId="2D103489" w14:textId="77777777" w:rsidR="00727F83" w:rsidRPr="00771406" w:rsidRDefault="00727F83" w:rsidP="00D94D6C">
            <w:pPr>
              <w:jc w:val="both"/>
              <w:rPr>
                <w:rFonts w:cstheme="minorHAnsi"/>
              </w:rPr>
            </w:pPr>
          </w:p>
        </w:tc>
      </w:tr>
      <w:tr w:rsidR="00727F83" w:rsidRPr="00771406" w14:paraId="63351DB6" w14:textId="77777777" w:rsidTr="006858DE">
        <w:tc>
          <w:tcPr>
            <w:tcW w:w="2251" w:type="pct"/>
            <w:vAlign w:val="center"/>
          </w:tcPr>
          <w:p w14:paraId="0E3A69AF" w14:textId="77777777" w:rsidR="00727F83" w:rsidRPr="00771406" w:rsidRDefault="00727F83" w:rsidP="00D94D6C">
            <w:pPr>
              <w:jc w:val="right"/>
              <w:rPr>
                <w:rFonts w:cstheme="minorHAnsi"/>
                <w:b/>
              </w:rPr>
            </w:pPr>
            <w:r w:rsidRPr="00771406">
              <w:rPr>
                <w:rFonts w:cstheme="minorHAnsi"/>
                <w:b/>
              </w:rPr>
              <w:t>Código Postal:</w:t>
            </w:r>
          </w:p>
        </w:tc>
        <w:tc>
          <w:tcPr>
            <w:tcW w:w="2749" w:type="pct"/>
            <w:vAlign w:val="center"/>
          </w:tcPr>
          <w:p w14:paraId="71F51BB7" w14:textId="77777777" w:rsidR="00727F83" w:rsidRPr="00771406" w:rsidRDefault="00727F83" w:rsidP="00D94D6C">
            <w:pPr>
              <w:jc w:val="both"/>
              <w:rPr>
                <w:rFonts w:cstheme="minorHAnsi"/>
              </w:rPr>
            </w:pPr>
            <w:r w:rsidRPr="00771406">
              <w:rPr>
                <w:rFonts w:cstheme="minorHAnsi"/>
              </w:rPr>
              <w:t>230002</w:t>
            </w:r>
          </w:p>
        </w:tc>
      </w:tr>
      <w:tr w:rsidR="00727F83" w:rsidRPr="00771406" w14:paraId="091E36CE" w14:textId="77777777" w:rsidTr="006858DE">
        <w:tc>
          <w:tcPr>
            <w:tcW w:w="2251" w:type="pct"/>
            <w:vAlign w:val="center"/>
          </w:tcPr>
          <w:p w14:paraId="07C1AE0E" w14:textId="77777777" w:rsidR="00727F83" w:rsidRPr="00771406" w:rsidRDefault="00727F83" w:rsidP="00D94D6C">
            <w:pPr>
              <w:jc w:val="right"/>
              <w:rPr>
                <w:rFonts w:cstheme="minorHAnsi"/>
                <w:b/>
              </w:rPr>
            </w:pPr>
            <w:r w:rsidRPr="00771406">
              <w:rPr>
                <w:rFonts w:cstheme="minorHAnsi"/>
                <w:b/>
              </w:rPr>
              <w:t>E-mail:</w:t>
            </w:r>
          </w:p>
        </w:tc>
        <w:tc>
          <w:tcPr>
            <w:tcW w:w="2749" w:type="pct"/>
            <w:vAlign w:val="center"/>
          </w:tcPr>
          <w:p w14:paraId="2C3F07E2" w14:textId="77777777" w:rsidR="00727F83" w:rsidRPr="00771406" w:rsidRDefault="00727F83" w:rsidP="00D94D6C">
            <w:pPr>
              <w:jc w:val="both"/>
              <w:rPr>
                <w:rFonts w:cstheme="minorHAnsi"/>
              </w:rPr>
            </w:pPr>
            <w:r w:rsidRPr="00771406">
              <w:rPr>
                <w:rFonts w:cstheme="minorHAnsi"/>
              </w:rPr>
              <w:t>dptobacteriologia@correo.unicordob.edu.co</w:t>
            </w:r>
          </w:p>
        </w:tc>
      </w:tr>
      <w:tr w:rsidR="00727F83" w:rsidRPr="00771406" w14:paraId="0A691176" w14:textId="77777777" w:rsidTr="006858DE">
        <w:tc>
          <w:tcPr>
            <w:tcW w:w="2251" w:type="pct"/>
            <w:vAlign w:val="center"/>
          </w:tcPr>
          <w:p w14:paraId="67293E2C" w14:textId="77777777" w:rsidR="00727F83" w:rsidRPr="00771406" w:rsidRDefault="00727F83" w:rsidP="00D94D6C">
            <w:pPr>
              <w:jc w:val="right"/>
              <w:rPr>
                <w:rFonts w:cstheme="minorHAnsi"/>
                <w:b/>
              </w:rPr>
            </w:pPr>
            <w:r w:rsidRPr="00771406">
              <w:rPr>
                <w:rFonts w:cstheme="minorHAnsi"/>
                <w:b/>
              </w:rPr>
              <w:t>Nombre Responsable:</w:t>
            </w:r>
          </w:p>
        </w:tc>
        <w:tc>
          <w:tcPr>
            <w:tcW w:w="2749" w:type="pct"/>
            <w:vAlign w:val="center"/>
          </w:tcPr>
          <w:p w14:paraId="344306CF" w14:textId="77777777" w:rsidR="00727F83" w:rsidRPr="00771406" w:rsidRDefault="00727F83" w:rsidP="00D94D6C">
            <w:pPr>
              <w:jc w:val="both"/>
              <w:rPr>
                <w:rFonts w:cstheme="minorHAnsi"/>
              </w:rPr>
            </w:pPr>
            <w:r w:rsidRPr="00771406">
              <w:rPr>
                <w:rFonts w:cstheme="minorHAnsi"/>
              </w:rPr>
              <w:t>Jairo Miguel Torres Oviedo</w:t>
            </w:r>
          </w:p>
        </w:tc>
      </w:tr>
    </w:tbl>
    <w:p w14:paraId="7BCFA2AC" w14:textId="7B7B7350" w:rsidR="00727F83" w:rsidRPr="00771406" w:rsidRDefault="00727F83" w:rsidP="00D94D6C">
      <w:pPr>
        <w:pStyle w:val="Prrafodelista"/>
        <w:spacing w:line="240" w:lineRule="auto"/>
        <w:ind w:left="0"/>
        <w:rPr>
          <w:rFonts w:cstheme="minorHAnsi"/>
          <w:sz w:val="24"/>
          <w:szCs w:val="24"/>
        </w:rPr>
      </w:pPr>
    </w:p>
    <w:p w14:paraId="3AF32484" w14:textId="7A3D73C8" w:rsidR="00D93125" w:rsidRPr="00771406" w:rsidRDefault="0093041A" w:rsidP="00D94D6C">
      <w:pPr>
        <w:pStyle w:val="Estilo2"/>
        <w:spacing w:line="240" w:lineRule="auto"/>
        <w:rPr>
          <w:rFonts w:cstheme="minorHAnsi"/>
          <w:color w:val="auto"/>
        </w:rPr>
      </w:pPr>
      <w:bookmarkStart w:id="17" w:name="_Toc178341389"/>
      <w:bookmarkStart w:id="18" w:name="_Toc183088155"/>
      <w:r w:rsidRPr="00771406">
        <w:rPr>
          <w:rFonts w:cstheme="minorHAnsi"/>
          <w:color w:val="auto"/>
        </w:rPr>
        <w:t>CAMPO O NIVEL DE OCUPACIÓN</w:t>
      </w:r>
      <w:bookmarkEnd w:id="17"/>
      <w:bookmarkEnd w:id="18"/>
    </w:p>
    <w:p w14:paraId="1CCCA9F5" w14:textId="72D11712" w:rsidR="00D93125" w:rsidRPr="00771406" w:rsidRDefault="00D93125" w:rsidP="00D94D6C">
      <w:pPr>
        <w:spacing w:line="240" w:lineRule="auto"/>
        <w:jc w:val="both"/>
        <w:rPr>
          <w:rFonts w:cstheme="minorHAnsi"/>
          <w:sz w:val="24"/>
          <w:szCs w:val="24"/>
        </w:rPr>
      </w:pPr>
      <w:r w:rsidRPr="00771406">
        <w:rPr>
          <w:rFonts w:cstheme="minorHAnsi"/>
          <w:sz w:val="24"/>
          <w:szCs w:val="24"/>
        </w:rPr>
        <w:t>El profesional de la Bacteriología podrá ejercer su profesión en el contexto de una dinámica inter y transdisciplinaria, aportando al trabajo intra e intersectorial los conocimientos y habilidades adquiridos en su formación universitaria de pregrado y posgrado, mediante la experiencia, la investigación y la educación continuada</w:t>
      </w:r>
      <w:sdt>
        <w:sdtPr>
          <w:rPr>
            <w:rFonts w:cstheme="minorHAnsi"/>
            <w:color w:val="000000"/>
            <w:sz w:val="24"/>
            <w:szCs w:val="24"/>
          </w:rPr>
          <w:tag w:val="MENDELEY_CITATION_v3_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"/>
          <w:id w:val="1840964012"/>
          <w:placeholder>
            <w:docPart w:val="DefaultPlaceholder_-1854013440"/>
          </w:placeholder>
        </w:sdtPr>
        <w:sdtContent>
          <w:r w:rsidR="000A4603" w:rsidRPr="00771406">
            <w:rPr>
              <w:rFonts w:cstheme="minorHAnsi"/>
              <w:color w:val="000000"/>
              <w:sz w:val="24"/>
              <w:szCs w:val="24"/>
            </w:rPr>
            <w:t>(19)</w:t>
          </w:r>
        </w:sdtContent>
      </w:sdt>
      <w:r w:rsidRPr="00771406">
        <w:rPr>
          <w:rFonts w:cstheme="minorHAnsi"/>
          <w:sz w:val="24"/>
          <w:szCs w:val="24"/>
        </w:rPr>
        <w:t>.</w:t>
      </w:r>
    </w:p>
    <w:p w14:paraId="094199BB" w14:textId="1E610CDD" w:rsidR="00BB666B" w:rsidRPr="00771406" w:rsidRDefault="00EC79EF" w:rsidP="00D94D6C">
      <w:pPr>
        <w:pStyle w:val="Prrafodelista"/>
        <w:spacing w:line="240" w:lineRule="auto"/>
        <w:ind w:left="0"/>
        <w:jc w:val="both"/>
        <w:rPr>
          <w:rFonts w:cstheme="minorHAnsi"/>
          <w:color w:val="0070C0"/>
          <w:sz w:val="24"/>
          <w:szCs w:val="24"/>
        </w:rPr>
      </w:pPr>
      <w:r w:rsidRPr="00771406">
        <w:rPr>
          <w:rFonts w:cstheme="minorHAnsi"/>
          <w:sz w:val="24"/>
          <w:szCs w:val="24"/>
        </w:rPr>
        <w:lastRenderedPageBreak/>
        <w:t xml:space="preserve">Total, créditos </w:t>
      </w:r>
      <w:r w:rsidR="00D94D6C" w:rsidRPr="00771406">
        <w:rPr>
          <w:rFonts w:cstheme="minorHAnsi"/>
          <w:sz w:val="24"/>
          <w:szCs w:val="24"/>
        </w:rPr>
        <w:t>de</w:t>
      </w:r>
      <w:r w:rsidRPr="00771406">
        <w:rPr>
          <w:rFonts w:cstheme="minorHAnsi"/>
          <w:sz w:val="24"/>
          <w:szCs w:val="24"/>
        </w:rPr>
        <w:t xml:space="preserve"> la versión </w:t>
      </w:r>
      <w:r w:rsidR="00095BD8" w:rsidRPr="00771406">
        <w:rPr>
          <w:rFonts w:cstheme="minorHAnsi"/>
          <w:sz w:val="24"/>
          <w:szCs w:val="24"/>
        </w:rPr>
        <w:t>3</w:t>
      </w:r>
      <w:r w:rsidRPr="00771406">
        <w:rPr>
          <w:rFonts w:cstheme="minorHAnsi"/>
          <w:sz w:val="24"/>
          <w:szCs w:val="24"/>
        </w:rPr>
        <w:t xml:space="preserve"> del plan de estudio </w:t>
      </w:r>
      <w:r w:rsidR="00095BD8" w:rsidRPr="00771406">
        <w:rPr>
          <w:rFonts w:cstheme="minorHAnsi"/>
          <w:sz w:val="24"/>
          <w:szCs w:val="24"/>
        </w:rPr>
        <w:t>implementado</w:t>
      </w:r>
      <w:r w:rsidRPr="00771406">
        <w:rPr>
          <w:rFonts w:cstheme="minorHAnsi"/>
          <w:sz w:val="24"/>
          <w:szCs w:val="24"/>
        </w:rPr>
        <w:t xml:space="preserve"> en el 20</w:t>
      </w:r>
      <w:r w:rsidR="00095BD8" w:rsidRPr="00771406">
        <w:rPr>
          <w:rFonts w:cstheme="minorHAnsi"/>
          <w:sz w:val="24"/>
          <w:szCs w:val="24"/>
        </w:rPr>
        <w:t>05</w:t>
      </w:r>
      <w:r w:rsidRPr="00771406">
        <w:rPr>
          <w:rFonts w:cstheme="minorHAnsi"/>
          <w:sz w:val="24"/>
          <w:szCs w:val="24"/>
        </w:rPr>
        <w:t>, que tiene ciento se</w:t>
      </w:r>
      <w:r w:rsidR="00095BD8" w:rsidRPr="00771406">
        <w:rPr>
          <w:rFonts w:cstheme="minorHAnsi"/>
          <w:sz w:val="24"/>
          <w:szCs w:val="24"/>
        </w:rPr>
        <w:t>t</w:t>
      </w:r>
      <w:r w:rsidRPr="00771406">
        <w:rPr>
          <w:rFonts w:cstheme="minorHAnsi"/>
          <w:sz w:val="24"/>
          <w:szCs w:val="24"/>
        </w:rPr>
        <w:t>enta</w:t>
      </w:r>
      <w:r w:rsidR="00095BD8" w:rsidRPr="00771406">
        <w:rPr>
          <w:rFonts w:cstheme="minorHAnsi"/>
          <w:sz w:val="24"/>
          <w:szCs w:val="24"/>
        </w:rPr>
        <w:t xml:space="preserve"> y seis</w:t>
      </w:r>
      <w:r w:rsidRPr="00771406">
        <w:rPr>
          <w:rFonts w:cstheme="minorHAnsi"/>
          <w:sz w:val="24"/>
          <w:szCs w:val="24"/>
        </w:rPr>
        <w:t xml:space="preserve"> (1</w:t>
      </w:r>
      <w:r w:rsidR="00095BD8" w:rsidRPr="00771406">
        <w:rPr>
          <w:rFonts w:cstheme="minorHAnsi"/>
          <w:sz w:val="24"/>
          <w:szCs w:val="24"/>
        </w:rPr>
        <w:t>76</w:t>
      </w:r>
      <w:r w:rsidRPr="00771406">
        <w:rPr>
          <w:rFonts w:cstheme="minorHAnsi"/>
          <w:sz w:val="24"/>
          <w:szCs w:val="24"/>
        </w:rPr>
        <w:t xml:space="preserve">) créditos, distribuidos de la siguiente manera: </w:t>
      </w:r>
      <w:r w:rsidR="00095BD8" w:rsidRPr="00771406">
        <w:rPr>
          <w:rFonts w:cstheme="minorHAnsi"/>
          <w:sz w:val="24"/>
          <w:szCs w:val="24"/>
        </w:rPr>
        <w:t>Área Básica 15 (8.5%), Área Profesional 135 (76.7%) y Área Complementaria 26 (14.8%).</w:t>
      </w:r>
    </w:p>
    <w:p w14:paraId="25AE3A71" w14:textId="77777777" w:rsidR="00BB666B" w:rsidRPr="00771406" w:rsidRDefault="00BB666B" w:rsidP="00D94D6C">
      <w:pPr>
        <w:pStyle w:val="Estilo2"/>
        <w:spacing w:line="240" w:lineRule="auto"/>
        <w:rPr>
          <w:rFonts w:cstheme="minorHAnsi"/>
        </w:rPr>
      </w:pPr>
      <w:bookmarkStart w:id="19" w:name="_Toc178341390"/>
      <w:bookmarkStart w:id="20" w:name="_Toc183088156"/>
      <w:r w:rsidRPr="00771406">
        <w:rPr>
          <w:rFonts w:cstheme="minorHAnsi"/>
          <w:color w:val="auto"/>
        </w:rPr>
        <w:t>BASES</w:t>
      </w:r>
      <w:r w:rsidRPr="00771406">
        <w:rPr>
          <w:rFonts w:cstheme="minorHAnsi"/>
          <w:color w:val="auto"/>
          <w:spacing w:val="-2"/>
        </w:rPr>
        <w:t xml:space="preserve"> </w:t>
      </w:r>
      <w:r w:rsidRPr="00771406">
        <w:rPr>
          <w:rFonts w:cstheme="minorHAnsi"/>
          <w:color w:val="auto"/>
        </w:rPr>
        <w:t>LEGALES</w:t>
      </w:r>
      <w:r w:rsidRPr="00771406">
        <w:rPr>
          <w:rFonts w:cstheme="minorHAnsi"/>
          <w:color w:val="auto"/>
          <w:spacing w:val="-2"/>
        </w:rPr>
        <w:t xml:space="preserve"> </w:t>
      </w:r>
      <w:r w:rsidRPr="00771406">
        <w:rPr>
          <w:rFonts w:cstheme="minorHAnsi"/>
          <w:color w:val="auto"/>
        </w:rPr>
        <w:t>Y</w:t>
      </w:r>
      <w:r w:rsidRPr="00771406">
        <w:rPr>
          <w:rFonts w:cstheme="minorHAnsi"/>
          <w:color w:val="auto"/>
          <w:spacing w:val="-3"/>
        </w:rPr>
        <w:t xml:space="preserve"> </w:t>
      </w:r>
      <w:r w:rsidRPr="00771406">
        <w:rPr>
          <w:rFonts w:cstheme="minorHAnsi"/>
          <w:color w:val="auto"/>
        </w:rPr>
        <w:t>SITUACIÓN</w:t>
      </w:r>
      <w:r w:rsidRPr="00771406">
        <w:rPr>
          <w:rFonts w:cstheme="minorHAnsi"/>
          <w:color w:val="auto"/>
          <w:spacing w:val="-1"/>
        </w:rPr>
        <w:t xml:space="preserve"> </w:t>
      </w:r>
      <w:r w:rsidRPr="00771406">
        <w:rPr>
          <w:rFonts w:cstheme="minorHAnsi"/>
          <w:color w:val="auto"/>
        </w:rPr>
        <w:t>ACTUAL</w:t>
      </w:r>
      <w:r w:rsidRPr="00771406">
        <w:rPr>
          <w:rFonts w:cstheme="minorHAnsi"/>
          <w:color w:val="auto"/>
          <w:spacing w:val="-5"/>
        </w:rPr>
        <w:t xml:space="preserve"> </w:t>
      </w:r>
      <w:r w:rsidRPr="00771406">
        <w:rPr>
          <w:rFonts w:cstheme="minorHAnsi"/>
          <w:color w:val="auto"/>
        </w:rPr>
        <w:t>DEL</w:t>
      </w:r>
      <w:r w:rsidRPr="00771406">
        <w:rPr>
          <w:rFonts w:cstheme="minorHAnsi"/>
          <w:color w:val="auto"/>
          <w:spacing w:val="-1"/>
        </w:rPr>
        <w:t xml:space="preserve"> </w:t>
      </w:r>
      <w:r w:rsidRPr="00771406">
        <w:rPr>
          <w:rFonts w:cstheme="minorHAnsi"/>
          <w:color w:val="auto"/>
        </w:rPr>
        <w:t>PROGRAMA.</w:t>
      </w:r>
      <w:bookmarkEnd w:id="19"/>
      <w:bookmarkEnd w:id="20"/>
    </w:p>
    <w:p w14:paraId="2804D25A" w14:textId="77777777" w:rsidR="00BB666B" w:rsidRPr="00771406" w:rsidRDefault="00BB666B" w:rsidP="00D94D6C">
      <w:pPr>
        <w:pStyle w:val="Textoindependiente"/>
        <w:ind w:left="0"/>
        <w:rPr>
          <w:rFonts w:asciiTheme="minorHAnsi" w:hAnsiTheme="minorHAnsi" w:cstheme="minorHAnsi"/>
          <w:b/>
        </w:rPr>
      </w:pPr>
    </w:p>
    <w:p w14:paraId="0B37EAF1" w14:textId="637FB129" w:rsidR="00BB666B" w:rsidRPr="00771406" w:rsidRDefault="00BB666B" w:rsidP="00D94D6C">
      <w:pPr>
        <w:pStyle w:val="Textoindependiente"/>
        <w:ind w:left="0" w:right="235"/>
        <w:jc w:val="both"/>
        <w:rPr>
          <w:rFonts w:asciiTheme="minorHAnsi" w:hAnsiTheme="minorHAnsi" w:cstheme="minorHAnsi"/>
        </w:rPr>
      </w:pPr>
      <w:r w:rsidRPr="00771406">
        <w:rPr>
          <w:rFonts w:asciiTheme="minorHAnsi" w:hAnsiTheme="minorHAnsi" w:cstheme="minorHAnsi"/>
        </w:rPr>
        <w:t>El programa de Bacteriología que ofrece la Facultad Ciencias de la Salud de la Universidad de</w:t>
      </w:r>
      <w:r w:rsidRPr="00771406">
        <w:rPr>
          <w:rFonts w:asciiTheme="minorHAnsi" w:hAnsiTheme="minorHAnsi" w:cstheme="minorHAnsi"/>
          <w:spacing w:val="1"/>
        </w:rPr>
        <w:t xml:space="preserve"> </w:t>
      </w:r>
      <w:r w:rsidRPr="00771406">
        <w:rPr>
          <w:rFonts w:asciiTheme="minorHAnsi" w:hAnsiTheme="minorHAnsi" w:cstheme="minorHAnsi"/>
        </w:rPr>
        <w:t xml:space="preserve">Córdoba fue creado por el Consejo Superior de esta institución mediante </w:t>
      </w:r>
      <w:bookmarkStart w:id="21" w:name="_Hlk182559602"/>
      <w:r w:rsidRPr="00771406">
        <w:rPr>
          <w:rFonts w:asciiTheme="minorHAnsi" w:hAnsiTheme="minorHAnsi" w:cstheme="minorHAnsi"/>
        </w:rPr>
        <w:t>Acuerdo 0030 del 29 de</w:t>
      </w:r>
      <w:r w:rsidRPr="00771406">
        <w:rPr>
          <w:rFonts w:asciiTheme="minorHAnsi" w:hAnsiTheme="minorHAnsi" w:cstheme="minorHAnsi"/>
          <w:spacing w:val="1"/>
        </w:rPr>
        <w:t xml:space="preserve"> </w:t>
      </w:r>
      <w:r w:rsidRPr="00771406">
        <w:rPr>
          <w:rFonts w:asciiTheme="minorHAnsi" w:hAnsiTheme="minorHAnsi" w:cstheme="minorHAnsi"/>
        </w:rPr>
        <w:t>julio de 1998</w:t>
      </w:r>
      <w:bookmarkEnd w:id="21"/>
      <w:r w:rsidRPr="00771406">
        <w:rPr>
          <w:rFonts w:asciiTheme="minorHAnsi" w:hAnsiTheme="minorHAnsi" w:cstheme="minorHAnsi"/>
        </w:rPr>
        <w:t>, con registro ICFES 111346160012300111100, aval para iniciación de actividades</w:t>
      </w:r>
      <w:r w:rsidRPr="00771406">
        <w:rPr>
          <w:rFonts w:asciiTheme="minorHAnsi" w:hAnsiTheme="minorHAnsi" w:cstheme="minorHAnsi"/>
          <w:spacing w:val="1"/>
        </w:rPr>
        <w:t xml:space="preserve"> </w:t>
      </w:r>
      <w:r w:rsidRPr="00771406">
        <w:rPr>
          <w:rFonts w:asciiTheme="minorHAnsi" w:hAnsiTheme="minorHAnsi" w:cstheme="minorHAnsi"/>
        </w:rPr>
        <w:t>según acuerdo 0023 del 3 de junio de 1999</w:t>
      </w:r>
      <w:r w:rsidRPr="00771406">
        <w:rPr>
          <w:rFonts w:asciiTheme="minorHAnsi" w:hAnsiTheme="minorHAnsi" w:cstheme="minorHAnsi"/>
          <w:spacing w:val="1"/>
        </w:rPr>
        <w:t xml:space="preserve"> </w:t>
      </w:r>
      <w:r w:rsidRPr="00771406">
        <w:rPr>
          <w:rFonts w:asciiTheme="minorHAnsi" w:hAnsiTheme="minorHAnsi" w:cstheme="minorHAnsi"/>
        </w:rPr>
        <w:t xml:space="preserve">y </w:t>
      </w:r>
      <w:r w:rsidR="008422C4" w:rsidRPr="00771406">
        <w:rPr>
          <w:rFonts w:asciiTheme="minorHAnsi" w:hAnsiTheme="minorHAnsi" w:cstheme="minorHAnsi"/>
        </w:rPr>
        <w:t>r</w:t>
      </w:r>
      <w:r w:rsidRPr="00771406">
        <w:rPr>
          <w:rFonts w:asciiTheme="minorHAnsi" w:hAnsiTheme="minorHAnsi" w:cstheme="minorHAnsi"/>
        </w:rPr>
        <w:t xml:space="preserve">egistro </w:t>
      </w:r>
      <w:r w:rsidR="008422C4" w:rsidRPr="00771406">
        <w:rPr>
          <w:rFonts w:asciiTheme="minorHAnsi" w:hAnsiTheme="minorHAnsi" w:cstheme="minorHAnsi"/>
        </w:rPr>
        <w:t>c</w:t>
      </w:r>
      <w:r w:rsidRPr="00771406">
        <w:rPr>
          <w:rFonts w:asciiTheme="minorHAnsi" w:hAnsiTheme="minorHAnsi" w:cstheme="minorHAnsi"/>
        </w:rPr>
        <w:t>alificado con</w:t>
      </w:r>
      <w:r w:rsidR="00144B7C" w:rsidRPr="00771406">
        <w:rPr>
          <w:rFonts w:asciiTheme="minorHAnsi" w:hAnsiTheme="minorHAnsi" w:cstheme="minorHAnsi"/>
        </w:rPr>
        <w:t xml:space="preserve"> las </w:t>
      </w:r>
      <w:r w:rsidRPr="00771406">
        <w:rPr>
          <w:rFonts w:asciiTheme="minorHAnsi" w:hAnsiTheme="minorHAnsi" w:cstheme="minorHAnsi"/>
        </w:rPr>
        <w:t xml:space="preserve"> </w:t>
      </w:r>
      <w:r w:rsidR="00AB018F" w:rsidRPr="00771406">
        <w:rPr>
          <w:rFonts w:asciiTheme="minorHAnsi" w:hAnsiTheme="minorHAnsi" w:cstheme="minorHAnsi"/>
        </w:rPr>
        <w:t>R</w:t>
      </w:r>
      <w:r w:rsidRPr="00771406">
        <w:rPr>
          <w:rFonts w:asciiTheme="minorHAnsi" w:hAnsiTheme="minorHAnsi" w:cstheme="minorHAnsi"/>
        </w:rPr>
        <w:t>esoluci</w:t>
      </w:r>
      <w:r w:rsidR="00144B7C" w:rsidRPr="00771406">
        <w:rPr>
          <w:rFonts w:asciiTheme="minorHAnsi" w:hAnsiTheme="minorHAnsi" w:cstheme="minorHAnsi"/>
        </w:rPr>
        <w:t>ones</w:t>
      </w:r>
      <w:r w:rsidRPr="00771406">
        <w:rPr>
          <w:rFonts w:asciiTheme="minorHAnsi" w:hAnsiTheme="minorHAnsi" w:cstheme="minorHAnsi"/>
        </w:rPr>
        <w:t xml:space="preserve"> </w:t>
      </w:r>
      <w:r w:rsidR="00AB018F" w:rsidRPr="00771406">
        <w:rPr>
          <w:rFonts w:asciiTheme="minorHAnsi" w:hAnsiTheme="minorHAnsi" w:cstheme="minorHAnsi"/>
        </w:rPr>
        <w:t>022492</w:t>
      </w:r>
      <w:r w:rsidRPr="00771406">
        <w:rPr>
          <w:rFonts w:asciiTheme="minorHAnsi" w:hAnsiTheme="minorHAnsi" w:cstheme="minorHAnsi"/>
        </w:rPr>
        <w:t xml:space="preserve"> del </w:t>
      </w:r>
      <w:r w:rsidR="00AB018F" w:rsidRPr="00771406">
        <w:rPr>
          <w:rFonts w:asciiTheme="minorHAnsi" w:hAnsiTheme="minorHAnsi" w:cstheme="minorHAnsi"/>
        </w:rPr>
        <w:t>2</w:t>
      </w:r>
      <w:r w:rsidRPr="00771406">
        <w:rPr>
          <w:rFonts w:asciiTheme="minorHAnsi" w:hAnsiTheme="minorHAnsi" w:cstheme="minorHAnsi"/>
        </w:rPr>
        <w:t>4 de</w:t>
      </w:r>
      <w:r w:rsidRPr="00771406">
        <w:rPr>
          <w:rFonts w:asciiTheme="minorHAnsi" w:hAnsiTheme="minorHAnsi" w:cstheme="minorHAnsi"/>
          <w:spacing w:val="1"/>
        </w:rPr>
        <w:t xml:space="preserve"> </w:t>
      </w:r>
      <w:r w:rsidR="00AB018F" w:rsidRPr="00771406">
        <w:rPr>
          <w:rFonts w:asciiTheme="minorHAnsi" w:hAnsiTheme="minorHAnsi" w:cstheme="minorHAnsi"/>
        </w:rPr>
        <w:t>noviembre</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20</w:t>
      </w:r>
      <w:r w:rsidR="00144B7C" w:rsidRPr="00771406">
        <w:rPr>
          <w:rFonts w:asciiTheme="minorHAnsi" w:hAnsiTheme="minorHAnsi" w:cstheme="minorHAnsi"/>
        </w:rPr>
        <w:t>21</w:t>
      </w:r>
      <w:r w:rsidR="00144B7C" w:rsidRPr="00771406">
        <w:rPr>
          <w:rFonts w:asciiTheme="minorHAnsi" w:hAnsiTheme="minorHAnsi" w:cstheme="minorHAnsi"/>
          <w:color w:val="000000"/>
        </w:rPr>
        <w:t xml:space="preserve"> y </w:t>
      </w:r>
      <w:r w:rsidR="00144B7C" w:rsidRPr="00771406">
        <w:rPr>
          <w:rFonts w:asciiTheme="minorHAnsi" w:hAnsiTheme="minorHAnsi" w:cstheme="minorHAnsi"/>
        </w:rPr>
        <w:t>007974 06 mayo de 2022 y cumpliendo los estándares de calidad en los programas académicos de pregrado en Ciencias de la salud</w:t>
      </w:r>
      <w:sdt>
        <w:sdtPr>
          <w:rPr>
            <w:rFonts w:asciiTheme="minorHAnsi" w:hAnsiTheme="minorHAnsi" w:cstheme="minorHAnsi"/>
            <w:color w:val="000000"/>
          </w:rPr>
          <w:tag w:val="MENDELEY_CITATION_v3_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"/>
          <w:id w:val="1052511307"/>
          <w:placeholder>
            <w:docPart w:val="DefaultPlaceholder_-1854013440"/>
          </w:placeholder>
        </w:sdtPr>
        <w:sdtContent>
          <w:r w:rsidR="000A4603" w:rsidRPr="00771406">
            <w:rPr>
              <w:rFonts w:asciiTheme="minorHAnsi" w:hAnsiTheme="minorHAnsi" w:cstheme="minorHAnsi"/>
              <w:color w:val="000000"/>
            </w:rPr>
            <w:t>(4–6,20,21)</w:t>
          </w:r>
        </w:sdtContent>
      </w:sdt>
      <w:r w:rsidR="00144B7C" w:rsidRPr="00771406">
        <w:rPr>
          <w:rFonts w:asciiTheme="minorHAnsi" w:hAnsiTheme="minorHAnsi" w:cstheme="minorHAnsi"/>
        </w:rPr>
        <w:t>. Entre</w:t>
      </w:r>
      <w:r w:rsidRPr="00771406">
        <w:rPr>
          <w:rFonts w:asciiTheme="minorHAnsi" w:hAnsiTheme="minorHAnsi" w:cstheme="minorHAnsi"/>
          <w:spacing w:val="7"/>
        </w:rPr>
        <w:t xml:space="preserve"> </w:t>
      </w:r>
      <w:r w:rsidRPr="00771406">
        <w:rPr>
          <w:rFonts w:asciiTheme="minorHAnsi" w:hAnsiTheme="minorHAnsi" w:cstheme="minorHAnsi"/>
        </w:rPr>
        <w:t>las</w:t>
      </w:r>
      <w:r w:rsidRPr="00771406">
        <w:rPr>
          <w:rFonts w:asciiTheme="minorHAnsi" w:hAnsiTheme="minorHAnsi" w:cstheme="minorHAnsi"/>
          <w:spacing w:val="6"/>
        </w:rPr>
        <w:t xml:space="preserve"> </w:t>
      </w:r>
      <w:r w:rsidRPr="00771406">
        <w:rPr>
          <w:rFonts w:asciiTheme="minorHAnsi" w:hAnsiTheme="minorHAnsi" w:cstheme="minorHAnsi"/>
        </w:rPr>
        <w:t>normas</w:t>
      </w:r>
      <w:r w:rsidRPr="00771406">
        <w:rPr>
          <w:rFonts w:asciiTheme="minorHAnsi" w:hAnsiTheme="minorHAnsi" w:cstheme="minorHAnsi"/>
          <w:spacing w:val="8"/>
        </w:rPr>
        <w:t xml:space="preserve"> </w:t>
      </w:r>
      <w:r w:rsidRPr="00771406">
        <w:rPr>
          <w:rFonts w:asciiTheme="minorHAnsi" w:hAnsiTheme="minorHAnsi" w:cstheme="minorHAnsi"/>
        </w:rPr>
        <w:t>legales</w:t>
      </w:r>
      <w:r w:rsidRPr="00771406">
        <w:rPr>
          <w:rFonts w:asciiTheme="minorHAnsi" w:hAnsiTheme="minorHAnsi" w:cstheme="minorHAnsi"/>
          <w:spacing w:val="7"/>
        </w:rPr>
        <w:t xml:space="preserve"> </w:t>
      </w:r>
      <w:r w:rsidRPr="00771406">
        <w:rPr>
          <w:rFonts w:asciiTheme="minorHAnsi" w:hAnsiTheme="minorHAnsi" w:cstheme="minorHAnsi"/>
        </w:rPr>
        <w:t>internas</w:t>
      </w:r>
      <w:r w:rsidRPr="00771406">
        <w:rPr>
          <w:rFonts w:asciiTheme="minorHAnsi" w:hAnsiTheme="minorHAnsi" w:cstheme="minorHAnsi"/>
          <w:spacing w:val="7"/>
        </w:rPr>
        <w:t xml:space="preserve"> </w:t>
      </w:r>
      <w:r w:rsidRPr="00771406">
        <w:rPr>
          <w:rFonts w:asciiTheme="minorHAnsi" w:hAnsiTheme="minorHAnsi" w:cstheme="minorHAnsi"/>
        </w:rPr>
        <w:t>que</w:t>
      </w:r>
      <w:r w:rsidRPr="00771406">
        <w:rPr>
          <w:rFonts w:asciiTheme="minorHAnsi" w:hAnsiTheme="minorHAnsi" w:cstheme="minorHAnsi"/>
          <w:spacing w:val="7"/>
        </w:rPr>
        <w:t xml:space="preserve"> </w:t>
      </w:r>
      <w:r w:rsidRPr="00771406">
        <w:rPr>
          <w:rFonts w:asciiTheme="minorHAnsi" w:hAnsiTheme="minorHAnsi" w:cstheme="minorHAnsi"/>
        </w:rPr>
        <w:t>regulan</w:t>
      </w:r>
      <w:r w:rsidRPr="00771406">
        <w:rPr>
          <w:rFonts w:asciiTheme="minorHAnsi" w:hAnsiTheme="minorHAnsi" w:cstheme="minorHAnsi"/>
          <w:spacing w:val="5"/>
        </w:rPr>
        <w:t xml:space="preserve"> </w:t>
      </w:r>
      <w:r w:rsidRPr="00771406">
        <w:rPr>
          <w:rFonts w:asciiTheme="minorHAnsi" w:hAnsiTheme="minorHAnsi" w:cstheme="minorHAnsi"/>
        </w:rPr>
        <w:t>el</w:t>
      </w:r>
      <w:r w:rsidRPr="00771406">
        <w:rPr>
          <w:rFonts w:asciiTheme="minorHAnsi" w:hAnsiTheme="minorHAnsi" w:cstheme="minorHAnsi"/>
          <w:spacing w:val="9"/>
        </w:rPr>
        <w:t xml:space="preserve"> </w:t>
      </w:r>
      <w:r w:rsidRPr="00771406">
        <w:rPr>
          <w:rFonts w:asciiTheme="minorHAnsi" w:hAnsiTheme="minorHAnsi" w:cstheme="minorHAnsi"/>
        </w:rPr>
        <w:t>Programa</w:t>
      </w:r>
      <w:r w:rsidRPr="00771406">
        <w:rPr>
          <w:rFonts w:asciiTheme="minorHAnsi" w:hAnsiTheme="minorHAnsi" w:cstheme="minorHAnsi"/>
          <w:spacing w:val="6"/>
        </w:rPr>
        <w:t xml:space="preserve"> </w:t>
      </w:r>
      <w:r w:rsidRPr="00771406">
        <w:rPr>
          <w:rFonts w:asciiTheme="minorHAnsi" w:hAnsiTheme="minorHAnsi" w:cstheme="minorHAnsi"/>
        </w:rPr>
        <w:t>de</w:t>
      </w:r>
      <w:r w:rsidRPr="00771406">
        <w:rPr>
          <w:rFonts w:asciiTheme="minorHAnsi" w:hAnsiTheme="minorHAnsi" w:cstheme="minorHAnsi"/>
          <w:spacing w:val="7"/>
        </w:rPr>
        <w:t xml:space="preserve"> </w:t>
      </w:r>
      <w:r w:rsidRPr="00771406">
        <w:rPr>
          <w:rFonts w:asciiTheme="minorHAnsi" w:hAnsiTheme="minorHAnsi" w:cstheme="minorHAnsi"/>
        </w:rPr>
        <w:t>Bacteriología</w:t>
      </w:r>
      <w:r w:rsidRPr="00771406">
        <w:rPr>
          <w:rFonts w:asciiTheme="minorHAnsi" w:hAnsiTheme="minorHAnsi" w:cstheme="minorHAnsi"/>
          <w:spacing w:val="6"/>
        </w:rPr>
        <w:t xml:space="preserve"> </w:t>
      </w:r>
      <w:r w:rsidRPr="00771406">
        <w:rPr>
          <w:rFonts w:asciiTheme="minorHAnsi" w:hAnsiTheme="minorHAnsi" w:cstheme="minorHAnsi"/>
        </w:rPr>
        <w:t>se</w:t>
      </w:r>
      <w:r w:rsidRPr="00771406">
        <w:rPr>
          <w:rFonts w:asciiTheme="minorHAnsi" w:hAnsiTheme="minorHAnsi" w:cstheme="minorHAnsi"/>
          <w:spacing w:val="7"/>
        </w:rPr>
        <w:t xml:space="preserve"> </w:t>
      </w:r>
      <w:r w:rsidRPr="00771406">
        <w:rPr>
          <w:rFonts w:asciiTheme="minorHAnsi" w:hAnsiTheme="minorHAnsi" w:cstheme="minorHAnsi"/>
        </w:rPr>
        <w:t>destacan</w:t>
      </w:r>
      <w:r w:rsidRPr="00771406">
        <w:rPr>
          <w:rFonts w:asciiTheme="minorHAnsi" w:hAnsiTheme="minorHAnsi" w:cstheme="minorHAnsi"/>
          <w:spacing w:val="5"/>
        </w:rPr>
        <w:t xml:space="preserve"> </w:t>
      </w:r>
      <w:r w:rsidR="00485067" w:rsidRPr="00771406">
        <w:rPr>
          <w:rFonts w:asciiTheme="minorHAnsi" w:hAnsiTheme="minorHAnsi" w:cstheme="minorHAnsi"/>
        </w:rPr>
        <w:t>l</w:t>
      </w:r>
      <w:r w:rsidR="00ED3A0A" w:rsidRPr="00771406">
        <w:rPr>
          <w:rFonts w:asciiTheme="minorHAnsi" w:hAnsiTheme="minorHAnsi" w:cstheme="minorHAnsi"/>
        </w:rPr>
        <w:t>a</w:t>
      </w:r>
      <w:r w:rsidR="00485067" w:rsidRPr="00771406">
        <w:rPr>
          <w:rFonts w:asciiTheme="minorHAnsi" w:hAnsiTheme="minorHAnsi" w:cstheme="minorHAnsi"/>
        </w:rPr>
        <w:t>s</w:t>
      </w:r>
      <w:r w:rsidR="00485067" w:rsidRPr="00771406">
        <w:rPr>
          <w:rFonts w:asciiTheme="minorHAnsi" w:hAnsiTheme="minorHAnsi" w:cstheme="minorHAnsi"/>
          <w:spacing w:val="-47"/>
        </w:rPr>
        <w:t xml:space="preserve">  </w:t>
      </w:r>
      <w:r w:rsidR="00ED3A0A" w:rsidRPr="00771406">
        <w:rPr>
          <w:rFonts w:asciiTheme="minorHAnsi" w:hAnsiTheme="minorHAnsi" w:cstheme="minorHAnsi"/>
          <w:spacing w:val="-47"/>
        </w:rPr>
        <w:t xml:space="preserve"> </w:t>
      </w:r>
      <w:r w:rsidR="00771406">
        <w:rPr>
          <w:rFonts w:asciiTheme="minorHAnsi" w:hAnsiTheme="minorHAnsi" w:cstheme="minorHAnsi"/>
          <w:spacing w:val="-47"/>
        </w:rPr>
        <w:t xml:space="preserve">           </w:t>
      </w:r>
      <w:r w:rsidR="00485067" w:rsidRPr="00771406">
        <w:rPr>
          <w:rFonts w:asciiTheme="minorHAnsi" w:hAnsiTheme="minorHAnsi" w:cstheme="minorHAnsi"/>
        </w:rPr>
        <w:t>siguientes:</w:t>
      </w:r>
    </w:p>
    <w:p w14:paraId="6ED088E0" w14:textId="511FECFD" w:rsidR="004B7431" w:rsidRPr="00771406" w:rsidRDefault="004B7431" w:rsidP="00D94D6C">
      <w:pPr>
        <w:pStyle w:val="Textoindependiente"/>
        <w:ind w:left="0" w:right="235"/>
        <w:jc w:val="both"/>
        <w:rPr>
          <w:rFonts w:asciiTheme="minorHAnsi" w:hAnsiTheme="minorHAnsi" w:cstheme="minorHAnsi"/>
        </w:rPr>
      </w:pPr>
    </w:p>
    <w:p w14:paraId="50D38A3D" w14:textId="77777777" w:rsidR="004B7431" w:rsidRPr="00771406" w:rsidRDefault="004B7431" w:rsidP="00D94D6C">
      <w:pPr>
        <w:pStyle w:val="Textoindependiente"/>
        <w:ind w:left="0" w:right="235"/>
        <w:jc w:val="both"/>
        <w:rPr>
          <w:rFonts w:asciiTheme="minorHAnsi" w:hAnsiTheme="minorHAnsi" w:cstheme="minorHAnsi"/>
        </w:rPr>
      </w:pPr>
    </w:p>
    <w:p w14:paraId="53D627A9" w14:textId="1BA4F4B9" w:rsidR="00BA633F" w:rsidRPr="00771406" w:rsidRDefault="00BB666B" w:rsidP="00D94D6C">
      <w:pPr>
        <w:pStyle w:val="Textoindependiente"/>
        <w:numPr>
          <w:ilvl w:val="0"/>
          <w:numId w:val="21"/>
        </w:numPr>
        <w:jc w:val="both"/>
        <w:rPr>
          <w:rFonts w:asciiTheme="minorHAnsi" w:hAnsiTheme="minorHAnsi" w:cstheme="minorHAnsi"/>
        </w:rPr>
      </w:pPr>
      <w:r w:rsidRPr="00771406">
        <w:rPr>
          <w:rFonts w:asciiTheme="minorHAnsi" w:hAnsiTheme="minorHAnsi" w:cstheme="minorHAnsi"/>
        </w:rPr>
        <w:t>Proyecto</w:t>
      </w:r>
      <w:r w:rsidRPr="00771406">
        <w:rPr>
          <w:rFonts w:asciiTheme="minorHAnsi" w:hAnsiTheme="minorHAnsi" w:cstheme="minorHAnsi"/>
          <w:spacing w:val="-7"/>
        </w:rPr>
        <w:t xml:space="preserve"> </w:t>
      </w:r>
      <w:r w:rsidRPr="00771406">
        <w:rPr>
          <w:rFonts w:asciiTheme="minorHAnsi" w:hAnsiTheme="minorHAnsi" w:cstheme="minorHAnsi"/>
        </w:rPr>
        <w:t>Educativo</w:t>
      </w:r>
      <w:r w:rsidRPr="00771406">
        <w:rPr>
          <w:rFonts w:asciiTheme="minorHAnsi" w:hAnsiTheme="minorHAnsi" w:cstheme="minorHAnsi"/>
          <w:spacing w:val="-6"/>
        </w:rPr>
        <w:t xml:space="preserve"> </w:t>
      </w:r>
      <w:r w:rsidRPr="00771406">
        <w:rPr>
          <w:rFonts w:asciiTheme="minorHAnsi" w:hAnsiTheme="minorHAnsi" w:cstheme="minorHAnsi"/>
        </w:rPr>
        <w:t>Institucional</w:t>
      </w:r>
      <w:r w:rsidRPr="00771406">
        <w:rPr>
          <w:rFonts w:asciiTheme="minorHAnsi" w:hAnsiTheme="minorHAnsi" w:cstheme="minorHAnsi"/>
          <w:spacing w:val="-4"/>
        </w:rPr>
        <w:t xml:space="preserve"> </w:t>
      </w:r>
      <w:r w:rsidR="00CE2AF5" w:rsidRPr="00771406">
        <w:rPr>
          <w:rFonts w:asciiTheme="minorHAnsi" w:hAnsiTheme="minorHAnsi" w:cstheme="minorHAnsi"/>
          <w:spacing w:val="-4"/>
        </w:rPr>
        <w:t>(</w:t>
      </w:r>
      <w:r w:rsidRPr="00771406">
        <w:rPr>
          <w:rFonts w:asciiTheme="minorHAnsi" w:hAnsiTheme="minorHAnsi" w:cstheme="minorHAnsi"/>
        </w:rPr>
        <w:t>PEI</w:t>
      </w:r>
      <w:r w:rsidR="00CE2AF5" w:rsidRPr="00771406">
        <w:rPr>
          <w:rFonts w:asciiTheme="minorHAnsi" w:hAnsiTheme="minorHAnsi" w:cstheme="minorHAnsi"/>
        </w:rPr>
        <w:t>)</w:t>
      </w:r>
      <w:r w:rsidR="009754C0" w:rsidRPr="00771406">
        <w:rPr>
          <w:rFonts w:asciiTheme="minorHAnsi" w:hAnsiTheme="minorHAnsi" w:cstheme="minorHAnsi"/>
        </w:rPr>
        <w:t>.</w:t>
      </w:r>
    </w:p>
    <w:p w14:paraId="0F95AD11" w14:textId="77777777" w:rsidR="000F7C06" w:rsidRPr="00771406" w:rsidRDefault="000F7C06" w:rsidP="00D94D6C">
      <w:pPr>
        <w:pStyle w:val="Textoindependiente"/>
        <w:numPr>
          <w:ilvl w:val="0"/>
          <w:numId w:val="21"/>
        </w:numPr>
        <w:jc w:val="both"/>
        <w:rPr>
          <w:rFonts w:asciiTheme="minorHAnsi" w:hAnsiTheme="minorHAnsi" w:cstheme="minorHAnsi"/>
        </w:rPr>
      </w:pPr>
      <w:r w:rsidRPr="00771406">
        <w:rPr>
          <w:rFonts w:asciiTheme="minorHAnsi" w:hAnsiTheme="minorHAnsi" w:cstheme="minorHAnsi"/>
        </w:rPr>
        <w:t>Acuerdo 0030 del 29 de julio de 1998</w:t>
      </w:r>
    </w:p>
    <w:p w14:paraId="062854D3" w14:textId="42ACDC5F" w:rsidR="00B5557C" w:rsidRPr="00771406" w:rsidRDefault="00B5557C" w:rsidP="00B5557C">
      <w:pPr>
        <w:pStyle w:val="Textoindependiente"/>
        <w:numPr>
          <w:ilvl w:val="0"/>
          <w:numId w:val="21"/>
        </w:numPr>
        <w:ind w:right="911"/>
        <w:jc w:val="both"/>
        <w:rPr>
          <w:rFonts w:asciiTheme="minorHAnsi" w:hAnsiTheme="minorHAnsi" w:cstheme="minorHAnsi"/>
          <w:spacing w:val="-1"/>
        </w:rPr>
      </w:pPr>
      <w:r w:rsidRPr="00771406">
        <w:rPr>
          <w:rFonts w:asciiTheme="minorHAnsi" w:hAnsiTheme="minorHAnsi" w:cstheme="minorHAnsi"/>
          <w:spacing w:val="-1"/>
        </w:rPr>
        <w:t>Decreto 0808 de abril 25 de 2002, Por el cual se establece el crédito académico como mecanismo de evaluación de calidad, transferencia</w:t>
      </w:r>
    </w:p>
    <w:p w14:paraId="11A4DD94" w14:textId="544AD29B" w:rsidR="00B5557C" w:rsidRPr="00771406" w:rsidRDefault="00B5557C" w:rsidP="00B5557C">
      <w:pPr>
        <w:pStyle w:val="Textoindependiente"/>
        <w:numPr>
          <w:ilvl w:val="0"/>
          <w:numId w:val="21"/>
        </w:numPr>
        <w:ind w:right="911"/>
        <w:jc w:val="both"/>
        <w:rPr>
          <w:rFonts w:asciiTheme="minorHAnsi" w:hAnsiTheme="minorHAnsi" w:cstheme="minorHAnsi"/>
        </w:rPr>
      </w:pPr>
      <w:r w:rsidRPr="00771406">
        <w:rPr>
          <w:rFonts w:asciiTheme="minorHAnsi" w:hAnsiTheme="minorHAnsi" w:cstheme="minorHAnsi"/>
          <w:spacing w:val="-1"/>
        </w:rPr>
        <w:t>estudiantil y cooperación interinstitucional.</w:t>
      </w:r>
    </w:p>
    <w:p w14:paraId="284EC421" w14:textId="7C8F04D2" w:rsidR="005D3173" w:rsidRPr="00771406" w:rsidRDefault="00BB666B" w:rsidP="00D94D6C">
      <w:pPr>
        <w:pStyle w:val="Textoindependiente"/>
        <w:numPr>
          <w:ilvl w:val="0"/>
          <w:numId w:val="21"/>
        </w:numPr>
        <w:ind w:right="911"/>
        <w:jc w:val="both"/>
        <w:rPr>
          <w:rFonts w:asciiTheme="minorHAnsi" w:hAnsiTheme="minorHAnsi" w:cstheme="minorHAnsi"/>
        </w:rPr>
      </w:pPr>
      <w:r w:rsidRPr="00771406">
        <w:rPr>
          <w:rFonts w:asciiTheme="minorHAnsi" w:hAnsiTheme="minorHAnsi" w:cstheme="minorHAnsi"/>
        </w:rPr>
        <w:t xml:space="preserve">Acuerdo </w:t>
      </w:r>
      <w:r w:rsidR="001D40AE" w:rsidRPr="00771406">
        <w:rPr>
          <w:rFonts w:asciiTheme="minorHAnsi" w:hAnsiTheme="minorHAnsi" w:cstheme="minorHAnsi"/>
        </w:rPr>
        <w:t>270</w:t>
      </w:r>
      <w:r w:rsidRPr="00771406">
        <w:rPr>
          <w:rFonts w:asciiTheme="minorHAnsi" w:hAnsiTheme="minorHAnsi" w:cstheme="minorHAnsi"/>
        </w:rPr>
        <w:t xml:space="preserve"> del </w:t>
      </w:r>
      <w:r w:rsidR="001D40AE" w:rsidRPr="00771406">
        <w:rPr>
          <w:rFonts w:asciiTheme="minorHAnsi" w:hAnsiTheme="minorHAnsi" w:cstheme="minorHAnsi"/>
        </w:rPr>
        <w:t>12</w:t>
      </w:r>
      <w:r w:rsidRPr="00771406">
        <w:rPr>
          <w:rFonts w:asciiTheme="minorHAnsi" w:hAnsiTheme="minorHAnsi" w:cstheme="minorHAnsi"/>
        </w:rPr>
        <w:t xml:space="preserve"> de </w:t>
      </w:r>
      <w:r w:rsidR="001D40AE" w:rsidRPr="00771406">
        <w:rPr>
          <w:rFonts w:asciiTheme="minorHAnsi" w:hAnsiTheme="minorHAnsi" w:cstheme="minorHAnsi"/>
        </w:rPr>
        <w:t>diciembre</w:t>
      </w:r>
      <w:r w:rsidRPr="00771406">
        <w:rPr>
          <w:rFonts w:asciiTheme="minorHAnsi" w:hAnsiTheme="minorHAnsi" w:cstheme="minorHAnsi"/>
        </w:rPr>
        <w:t xml:space="preserve"> de </w:t>
      </w:r>
      <w:r w:rsidR="001D40AE" w:rsidRPr="00771406">
        <w:rPr>
          <w:rFonts w:asciiTheme="minorHAnsi" w:hAnsiTheme="minorHAnsi" w:cstheme="minorHAnsi"/>
        </w:rPr>
        <w:t>2017</w:t>
      </w:r>
      <w:r w:rsidRPr="00771406">
        <w:rPr>
          <w:rFonts w:asciiTheme="minorHAnsi" w:hAnsiTheme="minorHAnsi" w:cstheme="minorHAnsi"/>
        </w:rPr>
        <w:t xml:space="preserve">, </w:t>
      </w:r>
      <w:r w:rsidR="001D40AE" w:rsidRPr="00771406">
        <w:rPr>
          <w:rFonts w:asciiTheme="minorHAnsi" w:hAnsiTheme="minorHAnsi" w:cstheme="minorHAnsi"/>
        </w:rPr>
        <w:t xml:space="preserve">Por medio del cual se adopta el </w:t>
      </w:r>
      <w:r w:rsidRPr="00771406">
        <w:rPr>
          <w:rFonts w:asciiTheme="minorHAnsi" w:hAnsiTheme="minorHAnsi" w:cstheme="minorHAnsi"/>
        </w:rPr>
        <w:t>Estatuto General de la Universidad de Córdoba</w:t>
      </w:r>
      <w:sdt>
        <w:sdtPr>
          <w:rPr>
            <w:rFonts w:asciiTheme="minorHAnsi" w:hAnsiTheme="minorHAnsi" w:cstheme="minorHAnsi"/>
            <w:color w:val="000000"/>
          </w:rPr>
          <w:tag w:val="MENDELEY_CITATION_v3_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"/>
          <w:id w:val="-1030254878"/>
          <w:placeholder>
            <w:docPart w:val="DefaultPlaceholder_-1854013440"/>
          </w:placeholder>
        </w:sdtPr>
        <w:sdtContent>
          <w:r w:rsidR="00B5557C" w:rsidRPr="00771406">
            <w:rPr>
              <w:rFonts w:asciiTheme="minorHAnsi" w:hAnsiTheme="minorHAnsi" w:cstheme="minorHAnsi"/>
              <w:color w:val="000000"/>
            </w:rPr>
            <w:t xml:space="preserve"> </w:t>
          </w:r>
          <w:r w:rsidR="000A4603" w:rsidRPr="00771406">
            <w:rPr>
              <w:rFonts w:asciiTheme="minorHAnsi" w:hAnsiTheme="minorHAnsi" w:cstheme="minorHAnsi"/>
              <w:color w:val="000000"/>
            </w:rPr>
            <w:t>(22)</w:t>
          </w:r>
        </w:sdtContent>
      </w:sdt>
      <w:r w:rsidRPr="00771406">
        <w:rPr>
          <w:rFonts w:asciiTheme="minorHAnsi" w:hAnsiTheme="minorHAnsi" w:cstheme="minorHAnsi"/>
        </w:rPr>
        <w:t>.</w:t>
      </w:r>
      <w:r w:rsidRPr="00771406">
        <w:rPr>
          <w:rFonts w:asciiTheme="minorHAnsi" w:hAnsiTheme="minorHAnsi" w:cstheme="minorHAnsi"/>
          <w:spacing w:val="-47"/>
        </w:rPr>
        <w:t xml:space="preserve"> </w:t>
      </w:r>
      <w:r w:rsidR="001D40AE" w:rsidRPr="00771406">
        <w:rPr>
          <w:rFonts w:asciiTheme="minorHAnsi" w:hAnsiTheme="minorHAnsi" w:cstheme="minorHAnsi"/>
          <w:spacing w:val="-47"/>
        </w:rPr>
        <w:t xml:space="preserve"> </w:t>
      </w:r>
    </w:p>
    <w:p w14:paraId="680DFE7D" w14:textId="27D77E16" w:rsidR="00BB666B" w:rsidRPr="00771406" w:rsidRDefault="00BB666B" w:rsidP="00D94D6C">
      <w:pPr>
        <w:pStyle w:val="Textoindependiente"/>
        <w:numPr>
          <w:ilvl w:val="0"/>
          <w:numId w:val="21"/>
        </w:numPr>
        <w:ind w:right="911"/>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5"/>
        </w:rPr>
        <w:t xml:space="preserve"> </w:t>
      </w:r>
      <w:r w:rsidRPr="00771406">
        <w:rPr>
          <w:rFonts w:asciiTheme="minorHAnsi" w:hAnsiTheme="minorHAnsi" w:cstheme="minorHAnsi"/>
        </w:rPr>
        <w:t>055</w:t>
      </w:r>
      <w:r w:rsidRPr="00771406">
        <w:rPr>
          <w:rFonts w:asciiTheme="minorHAnsi" w:hAnsiTheme="minorHAnsi" w:cstheme="minorHAnsi"/>
          <w:spacing w:val="-4"/>
        </w:rPr>
        <w:t xml:space="preserve"> </w:t>
      </w:r>
      <w:r w:rsidRPr="00771406">
        <w:rPr>
          <w:rFonts w:asciiTheme="minorHAnsi" w:hAnsiTheme="minorHAnsi" w:cstheme="minorHAnsi"/>
        </w:rPr>
        <w:t>del</w:t>
      </w:r>
      <w:r w:rsidRPr="00771406">
        <w:rPr>
          <w:rFonts w:asciiTheme="minorHAnsi" w:hAnsiTheme="minorHAnsi" w:cstheme="minorHAnsi"/>
          <w:spacing w:val="-1"/>
        </w:rPr>
        <w:t xml:space="preserve"> </w:t>
      </w:r>
      <w:r w:rsidRPr="00771406">
        <w:rPr>
          <w:rFonts w:asciiTheme="minorHAnsi" w:hAnsiTheme="minorHAnsi" w:cstheme="minorHAnsi"/>
        </w:rPr>
        <w:t>01</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octubre</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2003,</w:t>
      </w:r>
      <w:r w:rsidRPr="00771406">
        <w:rPr>
          <w:rFonts w:asciiTheme="minorHAnsi" w:hAnsiTheme="minorHAnsi" w:cstheme="minorHAnsi"/>
          <w:spacing w:val="2"/>
        </w:rPr>
        <w:t xml:space="preserve"> </w:t>
      </w:r>
      <w:r w:rsidRPr="00771406">
        <w:rPr>
          <w:rFonts w:asciiTheme="minorHAnsi" w:hAnsiTheme="minorHAnsi" w:cstheme="minorHAnsi"/>
        </w:rPr>
        <w:t>Estatuto</w:t>
      </w:r>
      <w:r w:rsidRPr="00771406">
        <w:rPr>
          <w:rFonts w:asciiTheme="minorHAnsi" w:hAnsiTheme="minorHAnsi" w:cstheme="minorHAnsi"/>
          <w:spacing w:val="-3"/>
        </w:rPr>
        <w:t xml:space="preserve"> </w:t>
      </w:r>
      <w:r w:rsidRPr="00771406">
        <w:rPr>
          <w:rFonts w:asciiTheme="minorHAnsi" w:hAnsiTheme="minorHAnsi" w:cstheme="minorHAnsi"/>
        </w:rPr>
        <w:t>del Personal</w:t>
      </w:r>
      <w:r w:rsidRPr="00771406">
        <w:rPr>
          <w:rFonts w:asciiTheme="minorHAnsi" w:hAnsiTheme="minorHAnsi" w:cstheme="minorHAnsi"/>
          <w:spacing w:val="-2"/>
        </w:rPr>
        <w:t xml:space="preserve"> </w:t>
      </w:r>
      <w:r w:rsidRPr="00771406">
        <w:rPr>
          <w:rFonts w:asciiTheme="minorHAnsi" w:hAnsiTheme="minorHAnsi" w:cstheme="minorHAnsi"/>
        </w:rPr>
        <w:t>Docente</w:t>
      </w:r>
      <w:sdt>
        <w:sdtPr>
          <w:rPr>
            <w:rFonts w:asciiTheme="minorHAnsi" w:hAnsiTheme="minorHAnsi" w:cstheme="minorHAnsi"/>
            <w:color w:val="000000"/>
          </w:rPr>
          <w:tag w:val="MENDELEY_CITATION_v3_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"/>
          <w:id w:val="-972281568"/>
          <w:placeholder>
            <w:docPart w:val="DefaultPlaceholder_-1854013440"/>
          </w:placeholder>
        </w:sdtPr>
        <w:sdtContent>
          <w:r w:rsidR="000A4603" w:rsidRPr="00771406">
            <w:rPr>
              <w:rFonts w:asciiTheme="minorHAnsi" w:hAnsiTheme="minorHAnsi" w:cstheme="minorHAnsi"/>
              <w:color w:val="000000"/>
            </w:rPr>
            <w:t>(23)</w:t>
          </w:r>
        </w:sdtContent>
      </w:sdt>
      <w:r w:rsidRPr="00771406">
        <w:rPr>
          <w:rFonts w:asciiTheme="minorHAnsi" w:hAnsiTheme="minorHAnsi" w:cstheme="minorHAnsi"/>
        </w:rPr>
        <w:t>.</w:t>
      </w:r>
    </w:p>
    <w:p w14:paraId="7BE8EAD5" w14:textId="6326F964" w:rsidR="00BB666B" w:rsidRPr="00771406" w:rsidRDefault="00BB666B" w:rsidP="00D94D6C">
      <w:pPr>
        <w:pStyle w:val="Textoindependiente"/>
        <w:numPr>
          <w:ilvl w:val="0"/>
          <w:numId w:val="21"/>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5"/>
        </w:rPr>
        <w:t xml:space="preserve"> </w:t>
      </w:r>
      <w:r w:rsidRPr="00771406">
        <w:rPr>
          <w:rFonts w:asciiTheme="minorHAnsi" w:hAnsiTheme="minorHAnsi" w:cstheme="minorHAnsi"/>
        </w:rPr>
        <w:t>N°</w:t>
      </w:r>
      <w:r w:rsidRPr="00771406">
        <w:rPr>
          <w:rFonts w:asciiTheme="minorHAnsi" w:hAnsiTheme="minorHAnsi" w:cstheme="minorHAnsi"/>
          <w:spacing w:val="-2"/>
        </w:rPr>
        <w:t xml:space="preserve"> </w:t>
      </w:r>
      <w:r w:rsidRPr="00771406">
        <w:rPr>
          <w:rFonts w:asciiTheme="minorHAnsi" w:hAnsiTheme="minorHAnsi" w:cstheme="minorHAnsi"/>
        </w:rPr>
        <w:t>004</w:t>
      </w:r>
      <w:r w:rsidRPr="00771406">
        <w:rPr>
          <w:rFonts w:asciiTheme="minorHAnsi" w:hAnsiTheme="minorHAnsi" w:cstheme="minorHAnsi"/>
          <w:spacing w:val="-5"/>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2</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febrero</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2004,</w:t>
      </w:r>
      <w:r w:rsidRPr="00771406">
        <w:rPr>
          <w:rFonts w:asciiTheme="minorHAnsi" w:hAnsiTheme="minorHAnsi" w:cstheme="minorHAnsi"/>
          <w:spacing w:val="-6"/>
        </w:rPr>
        <w:t xml:space="preserve"> </w:t>
      </w:r>
      <w:r w:rsidRPr="00771406">
        <w:rPr>
          <w:rFonts w:asciiTheme="minorHAnsi" w:hAnsiTheme="minorHAnsi" w:cstheme="minorHAnsi"/>
        </w:rPr>
        <w:t>Reglamento</w:t>
      </w:r>
      <w:r w:rsidRPr="00771406">
        <w:rPr>
          <w:rFonts w:asciiTheme="minorHAnsi" w:hAnsiTheme="minorHAnsi" w:cstheme="minorHAnsi"/>
          <w:spacing w:val="-3"/>
        </w:rPr>
        <w:t xml:space="preserve"> </w:t>
      </w:r>
      <w:r w:rsidRPr="00771406">
        <w:rPr>
          <w:rFonts w:asciiTheme="minorHAnsi" w:hAnsiTheme="minorHAnsi" w:cstheme="minorHAnsi"/>
        </w:rPr>
        <w:t>Académico</w:t>
      </w:r>
      <w:r w:rsidRPr="00771406">
        <w:rPr>
          <w:rFonts w:asciiTheme="minorHAnsi" w:hAnsiTheme="minorHAnsi" w:cstheme="minorHAnsi"/>
          <w:spacing w:val="-4"/>
        </w:rPr>
        <w:t xml:space="preserve"> </w:t>
      </w:r>
      <w:r w:rsidRPr="00771406">
        <w:rPr>
          <w:rFonts w:asciiTheme="minorHAnsi" w:hAnsiTheme="minorHAnsi" w:cstheme="minorHAnsi"/>
        </w:rPr>
        <w:t>Estudiantil</w:t>
      </w:r>
      <w:sdt>
        <w:sdtPr>
          <w:rPr>
            <w:rFonts w:asciiTheme="minorHAnsi" w:hAnsiTheme="minorHAnsi" w:cstheme="minorHAnsi"/>
            <w:color w:val="000000"/>
          </w:rPr>
          <w:tag w:val="MENDELEY_CITATION_v3_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"/>
          <w:id w:val="-107274292"/>
          <w:placeholder>
            <w:docPart w:val="DefaultPlaceholder_-1854013440"/>
          </w:placeholder>
        </w:sdtPr>
        <w:sdtContent>
          <w:r w:rsidR="000A4603" w:rsidRPr="00771406">
            <w:rPr>
              <w:rFonts w:asciiTheme="minorHAnsi" w:hAnsiTheme="minorHAnsi" w:cstheme="minorHAnsi"/>
              <w:color w:val="000000"/>
            </w:rPr>
            <w:t>(24)</w:t>
          </w:r>
        </w:sdtContent>
      </w:sdt>
      <w:r w:rsidRPr="00771406">
        <w:rPr>
          <w:rFonts w:asciiTheme="minorHAnsi" w:hAnsiTheme="minorHAnsi" w:cstheme="minorHAnsi"/>
        </w:rPr>
        <w:t>.</w:t>
      </w:r>
    </w:p>
    <w:p w14:paraId="3185DD06" w14:textId="75E10A79" w:rsidR="00BB666B" w:rsidRPr="00771406" w:rsidRDefault="00BB666B" w:rsidP="00D94D6C">
      <w:pPr>
        <w:pStyle w:val="Textoindependiente"/>
        <w:numPr>
          <w:ilvl w:val="0"/>
          <w:numId w:val="21"/>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4"/>
        </w:rPr>
        <w:t xml:space="preserve"> </w:t>
      </w:r>
      <w:r w:rsidRPr="00771406">
        <w:rPr>
          <w:rFonts w:asciiTheme="minorHAnsi" w:hAnsiTheme="minorHAnsi" w:cstheme="minorHAnsi"/>
        </w:rPr>
        <w:t>073</w:t>
      </w:r>
      <w:r w:rsidRPr="00771406">
        <w:rPr>
          <w:rFonts w:asciiTheme="minorHAnsi" w:hAnsiTheme="minorHAnsi" w:cstheme="minorHAnsi"/>
          <w:spacing w:val="5"/>
        </w:rPr>
        <w:t xml:space="preserve"> </w:t>
      </w:r>
      <w:r w:rsidRPr="00771406">
        <w:rPr>
          <w:rFonts w:asciiTheme="minorHAnsi" w:hAnsiTheme="minorHAnsi" w:cstheme="minorHAnsi"/>
        </w:rPr>
        <w:t>de</w:t>
      </w:r>
      <w:r w:rsidRPr="00771406">
        <w:rPr>
          <w:rFonts w:asciiTheme="minorHAnsi" w:hAnsiTheme="minorHAnsi" w:cstheme="minorHAnsi"/>
          <w:spacing w:val="7"/>
        </w:rPr>
        <w:t xml:space="preserve"> </w:t>
      </w:r>
      <w:r w:rsidRPr="00771406">
        <w:rPr>
          <w:rFonts w:asciiTheme="minorHAnsi" w:hAnsiTheme="minorHAnsi" w:cstheme="minorHAnsi"/>
        </w:rPr>
        <w:t>2015</w:t>
      </w:r>
      <w:r w:rsidRPr="00771406">
        <w:rPr>
          <w:rFonts w:asciiTheme="minorHAnsi" w:hAnsiTheme="minorHAnsi" w:cstheme="minorHAnsi"/>
          <w:spacing w:val="5"/>
        </w:rPr>
        <w:t xml:space="preserve"> </w:t>
      </w:r>
      <w:r w:rsidRPr="00771406">
        <w:rPr>
          <w:rFonts w:asciiTheme="minorHAnsi" w:hAnsiTheme="minorHAnsi" w:cstheme="minorHAnsi"/>
        </w:rPr>
        <w:t>por</w:t>
      </w:r>
      <w:r w:rsidRPr="00771406">
        <w:rPr>
          <w:rFonts w:asciiTheme="minorHAnsi" w:hAnsiTheme="minorHAnsi" w:cstheme="minorHAnsi"/>
          <w:spacing w:val="6"/>
        </w:rPr>
        <w:t xml:space="preserve"> </w:t>
      </w:r>
      <w:r w:rsidRPr="00771406">
        <w:rPr>
          <w:rFonts w:asciiTheme="minorHAnsi" w:hAnsiTheme="minorHAnsi" w:cstheme="minorHAnsi"/>
        </w:rPr>
        <w:t>el</w:t>
      </w:r>
      <w:r w:rsidRPr="00771406">
        <w:rPr>
          <w:rFonts w:asciiTheme="minorHAnsi" w:hAnsiTheme="minorHAnsi" w:cstheme="minorHAnsi"/>
          <w:spacing w:val="8"/>
        </w:rPr>
        <w:t xml:space="preserve"> </w:t>
      </w:r>
      <w:r w:rsidRPr="00771406">
        <w:rPr>
          <w:rFonts w:asciiTheme="minorHAnsi" w:hAnsiTheme="minorHAnsi" w:cstheme="minorHAnsi"/>
        </w:rPr>
        <w:t>cual</w:t>
      </w:r>
      <w:r w:rsidRPr="00771406">
        <w:rPr>
          <w:rFonts w:asciiTheme="minorHAnsi" w:hAnsiTheme="minorHAnsi" w:cstheme="minorHAnsi"/>
          <w:spacing w:val="8"/>
        </w:rPr>
        <w:t xml:space="preserve"> </w:t>
      </w:r>
      <w:r w:rsidRPr="00771406">
        <w:rPr>
          <w:rFonts w:asciiTheme="minorHAnsi" w:hAnsiTheme="minorHAnsi" w:cstheme="minorHAnsi"/>
        </w:rPr>
        <w:t>se</w:t>
      </w:r>
      <w:r w:rsidRPr="00771406">
        <w:rPr>
          <w:rFonts w:asciiTheme="minorHAnsi" w:hAnsiTheme="minorHAnsi" w:cstheme="minorHAnsi"/>
          <w:spacing w:val="7"/>
        </w:rPr>
        <w:t xml:space="preserve"> </w:t>
      </w:r>
      <w:r w:rsidRPr="00771406">
        <w:rPr>
          <w:rFonts w:asciiTheme="minorHAnsi" w:hAnsiTheme="minorHAnsi" w:cstheme="minorHAnsi"/>
        </w:rPr>
        <w:t>adopta</w:t>
      </w:r>
      <w:r w:rsidRPr="00771406">
        <w:rPr>
          <w:rFonts w:asciiTheme="minorHAnsi" w:hAnsiTheme="minorHAnsi" w:cstheme="minorHAnsi"/>
          <w:spacing w:val="6"/>
        </w:rPr>
        <w:t xml:space="preserve"> </w:t>
      </w:r>
      <w:r w:rsidRPr="00771406">
        <w:rPr>
          <w:rFonts w:asciiTheme="minorHAnsi" w:hAnsiTheme="minorHAnsi" w:cstheme="minorHAnsi"/>
        </w:rPr>
        <w:t>la</w:t>
      </w:r>
      <w:r w:rsidRPr="00771406">
        <w:rPr>
          <w:rFonts w:asciiTheme="minorHAnsi" w:hAnsiTheme="minorHAnsi" w:cstheme="minorHAnsi"/>
          <w:spacing w:val="6"/>
        </w:rPr>
        <w:t xml:space="preserve"> </w:t>
      </w:r>
      <w:r w:rsidRPr="00771406">
        <w:rPr>
          <w:rFonts w:asciiTheme="minorHAnsi" w:hAnsiTheme="minorHAnsi" w:cstheme="minorHAnsi"/>
        </w:rPr>
        <w:t>política</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7"/>
        </w:rPr>
        <w:t xml:space="preserve"> </w:t>
      </w:r>
      <w:r w:rsidRPr="00771406">
        <w:rPr>
          <w:rFonts w:asciiTheme="minorHAnsi" w:hAnsiTheme="minorHAnsi" w:cstheme="minorHAnsi"/>
        </w:rPr>
        <w:t>internacionalización</w:t>
      </w:r>
      <w:r w:rsidRPr="00771406">
        <w:rPr>
          <w:rFonts w:asciiTheme="minorHAnsi" w:hAnsiTheme="minorHAnsi" w:cstheme="minorHAnsi"/>
          <w:spacing w:val="5"/>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Universidad</w:t>
      </w:r>
      <w:r w:rsidRPr="00771406">
        <w:rPr>
          <w:rFonts w:asciiTheme="minorHAnsi" w:hAnsiTheme="minorHAnsi" w:cstheme="minorHAnsi"/>
          <w:spacing w:val="5"/>
        </w:rPr>
        <w:t xml:space="preserve"> </w:t>
      </w:r>
      <w:r w:rsidRPr="00771406">
        <w:rPr>
          <w:rFonts w:asciiTheme="minorHAnsi" w:hAnsiTheme="minorHAnsi" w:cstheme="minorHAnsi"/>
        </w:rPr>
        <w:t>de</w:t>
      </w:r>
      <w:r w:rsidRPr="00771406">
        <w:rPr>
          <w:rFonts w:asciiTheme="minorHAnsi" w:hAnsiTheme="minorHAnsi" w:cstheme="minorHAnsi"/>
          <w:spacing w:val="-47"/>
        </w:rPr>
        <w:t xml:space="preserve"> </w:t>
      </w:r>
      <w:r w:rsidRPr="00771406">
        <w:rPr>
          <w:rFonts w:asciiTheme="minorHAnsi" w:hAnsiTheme="minorHAnsi" w:cstheme="minorHAnsi"/>
        </w:rPr>
        <w:t>Córdoba</w:t>
      </w:r>
      <w:r w:rsidRPr="00771406">
        <w:rPr>
          <w:rFonts w:asciiTheme="minorHAnsi" w:hAnsiTheme="minorHAnsi" w:cstheme="minorHAnsi"/>
          <w:spacing w:val="-3"/>
        </w:rPr>
        <w:t xml:space="preserve"> </w:t>
      </w:r>
      <w:sdt>
        <w:sdtPr>
          <w:rPr>
            <w:rFonts w:asciiTheme="minorHAnsi" w:hAnsiTheme="minorHAnsi" w:cstheme="minorHAnsi"/>
            <w:color w:val="000000"/>
            <w:spacing w:val="-3"/>
          </w:rPr>
          <w:tag w:val="MENDELEY_CITATION_v3_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"/>
          <w:id w:val="379823347"/>
          <w:placeholder>
            <w:docPart w:val="DefaultPlaceholder_-1854013440"/>
          </w:placeholder>
        </w:sdtPr>
        <w:sdtContent>
          <w:r w:rsidR="000A4603" w:rsidRPr="00771406">
            <w:rPr>
              <w:rFonts w:asciiTheme="minorHAnsi" w:hAnsiTheme="minorHAnsi" w:cstheme="minorHAnsi"/>
              <w:color w:val="000000"/>
              <w:spacing w:val="-3"/>
            </w:rPr>
            <w:t>(25)</w:t>
          </w:r>
        </w:sdtContent>
      </w:sdt>
      <w:r w:rsidRPr="00771406">
        <w:rPr>
          <w:rFonts w:asciiTheme="minorHAnsi" w:hAnsiTheme="minorHAnsi" w:cstheme="minorHAnsi"/>
        </w:rPr>
        <w:t>.</w:t>
      </w:r>
    </w:p>
    <w:p w14:paraId="777CFB87" w14:textId="0C78ECA3" w:rsidR="00BB666B" w:rsidRPr="00771406" w:rsidRDefault="00BB666B" w:rsidP="00D94D6C">
      <w:pPr>
        <w:pStyle w:val="Textoindependiente"/>
        <w:numPr>
          <w:ilvl w:val="0"/>
          <w:numId w:val="21"/>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46"/>
        </w:rPr>
        <w:t xml:space="preserve"> </w:t>
      </w:r>
      <w:r w:rsidRPr="00771406">
        <w:rPr>
          <w:rFonts w:asciiTheme="minorHAnsi" w:hAnsiTheme="minorHAnsi" w:cstheme="minorHAnsi"/>
        </w:rPr>
        <w:t>160</w:t>
      </w:r>
      <w:r w:rsidRPr="00771406">
        <w:rPr>
          <w:rFonts w:asciiTheme="minorHAnsi" w:hAnsiTheme="minorHAnsi" w:cstheme="minorHAnsi"/>
          <w:spacing w:val="47"/>
        </w:rPr>
        <w:t xml:space="preserve"> </w:t>
      </w:r>
      <w:r w:rsidR="008947CE" w:rsidRPr="00771406">
        <w:rPr>
          <w:rFonts w:asciiTheme="minorHAnsi" w:hAnsiTheme="minorHAnsi" w:cstheme="minorHAnsi"/>
        </w:rPr>
        <w:t>de 2016</w:t>
      </w:r>
      <w:r w:rsidRPr="00771406">
        <w:rPr>
          <w:rFonts w:asciiTheme="minorHAnsi" w:hAnsiTheme="minorHAnsi" w:cstheme="minorHAnsi"/>
        </w:rPr>
        <w:t>.</w:t>
      </w:r>
      <w:r w:rsidRPr="00771406">
        <w:rPr>
          <w:rFonts w:asciiTheme="minorHAnsi" w:hAnsiTheme="minorHAnsi" w:cstheme="minorHAnsi"/>
          <w:spacing w:val="1"/>
        </w:rPr>
        <w:t xml:space="preserve"> </w:t>
      </w:r>
      <w:r w:rsidRPr="00771406">
        <w:rPr>
          <w:rFonts w:asciiTheme="minorHAnsi" w:hAnsiTheme="minorHAnsi" w:cstheme="minorHAnsi"/>
        </w:rPr>
        <w:t>Estatuto</w:t>
      </w:r>
      <w:r w:rsidRPr="00771406">
        <w:rPr>
          <w:rFonts w:asciiTheme="minorHAnsi" w:hAnsiTheme="minorHAnsi" w:cstheme="minorHAnsi"/>
          <w:spacing w:val="47"/>
        </w:rPr>
        <w:t xml:space="preserve"> </w:t>
      </w:r>
      <w:r w:rsidRPr="00771406">
        <w:rPr>
          <w:rFonts w:asciiTheme="minorHAnsi" w:hAnsiTheme="minorHAnsi" w:cstheme="minorHAnsi"/>
        </w:rPr>
        <w:t>para</w:t>
      </w:r>
      <w:r w:rsidRPr="00771406">
        <w:rPr>
          <w:rFonts w:asciiTheme="minorHAnsi" w:hAnsiTheme="minorHAnsi" w:cstheme="minorHAnsi"/>
          <w:spacing w:val="48"/>
        </w:rPr>
        <w:t xml:space="preserve"> </w:t>
      </w:r>
      <w:r w:rsidRPr="00771406">
        <w:rPr>
          <w:rFonts w:asciiTheme="minorHAnsi" w:hAnsiTheme="minorHAnsi" w:cstheme="minorHAnsi"/>
        </w:rPr>
        <w:t>la</w:t>
      </w:r>
      <w:r w:rsidRPr="00771406">
        <w:rPr>
          <w:rFonts w:asciiTheme="minorHAnsi" w:hAnsiTheme="minorHAnsi" w:cstheme="minorHAnsi"/>
          <w:spacing w:val="48"/>
        </w:rPr>
        <w:t xml:space="preserve"> </w:t>
      </w:r>
      <w:r w:rsidRPr="00771406">
        <w:rPr>
          <w:rFonts w:asciiTheme="minorHAnsi" w:hAnsiTheme="minorHAnsi" w:cstheme="minorHAnsi"/>
        </w:rPr>
        <w:t>reglamentación</w:t>
      </w:r>
      <w:r w:rsidRPr="00771406">
        <w:rPr>
          <w:rFonts w:asciiTheme="minorHAnsi" w:hAnsiTheme="minorHAnsi" w:cstheme="minorHAnsi"/>
          <w:spacing w:val="48"/>
        </w:rPr>
        <w:t xml:space="preserve"> </w:t>
      </w:r>
      <w:r w:rsidRPr="00771406">
        <w:rPr>
          <w:rFonts w:asciiTheme="minorHAnsi" w:hAnsiTheme="minorHAnsi" w:cstheme="minorHAnsi"/>
        </w:rPr>
        <w:t>de</w:t>
      </w:r>
      <w:r w:rsidRPr="00771406">
        <w:rPr>
          <w:rFonts w:asciiTheme="minorHAnsi" w:hAnsiTheme="minorHAnsi" w:cstheme="minorHAnsi"/>
          <w:spacing w:val="49"/>
        </w:rPr>
        <w:t xml:space="preserve"> </w:t>
      </w:r>
      <w:r w:rsidRPr="00771406">
        <w:rPr>
          <w:rFonts w:asciiTheme="minorHAnsi" w:hAnsiTheme="minorHAnsi" w:cstheme="minorHAnsi"/>
        </w:rPr>
        <w:t>la</w:t>
      </w:r>
      <w:r w:rsidRPr="00771406">
        <w:rPr>
          <w:rFonts w:asciiTheme="minorHAnsi" w:hAnsiTheme="minorHAnsi" w:cstheme="minorHAnsi"/>
          <w:spacing w:val="44"/>
        </w:rPr>
        <w:t xml:space="preserve"> </w:t>
      </w:r>
      <w:r w:rsidRPr="00771406">
        <w:rPr>
          <w:rFonts w:asciiTheme="minorHAnsi" w:hAnsiTheme="minorHAnsi" w:cstheme="minorHAnsi"/>
        </w:rPr>
        <w:t>extensión</w:t>
      </w:r>
      <w:r w:rsidRPr="00771406">
        <w:rPr>
          <w:rFonts w:asciiTheme="minorHAnsi" w:hAnsiTheme="minorHAnsi" w:cstheme="minorHAnsi"/>
          <w:spacing w:val="43"/>
        </w:rPr>
        <w:t xml:space="preserve"> </w:t>
      </w:r>
      <w:r w:rsidRPr="00771406">
        <w:rPr>
          <w:rFonts w:asciiTheme="minorHAnsi" w:hAnsiTheme="minorHAnsi" w:cstheme="minorHAnsi"/>
        </w:rPr>
        <w:t>en</w:t>
      </w:r>
      <w:r w:rsidRPr="00771406">
        <w:rPr>
          <w:rFonts w:asciiTheme="minorHAnsi" w:hAnsiTheme="minorHAnsi" w:cstheme="minorHAnsi"/>
          <w:spacing w:val="48"/>
        </w:rPr>
        <w:t xml:space="preserve"> </w:t>
      </w:r>
      <w:r w:rsidRPr="00771406">
        <w:rPr>
          <w:rFonts w:asciiTheme="minorHAnsi" w:hAnsiTheme="minorHAnsi" w:cstheme="minorHAnsi"/>
        </w:rPr>
        <w:t>la</w:t>
      </w:r>
      <w:r w:rsidRPr="00771406">
        <w:rPr>
          <w:rFonts w:asciiTheme="minorHAnsi" w:hAnsiTheme="minorHAnsi" w:cstheme="minorHAnsi"/>
          <w:spacing w:val="44"/>
        </w:rPr>
        <w:t xml:space="preserve"> </w:t>
      </w:r>
      <w:r w:rsidRPr="00771406">
        <w:rPr>
          <w:rFonts w:asciiTheme="minorHAnsi" w:hAnsiTheme="minorHAnsi" w:cstheme="minorHAnsi"/>
        </w:rPr>
        <w:t>Universidad</w:t>
      </w:r>
      <w:r w:rsidRPr="00771406">
        <w:rPr>
          <w:rFonts w:asciiTheme="minorHAnsi" w:hAnsiTheme="minorHAnsi" w:cstheme="minorHAnsi"/>
          <w:spacing w:val="48"/>
        </w:rPr>
        <w:t xml:space="preserve"> </w:t>
      </w:r>
      <w:r w:rsidRPr="00771406">
        <w:rPr>
          <w:rFonts w:asciiTheme="minorHAnsi" w:hAnsiTheme="minorHAnsi" w:cstheme="minorHAnsi"/>
        </w:rPr>
        <w:t>de</w:t>
      </w:r>
      <w:r w:rsidRPr="00771406">
        <w:rPr>
          <w:rFonts w:asciiTheme="minorHAnsi" w:hAnsiTheme="minorHAnsi" w:cstheme="minorHAnsi"/>
          <w:spacing w:val="-47"/>
        </w:rPr>
        <w:t xml:space="preserve"> </w:t>
      </w:r>
      <w:r w:rsidRPr="00771406">
        <w:rPr>
          <w:rFonts w:asciiTheme="minorHAnsi" w:hAnsiTheme="minorHAnsi" w:cstheme="minorHAnsi"/>
        </w:rPr>
        <w:t>Córdoba</w:t>
      </w:r>
      <w:sdt>
        <w:sdtPr>
          <w:rPr>
            <w:rFonts w:asciiTheme="minorHAnsi" w:hAnsiTheme="minorHAnsi" w:cstheme="minorHAnsi"/>
            <w:color w:val="000000"/>
          </w:rPr>
          <w:tag w:val="MENDELEY_CITATION_v3_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"/>
          <w:id w:val="-715131058"/>
          <w:placeholder>
            <w:docPart w:val="DefaultPlaceholder_-1854013440"/>
          </w:placeholder>
        </w:sdtPr>
        <w:sdtContent>
          <w:r w:rsidR="000A4603" w:rsidRPr="00771406">
            <w:rPr>
              <w:rFonts w:asciiTheme="minorHAnsi" w:hAnsiTheme="minorHAnsi" w:cstheme="minorHAnsi"/>
              <w:color w:val="000000"/>
            </w:rPr>
            <w:t>(26)</w:t>
          </w:r>
        </w:sdtContent>
      </w:sdt>
      <w:r w:rsidRPr="00771406">
        <w:rPr>
          <w:rFonts w:asciiTheme="minorHAnsi" w:hAnsiTheme="minorHAnsi" w:cstheme="minorHAnsi"/>
        </w:rPr>
        <w:t>.</w:t>
      </w:r>
    </w:p>
    <w:p w14:paraId="10CA6DC5" w14:textId="61606CED" w:rsidR="00BB666B" w:rsidRPr="00771406" w:rsidRDefault="00BB666B" w:rsidP="00D94D6C">
      <w:pPr>
        <w:pStyle w:val="Textoindependiente"/>
        <w:numPr>
          <w:ilvl w:val="0"/>
          <w:numId w:val="21"/>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8"/>
        </w:rPr>
        <w:t xml:space="preserve"> </w:t>
      </w:r>
      <w:r w:rsidRPr="00771406">
        <w:rPr>
          <w:rFonts w:asciiTheme="minorHAnsi" w:hAnsiTheme="minorHAnsi" w:cstheme="minorHAnsi"/>
        </w:rPr>
        <w:t>207</w:t>
      </w:r>
      <w:r w:rsidRPr="00771406">
        <w:rPr>
          <w:rFonts w:asciiTheme="minorHAnsi" w:hAnsiTheme="minorHAnsi" w:cstheme="minorHAnsi"/>
          <w:spacing w:val="9"/>
        </w:rPr>
        <w:t xml:space="preserve"> </w:t>
      </w:r>
      <w:r w:rsidRPr="00771406">
        <w:rPr>
          <w:rFonts w:asciiTheme="minorHAnsi" w:hAnsiTheme="minorHAnsi" w:cstheme="minorHAnsi"/>
        </w:rPr>
        <w:t>de</w:t>
      </w:r>
      <w:r w:rsidRPr="00771406">
        <w:rPr>
          <w:rFonts w:asciiTheme="minorHAnsi" w:hAnsiTheme="minorHAnsi" w:cstheme="minorHAnsi"/>
          <w:spacing w:val="11"/>
        </w:rPr>
        <w:t xml:space="preserve"> </w:t>
      </w:r>
      <w:r w:rsidRPr="00771406">
        <w:rPr>
          <w:rFonts w:asciiTheme="minorHAnsi" w:hAnsiTheme="minorHAnsi" w:cstheme="minorHAnsi"/>
        </w:rPr>
        <w:t>2017,</w:t>
      </w:r>
      <w:r w:rsidRPr="00771406">
        <w:rPr>
          <w:rFonts w:asciiTheme="minorHAnsi" w:hAnsiTheme="minorHAnsi" w:cstheme="minorHAnsi"/>
          <w:spacing w:val="8"/>
        </w:rPr>
        <w:t xml:space="preserve"> </w:t>
      </w:r>
      <w:r w:rsidRPr="00771406">
        <w:rPr>
          <w:rFonts w:asciiTheme="minorHAnsi" w:hAnsiTheme="minorHAnsi" w:cstheme="minorHAnsi"/>
        </w:rPr>
        <w:t>por</w:t>
      </w:r>
      <w:r w:rsidRPr="00771406">
        <w:rPr>
          <w:rFonts w:asciiTheme="minorHAnsi" w:hAnsiTheme="minorHAnsi" w:cstheme="minorHAnsi"/>
          <w:spacing w:val="11"/>
        </w:rPr>
        <w:t xml:space="preserve"> </w:t>
      </w:r>
      <w:r w:rsidRPr="00771406">
        <w:rPr>
          <w:rFonts w:asciiTheme="minorHAnsi" w:hAnsiTheme="minorHAnsi" w:cstheme="minorHAnsi"/>
        </w:rPr>
        <w:t>el</w:t>
      </w:r>
      <w:r w:rsidRPr="00771406">
        <w:rPr>
          <w:rFonts w:asciiTheme="minorHAnsi" w:hAnsiTheme="minorHAnsi" w:cstheme="minorHAnsi"/>
          <w:spacing w:val="12"/>
        </w:rPr>
        <w:t xml:space="preserve"> </w:t>
      </w:r>
      <w:r w:rsidRPr="00771406">
        <w:rPr>
          <w:rFonts w:asciiTheme="minorHAnsi" w:hAnsiTheme="minorHAnsi" w:cstheme="minorHAnsi"/>
        </w:rPr>
        <w:t>cual</w:t>
      </w:r>
      <w:r w:rsidRPr="00771406">
        <w:rPr>
          <w:rFonts w:asciiTheme="minorHAnsi" w:hAnsiTheme="minorHAnsi" w:cstheme="minorHAnsi"/>
          <w:spacing w:val="7"/>
        </w:rPr>
        <w:t xml:space="preserve"> </w:t>
      </w:r>
      <w:r w:rsidRPr="00771406">
        <w:rPr>
          <w:rFonts w:asciiTheme="minorHAnsi" w:hAnsiTheme="minorHAnsi" w:cstheme="minorHAnsi"/>
        </w:rPr>
        <w:t>se</w:t>
      </w:r>
      <w:r w:rsidRPr="00771406">
        <w:rPr>
          <w:rFonts w:asciiTheme="minorHAnsi" w:hAnsiTheme="minorHAnsi" w:cstheme="minorHAnsi"/>
          <w:spacing w:val="7"/>
        </w:rPr>
        <w:t xml:space="preserve"> </w:t>
      </w:r>
      <w:r w:rsidRPr="00771406">
        <w:rPr>
          <w:rFonts w:asciiTheme="minorHAnsi" w:hAnsiTheme="minorHAnsi" w:cstheme="minorHAnsi"/>
        </w:rPr>
        <w:t>adopta</w:t>
      </w:r>
      <w:r w:rsidRPr="00771406">
        <w:rPr>
          <w:rFonts w:asciiTheme="minorHAnsi" w:hAnsiTheme="minorHAnsi" w:cstheme="minorHAnsi"/>
          <w:spacing w:val="10"/>
        </w:rPr>
        <w:t xml:space="preserve"> </w:t>
      </w:r>
      <w:r w:rsidRPr="00771406">
        <w:rPr>
          <w:rFonts w:asciiTheme="minorHAnsi" w:hAnsiTheme="minorHAnsi" w:cstheme="minorHAnsi"/>
        </w:rPr>
        <w:t>la</w:t>
      </w:r>
      <w:r w:rsidRPr="00771406">
        <w:rPr>
          <w:rFonts w:asciiTheme="minorHAnsi" w:hAnsiTheme="minorHAnsi" w:cstheme="minorHAnsi"/>
          <w:spacing w:val="10"/>
        </w:rPr>
        <w:t xml:space="preserve"> </w:t>
      </w:r>
      <w:r w:rsidRPr="00771406">
        <w:rPr>
          <w:rFonts w:asciiTheme="minorHAnsi" w:hAnsiTheme="minorHAnsi" w:cstheme="minorHAnsi"/>
        </w:rPr>
        <w:t>política</w:t>
      </w:r>
      <w:r w:rsidRPr="00771406">
        <w:rPr>
          <w:rFonts w:asciiTheme="minorHAnsi" w:hAnsiTheme="minorHAnsi" w:cstheme="minorHAnsi"/>
          <w:spacing w:val="5"/>
        </w:rPr>
        <w:t xml:space="preserve"> </w:t>
      </w:r>
      <w:r w:rsidRPr="00771406">
        <w:rPr>
          <w:rFonts w:asciiTheme="minorHAnsi" w:hAnsiTheme="minorHAnsi" w:cstheme="minorHAnsi"/>
        </w:rPr>
        <w:t>de</w:t>
      </w:r>
      <w:r w:rsidRPr="00771406">
        <w:rPr>
          <w:rFonts w:asciiTheme="minorHAnsi" w:hAnsiTheme="minorHAnsi" w:cstheme="minorHAnsi"/>
          <w:spacing w:val="11"/>
        </w:rPr>
        <w:t xml:space="preserve"> </w:t>
      </w:r>
      <w:r w:rsidRPr="00771406">
        <w:rPr>
          <w:rFonts w:asciiTheme="minorHAnsi" w:hAnsiTheme="minorHAnsi" w:cstheme="minorHAnsi"/>
        </w:rPr>
        <w:t>fomento</w:t>
      </w:r>
      <w:r w:rsidRPr="00771406">
        <w:rPr>
          <w:rFonts w:asciiTheme="minorHAnsi" w:hAnsiTheme="minorHAnsi" w:cstheme="minorHAnsi"/>
          <w:spacing w:val="10"/>
        </w:rPr>
        <w:t xml:space="preserve"> </w:t>
      </w:r>
      <w:r w:rsidRPr="00771406">
        <w:rPr>
          <w:rFonts w:asciiTheme="minorHAnsi" w:hAnsiTheme="minorHAnsi" w:cstheme="minorHAnsi"/>
        </w:rPr>
        <w:t>a</w:t>
      </w:r>
      <w:r w:rsidRPr="00771406">
        <w:rPr>
          <w:rFonts w:asciiTheme="minorHAnsi" w:hAnsiTheme="minorHAnsi" w:cstheme="minorHAnsi"/>
          <w:spacing w:val="5"/>
        </w:rPr>
        <w:t xml:space="preserve"> </w:t>
      </w:r>
      <w:r w:rsidRPr="00771406">
        <w:rPr>
          <w:rFonts w:asciiTheme="minorHAnsi" w:hAnsiTheme="minorHAnsi" w:cstheme="minorHAnsi"/>
        </w:rPr>
        <w:t>la</w:t>
      </w:r>
      <w:r w:rsidRPr="00771406">
        <w:rPr>
          <w:rFonts w:asciiTheme="minorHAnsi" w:hAnsiTheme="minorHAnsi" w:cstheme="minorHAnsi"/>
          <w:spacing w:val="5"/>
        </w:rPr>
        <w:t xml:space="preserve"> </w:t>
      </w:r>
      <w:r w:rsidRPr="00771406">
        <w:rPr>
          <w:rFonts w:asciiTheme="minorHAnsi" w:hAnsiTheme="minorHAnsi" w:cstheme="minorHAnsi"/>
        </w:rPr>
        <w:t>permanencia</w:t>
      </w:r>
      <w:r w:rsidRPr="00771406">
        <w:rPr>
          <w:rFonts w:asciiTheme="minorHAnsi" w:hAnsiTheme="minorHAnsi" w:cstheme="minorHAnsi"/>
          <w:spacing w:val="11"/>
        </w:rPr>
        <w:t xml:space="preserve"> </w:t>
      </w:r>
      <w:r w:rsidRPr="00771406">
        <w:rPr>
          <w:rFonts w:asciiTheme="minorHAnsi" w:hAnsiTheme="minorHAnsi" w:cstheme="minorHAnsi"/>
        </w:rPr>
        <w:t>y</w:t>
      </w:r>
      <w:r w:rsidRPr="00771406">
        <w:rPr>
          <w:rFonts w:asciiTheme="minorHAnsi" w:hAnsiTheme="minorHAnsi" w:cstheme="minorHAnsi"/>
          <w:spacing w:val="6"/>
        </w:rPr>
        <w:t xml:space="preserve"> </w:t>
      </w:r>
      <w:r w:rsidRPr="00771406">
        <w:rPr>
          <w:rFonts w:asciiTheme="minorHAnsi" w:hAnsiTheme="minorHAnsi" w:cstheme="minorHAnsi"/>
        </w:rPr>
        <w:t>graduación</w:t>
      </w:r>
      <w:r w:rsidRPr="00771406">
        <w:rPr>
          <w:rFonts w:asciiTheme="minorHAnsi" w:hAnsiTheme="minorHAnsi" w:cstheme="minorHAnsi"/>
          <w:spacing w:val="-47"/>
        </w:rPr>
        <w:t xml:space="preserve"> </w:t>
      </w:r>
      <w:r w:rsidRPr="00771406">
        <w:rPr>
          <w:rFonts w:asciiTheme="minorHAnsi" w:hAnsiTheme="minorHAnsi" w:cstheme="minorHAnsi"/>
        </w:rPr>
        <w:t>estudiantil</w:t>
      </w:r>
      <w:r w:rsidRPr="00771406">
        <w:rPr>
          <w:rFonts w:asciiTheme="minorHAnsi" w:hAnsiTheme="minorHAnsi" w:cstheme="minorHAnsi"/>
          <w:spacing w:val="-1"/>
        </w:rPr>
        <w:t xml:space="preserve"> </w:t>
      </w:r>
      <w:r w:rsidRPr="00771406">
        <w:rPr>
          <w:rFonts w:asciiTheme="minorHAnsi" w:hAnsiTheme="minorHAnsi" w:cstheme="minorHAnsi"/>
        </w:rPr>
        <w:t>en</w:t>
      </w:r>
      <w:r w:rsidRPr="00771406">
        <w:rPr>
          <w:rFonts w:asciiTheme="minorHAnsi" w:hAnsiTheme="minorHAnsi" w:cstheme="minorHAnsi"/>
          <w:spacing w:val="-2"/>
        </w:rPr>
        <w:t xml:space="preserve"> </w:t>
      </w:r>
      <w:r w:rsidRPr="00771406">
        <w:rPr>
          <w:rFonts w:asciiTheme="minorHAnsi" w:hAnsiTheme="minorHAnsi" w:cstheme="minorHAnsi"/>
        </w:rPr>
        <w:t>la</w:t>
      </w:r>
      <w:r w:rsidRPr="00771406">
        <w:rPr>
          <w:rFonts w:asciiTheme="minorHAnsi" w:hAnsiTheme="minorHAnsi" w:cstheme="minorHAnsi"/>
          <w:spacing w:val="-2"/>
        </w:rPr>
        <w:t xml:space="preserve"> </w:t>
      </w:r>
      <w:r w:rsidRPr="00771406">
        <w:rPr>
          <w:rFonts w:asciiTheme="minorHAnsi" w:hAnsiTheme="minorHAnsi" w:cstheme="minorHAnsi"/>
        </w:rPr>
        <w:t>Universidad</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Córdoba</w:t>
      </w:r>
      <w:sdt>
        <w:sdtPr>
          <w:rPr>
            <w:rFonts w:asciiTheme="minorHAnsi" w:hAnsiTheme="minorHAnsi" w:cstheme="minorHAnsi"/>
            <w:color w:val="000000"/>
          </w:rPr>
          <w:tag w:val="MENDELEY_CITATION_v3_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"/>
          <w:id w:val="1993753057"/>
          <w:placeholder>
            <w:docPart w:val="DefaultPlaceholder_-1854013440"/>
          </w:placeholder>
        </w:sdtPr>
        <w:sdtContent>
          <w:r w:rsidR="000A4603" w:rsidRPr="00771406">
            <w:rPr>
              <w:rFonts w:asciiTheme="minorHAnsi" w:hAnsiTheme="minorHAnsi" w:cstheme="minorHAnsi"/>
              <w:color w:val="000000"/>
            </w:rPr>
            <w:t>(27)</w:t>
          </w:r>
        </w:sdtContent>
      </w:sdt>
      <w:r w:rsidRPr="00771406">
        <w:rPr>
          <w:rFonts w:asciiTheme="minorHAnsi" w:hAnsiTheme="minorHAnsi" w:cstheme="minorHAnsi"/>
        </w:rPr>
        <w:t>.</w:t>
      </w:r>
    </w:p>
    <w:p w14:paraId="4A75B156" w14:textId="76F83206" w:rsidR="008947CE" w:rsidRPr="00771406" w:rsidRDefault="00BB666B" w:rsidP="00D94D6C">
      <w:pPr>
        <w:pStyle w:val="Textoindependiente"/>
        <w:numPr>
          <w:ilvl w:val="0"/>
          <w:numId w:val="21"/>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5"/>
        </w:rPr>
        <w:t xml:space="preserve"> </w:t>
      </w:r>
      <w:r w:rsidRPr="00771406">
        <w:rPr>
          <w:rFonts w:asciiTheme="minorHAnsi" w:hAnsiTheme="minorHAnsi" w:cstheme="minorHAnsi"/>
        </w:rPr>
        <w:t>070</w:t>
      </w:r>
      <w:r w:rsidRPr="00771406">
        <w:rPr>
          <w:rFonts w:asciiTheme="minorHAnsi" w:hAnsiTheme="minorHAnsi" w:cstheme="minorHAnsi"/>
          <w:spacing w:val="-3"/>
        </w:rPr>
        <w:t xml:space="preserve"> </w:t>
      </w:r>
      <w:r w:rsidRPr="00771406">
        <w:rPr>
          <w:rFonts w:asciiTheme="minorHAnsi" w:hAnsiTheme="minorHAnsi" w:cstheme="minorHAnsi"/>
        </w:rPr>
        <w:t>BIS</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2018 que</w:t>
      </w:r>
      <w:r w:rsidRPr="00771406">
        <w:rPr>
          <w:rFonts w:asciiTheme="minorHAnsi" w:hAnsiTheme="minorHAnsi" w:cstheme="minorHAnsi"/>
          <w:spacing w:val="-2"/>
        </w:rPr>
        <w:t xml:space="preserve"> </w:t>
      </w:r>
      <w:r w:rsidRPr="00771406">
        <w:rPr>
          <w:rFonts w:asciiTheme="minorHAnsi" w:hAnsiTheme="minorHAnsi" w:cstheme="minorHAnsi"/>
        </w:rPr>
        <w:t>reglamenta</w:t>
      </w:r>
      <w:r w:rsidRPr="00771406">
        <w:rPr>
          <w:rFonts w:asciiTheme="minorHAnsi" w:hAnsiTheme="minorHAnsi" w:cstheme="minorHAnsi"/>
          <w:spacing w:val="-3"/>
        </w:rPr>
        <w:t xml:space="preserve"> </w:t>
      </w:r>
      <w:r w:rsidRPr="00771406">
        <w:rPr>
          <w:rFonts w:asciiTheme="minorHAnsi" w:hAnsiTheme="minorHAnsi" w:cstheme="minorHAnsi"/>
        </w:rPr>
        <w:t>la</w:t>
      </w:r>
      <w:r w:rsidRPr="00771406">
        <w:rPr>
          <w:rFonts w:asciiTheme="minorHAnsi" w:hAnsiTheme="minorHAnsi" w:cstheme="minorHAnsi"/>
          <w:spacing w:val="-2"/>
        </w:rPr>
        <w:t xml:space="preserve"> </w:t>
      </w:r>
      <w:r w:rsidRPr="00771406">
        <w:rPr>
          <w:rFonts w:asciiTheme="minorHAnsi" w:hAnsiTheme="minorHAnsi" w:cstheme="minorHAnsi"/>
        </w:rPr>
        <w:t>movilidad</w:t>
      </w:r>
      <w:r w:rsidRPr="00771406">
        <w:rPr>
          <w:rFonts w:asciiTheme="minorHAnsi" w:hAnsiTheme="minorHAnsi" w:cstheme="minorHAnsi"/>
          <w:spacing w:val="-8"/>
        </w:rPr>
        <w:t xml:space="preserve"> </w:t>
      </w:r>
      <w:r w:rsidRPr="00771406">
        <w:rPr>
          <w:rFonts w:asciiTheme="minorHAnsi" w:hAnsiTheme="minorHAnsi" w:cstheme="minorHAnsi"/>
        </w:rPr>
        <w:t>académica</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docentes</w:t>
      </w:r>
      <w:r w:rsidRPr="00771406">
        <w:rPr>
          <w:rFonts w:asciiTheme="minorHAnsi" w:hAnsiTheme="minorHAnsi" w:cstheme="minorHAnsi"/>
          <w:spacing w:val="-2"/>
        </w:rPr>
        <w:t xml:space="preserve"> </w:t>
      </w:r>
      <w:r w:rsidRPr="00771406">
        <w:rPr>
          <w:rFonts w:asciiTheme="minorHAnsi" w:hAnsiTheme="minorHAnsi" w:cstheme="minorHAnsi"/>
        </w:rPr>
        <w:t>y</w:t>
      </w:r>
      <w:r w:rsidRPr="00771406">
        <w:rPr>
          <w:rFonts w:asciiTheme="minorHAnsi" w:hAnsiTheme="minorHAnsi" w:cstheme="minorHAnsi"/>
          <w:spacing w:val="-2"/>
        </w:rPr>
        <w:t xml:space="preserve"> </w:t>
      </w:r>
      <w:r w:rsidRPr="00771406">
        <w:rPr>
          <w:rFonts w:asciiTheme="minorHAnsi" w:hAnsiTheme="minorHAnsi" w:cstheme="minorHAnsi"/>
        </w:rPr>
        <w:t>estudiantes</w:t>
      </w:r>
      <w:sdt>
        <w:sdtPr>
          <w:rPr>
            <w:rFonts w:asciiTheme="minorHAnsi" w:hAnsiTheme="minorHAnsi" w:cstheme="minorHAnsi"/>
            <w:color w:val="000000"/>
          </w:rPr>
          <w:tag w:val="MENDELEY_CITATION_v3_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"/>
          <w:id w:val="1461463068"/>
          <w:placeholder>
            <w:docPart w:val="DefaultPlaceholder_-1854013440"/>
          </w:placeholder>
        </w:sdtPr>
        <w:sdtContent>
          <w:r w:rsidR="000A4603" w:rsidRPr="00771406">
            <w:rPr>
              <w:rFonts w:asciiTheme="minorHAnsi" w:hAnsiTheme="minorHAnsi" w:cstheme="minorHAnsi"/>
              <w:color w:val="000000"/>
            </w:rPr>
            <w:t>(28)</w:t>
          </w:r>
        </w:sdtContent>
      </w:sdt>
      <w:r w:rsidRPr="00771406">
        <w:rPr>
          <w:rFonts w:asciiTheme="minorHAnsi" w:hAnsiTheme="minorHAnsi" w:cstheme="minorHAnsi"/>
        </w:rPr>
        <w:t>.</w:t>
      </w:r>
    </w:p>
    <w:p w14:paraId="4A9F1424" w14:textId="1DBD3AB8" w:rsidR="00BB666B" w:rsidRPr="00771406" w:rsidRDefault="00BB666B" w:rsidP="00D94D6C">
      <w:pPr>
        <w:pStyle w:val="Textoindependiente"/>
        <w:numPr>
          <w:ilvl w:val="0"/>
          <w:numId w:val="21"/>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3"/>
        </w:rPr>
        <w:t xml:space="preserve"> </w:t>
      </w:r>
      <w:r w:rsidRPr="00771406">
        <w:rPr>
          <w:rFonts w:asciiTheme="minorHAnsi" w:hAnsiTheme="minorHAnsi" w:cstheme="minorHAnsi"/>
        </w:rPr>
        <w:t>022</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4"/>
        </w:rPr>
        <w:t xml:space="preserve"> </w:t>
      </w:r>
      <w:r w:rsidRPr="00771406">
        <w:rPr>
          <w:rFonts w:asciiTheme="minorHAnsi" w:hAnsiTheme="minorHAnsi" w:cstheme="minorHAnsi"/>
        </w:rPr>
        <w:t>2018,</w:t>
      </w:r>
      <w:r w:rsidRPr="00771406">
        <w:rPr>
          <w:rFonts w:asciiTheme="minorHAnsi" w:hAnsiTheme="minorHAnsi" w:cstheme="minorHAnsi"/>
          <w:spacing w:val="2"/>
        </w:rPr>
        <w:t xml:space="preserve"> </w:t>
      </w:r>
      <w:r w:rsidRPr="00771406">
        <w:rPr>
          <w:rFonts w:asciiTheme="minorHAnsi" w:hAnsiTheme="minorHAnsi" w:cstheme="minorHAnsi"/>
        </w:rPr>
        <w:t>por</w:t>
      </w:r>
      <w:r w:rsidRPr="00771406">
        <w:rPr>
          <w:rFonts w:asciiTheme="minorHAnsi" w:hAnsiTheme="minorHAnsi" w:cstheme="minorHAnsi"/>
          <w:spacing w:val="4"/>
        </w:rPr>
        <w:t xml:space="preserve"> </w:t>
      </w:r>
      <w:r w:rsidRPr="00771406">
        <w:rPr>
          <w:rFonts w:asciiTheme="minorHAnsi" w:hAnsiTheme="minorHAnsi" w:cstheme="minorHAnsi"/>
        </w:rPr>
        <w:t>el</w:t>
      </w:r>
      <w:r w:rsidRPr="00771406">
        <w:rPr>
          <w:rFonts w:asciiTheme="minorHAnsi" w:hAnsiTheme="minorHAnsi" w:cstheme="minorHAnsi"/>
          <w:spacing w:val="6"/>
        </w:rPr>
        <w:t xml:space="preserve"> </w:t>
      </w:r>
      <w:r w:rsidRPr="00771406">
        <w:rPr>
          <w:rFonts w:asciiTheme="minorHAnsi" w:hAnsiTheme="minorHAnsi" w:cstheme="minorHAnsi"/>
        </w:rPr>
        <w:t>cual</w:t>
      </w:r>
      <w:r w:rsidRPr="00771406">
        <w:rPr>
          <w:rFonts w:asciiTheme="minorHAnsi" w:hAnsiTheme="minorHAnsi" w:cstheme="minorHAnsi"/>
          <w:spacing w:val="1"/>
        </w:rPr>
        <w:t xml:space="preserve"> </w:t>
      </w:r>
      <w:r w:rsidRPr="00771406">
        <w:rPr>
          <w:rFonts w:asciiTheme="minorHAnsi" w:hAnsiTheme="minorHAnsi" w:cstheme="minorHAnsi"/>
        </w:rPr>
        <w:t>se</w:t>
      </w:r>
      <w:r w:rsidRPr="00771406">
        <w:rPr>
          <w:rFonts w:asciiTheme="minorHAnsi" w:hAnsiTheme="minorHAnsi" w:cstheme="minorHAnsi"/>
          <w:spacing w:val="4"/>
        </w:rPr>
        <w:t xml:space="preserve"> </w:t>
      </w:r>
      <w:r w:rsidRPr="00771406">
        <w:rPr>
          <w:rFonts w:asciiTheme="minorHAnsi" w:hAnsiTheme="minorHAnsi" w:cstheme="minorHAnsi"/>
        </w:rPr>
        <w:t>reglamenta</w:t>
      </w:r>
      <w:r w:rsidRPr="00771406">
        <w:rPr>
          <w:rFonts w:asciiTheme="minorHAnsi" w:hAnsiTheme="minorHAnsi" w:cstheme="minorHAnsi"/>
          <w:spacing w:val="47"/>
        </w:rPr>
        <w:t xml:space="preserve"> </w:t>
      </w:r>
      <w:r w:rsidRPr="00771406">
        <w:rPr>
          <w:rFonts w:asciiTheme="minorHAnsi" w:hAnsiTheme="minorHAnsi" w:cstheme="minorHAnsi"/>
        </w:rPr>
        <w:t>la</w:t>
      </w:r>
      <w:r w:rsidRPr="00771406">
        <w:rPr>
          <w:rFonts w:asciiTheme="minorHAnsi" w:hAnsiTheme="minorHAnsi" w:cstheme="minorHAnsi"/>
          <w:spacing w:val="4"/>
        </w:rPr>
        <w:t xml:space="preserve"> </w:t>
      </w:r>
      <w:r w:rsidRPr="00771406">
        <w:rPr>
          <w:rFonts w:asciiTheme="minorHAnsi" w:hAnsiTheme="minorHAnsi" w:cstheme="minorHAnsi"/>
        </w:rPr>
        <w:t>administración</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49"/>
        </w:rPr>
        <w:t xml:space="preserve"> </w:t>
      </w:r>
      <w:r w:rsidRPr="00771406">
        <w:rPr>
          <w:rFonts w:asciiTheme="minorHAnsi" w:hAnsiTheme="minorHAnsi" w:cstheme="minorHAnsi"/>
        </w:rPr>
        <w:t>la</w:t>
      </w:r>
      <w:r w:rsidRPr="00771406">
        <w:rPr>
          <w:rFonts w:asciiTheme="minorHAnsi" w:hAnsiTheme="minorHAnsi" w:cstheme="minorHAnsi"/>
          <w:spacing w:val="48"/>
        </w:rPr>
        <w:t xml:space="preserve"> </w:t>
      </w:r>
      <w:r w:rsidRPr="00771406">
        <w:rPr>
          <w:rFonts w:asciiTheme="minorHAnsi" w:hAnsiTheme="minorHAnsi" w:cstheme="minorHAnsi"/>
        </w:rPr>
        <w:t>investigación</w:t>
      </w:r>
      <w:r w:rsidRPr="00771406">
        <w:rPr>
          <w:rFonts w:asciiTheme="minorHAnsi" w:hAnsiTheme="minorHAnsi" w:cstheme="minorHAnsi"/>
          <w:spacing w:val="4"/>
        </w:rPr>
        <w:t xml:space="preserve"> </w:t>
      </w:r>
      <w:r w:rsidRPr="00771406">
        <w:rPr>
          <w:rFonts w:asciiTheme="minorHAnsi" w:hAnsiTheme="minorHAnsi" w:cstheme="minorHAnsi"/>
        </w:rPr>
        <w:t>en</w:t>
      </w:r>
      <w:r w:rsidRPr="00771406">
        <w:rPr>
          <w:rFonts w:asciiTheme="minorHAnsi" w:hAnsiTheme="minorHAnsi" w:cstheme="minorHAnsi"/>
          <w:spacing w:val="48"/>
        </w:rPr>
        <w:t xml:space="preserve"> </w:t>
      </w:r>
      <w:r w:rsidRPr="00771406">
        <w:rPr>
          <w:rFonts w:asciiTheme="minorHAnsi" w:hAnsiTheme="minorHAnsi" w:cstheme="minorHAnsi"/>
        </w:rPr>
        <w:t>la</w:t>
      </w:r>
      <w:r w:rsidRPr="00771406">
        <w:rPr>
          <w:rFonts w:asciiTheme="minorHAnsi" w:hAnsiTheme="minorHAnsi" w:cstheme="minorHAnsi"/>
          <w:spacing w:val="-47"/>
        </w:rPr>
        <w:t xml:space="preserve"> </w:t>
      </w:r>
      <w:r w:rsidRPr="00771406">
        <w:rPr>
          <w:rFonts w:asciiTheme="minorHAnsi" w:hAnsiTheme="minorHAnsi" w:cstheme="minorHAnsi"/>
        </w:rPr>
        <w:t>Universidad</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Córdoba</w:t>
      </w:r>
      <w:sdt>
        <w:sdtPr>
          <w:rPr>
            <w:rFonts w:asciiTheme="minorHAnsi" w:hAnsiTheme="minorHAnsi" w:cstheme="minorHAnsi"/>
            <w:color w:val="000000"/>
          </w:rPr>
          <w:tag w:val="MENDELEY_CITATION_v3_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"/>
          <w:id w:val="-2063925163"/>
          <w:placeholder>
            <w:docPart w:val="DefaultPlaceholder_-1854013440"/>
          </w:placeholder>
        </w:sdtPr>
        <w:sdtContent>
          <w:r w:rsidR="000A4603" w:rsidRPr="00771406">
            <w:rPr>
              <w:rFonts w:asciiTheme="minorHAnsi" w:hAnsiTheme="minorHAnsi" w:cstheme="minorHAnsi"/>
              <w:color w:val="000000"/>
            </w:rPr>
            <w:t>(29)</w:t>
          </w:r>
        </w:sdtContent>
      </w:sdt>
      <w:r w:rsidRPr="00771406">
        <w:rPr>
          <w:rFonts w:asciiTheme="minorHAnsi" w:hAnsiTheme="minorHAnsi" w:cstheme="minorHAnsi"/>
        </w:rPr>
        <w:t>.</w:t>
      </w:r>
    </w:p>
    <w:p w14:paraId="53D48FE1" w14:textId="2CF9D61B" w:rsidR="00BB666B" w:rsidRPr="00771406" w:rsidRDefault="00BB666B"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5"/>
        </w:rPr>
        <w:t xml:space="preserve"> </w:t>
      </w:r>
      <w:r w:rsidRPr="00771406">
        <w:rPr>
          <w:rFonts w:asciiTheme="minorHAnsi" w:hAnsiTheme="minorHAnsi" w:cstheme="minorHAnsi"/>
        </w:rPr>
        <w:t>No.045</w:t>
      </w:r>
      <w:r w:rsidRPr="00771406">
        <w:rPr>
          <w:rFonts w:asciiTheme="minorHAnsi" w:hAnsiTheme="minorHAnsi" w:cstheme="minorHAnsi"/>
          <w:spacing w:val="-5"/>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2018.</w:t>
      </w:r>
      <w:r w:rsidRPr="00771406">
        <w:rPr>
          <w:rFonts w:asciiTheme="minorHAnsi" w:hAnsiTheme="minorHAnsi" w:cstheme="minorHAnsi"/>
          <w:spacing w:val="-1"/>
        </w:rPr>
        <w:t xml:space="preserve"> </w:t>
      </w:r>
      <w:r w:rsidRPr="00771406">
        <w:rPr>
          <w:rFonts w:asciiTheme="minorHAnsi" w:hAnsiTheme="minorHAnsi" w:cstheme="minorHAnsi"/>
        </w:rPr>
        <w:t>Reglamento</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Propiedad</w:t>
      </w:r>
      <w:r w:rsidRPr="00771406">
        <w:rPr>
          <w:rFonts w:asciiTheme="minorHAnsi" w:hAnsiTheme="minorHAnsi" w:cstheme="minorHAnsi"/>
          <w:spacing w:val="-4"/>
        </w:rPr>
        <w:t xml:space="preserve"> </w:t>
      </w:r>
      <w:r w:rsidRPr="00771406">
        <w:rPr>
          <w:rFonts w:asciiTheme="minorHAnsi" w:hAnsiTheme="minorHAnsi" w:cstheme="minorHAnsi"/>
        </w:rPr>
        <w:t>Intelectual</w:t>
      </w:r>
      <w:sdt>
        <w:sdtPr>
          <w:rPr>
            <w:rFonts w:asciiTheme="minorHAnsi" w:hAnsiTheme="minorHAnsi" w:cstheme="minorHAnsi"/>
            <w:color w:val="000000"/>
          </w:rPr>
          <w:tag w:val="MENDELEY_CITATION_v3_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"/>
          <w:id w:val="-1645043628"/>
          <w:placeholder>
            <w:docPart w:val="DefaultPlaceholder_-1854013440"/>
          </w:placeholder>
        </w:sdtPr>
        <w:sdtContent>
          <w:r w:rsidR="000A4603" w:rsidRPr="00771406">
            <w:rPr>
              <w:rFonts w:asciiTheme="minorHAnsi" w:hAnsiTheme="minorHAnsi" w:cstheme="minorHAnsi"/>
              <w:color w:val="000000"/>
            </w:rPr>
            <w:t>(30)</w:t>
          </w:r>
        </w:sdtContent>
      </w:sdt>
      <w:r w:rsidRPr="00771406">
        <w:rPr>
          <w:rFonts w:asciiTheme="minorHAnsi" w:hAnsiTheme="minorHAnsi" w:cstheme="minorHAnsi"/>
        </w:rPr>
        <w:t>.</w:t>
      </w:r>
    </w:p>
    <w:p w14:paraId="1CA08CAC" w14:textId="55D5A069" w:rsidR="00BB666B" w:rsidRPr="00771406" w:rsidRDefault="00BB666B"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18"/>
        </w:rPr>
        <w:t xml:space="preserve"> </w:t>
      </w:r>
      <w:r w:rsidRPr="00771406">
        <w:rPr>
          <w:rFonts w:asciiTheme="minorHAnsi" w:hAnsiTheme="minorHAnsi" w:cstheme="minorHAnsi"/>
        </w:rPr>
        <w:t>040</w:t>
      </w:r>
      <w:r w:rsidRPr="00771406">
        <w:rPr>
          <w:rFonts w:asciiTheme="minorHAnsi" w:hAnsiTheme="minorHAnsi" w:cstheme="minorHAnsi"/>
          <w:spacing w:val="19"/>
        </w:rPr>
        <w:t xml:space="preserve"> </w:t>
      </w:r>
      <w:r w:rsidRPr="00771406">
        <w:rPr>
          <w:rFonts w:asciiTheme="minorHAnsi" w:hAnsiTheme="minorHAnsi" w:cstheme="minorHAnsi"/>
        </w:rPr>
        <w:t>BIS</w:t>
      </w:r>
      <w:r w:rsidRPr="00771406">
        <w:rPr>
          <w:rFonts w:asciiTheme="minorHAnsi" w:hAnsiTheme="minorHAnsi" w:cstheme="minorHAnsi"/>
          <w:spacing w:val="20"/>
        </w:rPr>
        <w:t xml:space="preserve"> </w:t>
      </w:r>
      <w:r w:rsidRPr="00771406">
        <w:rPr>
          <w:rFonts w:asciiTheme="minorHAnsi" w:hAnsiTheme="minorHAnsi" w:cstheme="minorHAnsi"/>
        </w:rPr>
        <w:t>de</w:t>
      </w:r>
      <w:r w:rsidRPr="00771406">
        <w:rPr>
          <w:rFonts w:asciiTheme="minorHAnsi" w:hAnsiTheme="minorHAnsi" w:cstheme="minorHAnsi"/>
          <w:spacing w:val="21"/>
        </w:rPr>
        <w:t xml:space="preserve"> </w:t>
      </w:r>
      <w:r w:rsidRPr="00771406">
        <w:rPr>
          <w:rFonts w:asciiTheme="minorHAnsi" w:hAnsiTheme="minorHAnsi" w:cstheme="minorHAnsi"/>
        </w:rPr>
        <w:t>2018,</w:t>
      </w:r>
      <w:r w:rsidRPr="00771406">
        <w:rPr>
          <w:rFonts w:asciiTheme="minorHAnsi" w:hAnsiTheme="minorHAnsi" w:cstheme="minorHAnsi"/>
          <w:spacing w:val="18"/>
        </w:rPr>
        <w:t xml:space="preserve"> </w:t>
      </w:r>
      <w:r w:rsidRPr="00771406">
        <w:rPr>
          <w:rFonts w:asciiTheme="minorHAnsi" w:hAnsiTheme="minorHAnsi" w:cstheme="minorHAnsi"/>
        </w:rPr>
        <w:t>por</w:t>
      </w:r>
      <w:r w:rsidRPr="00771406">
        <w:rPr>
          <w:rFonts w:asciiTheme="minorHAnsi" w:hAnsiTheme="minorHAnsi" w:cstheme="minorHAnsi"/>
          <w:spacing w:val="20"/>
        </w:rPr>
        <w:t xml:space="preserve"> </w:t>
      </w:r>
      <w:r w:rsidRPr="00771406">
        <w:rPr>
          <w:rFonts w:asciiTheme="minorHAnsi" w:hAnsiTheme="minorHAnsi" w:cstheme="minorHAnsi"/>
        </w:rPr>
        <w:t>medio</w:t>
      </w:r>
      <w:r w:rsidRPr="00771406">
        <w:rPr>
          <w:rFonts w:asciiTheme="minorHAnsi" w:hAnsiTheme="minorHAnsi" w:cstheme="minorHAnsi"/>
          <w:spacing w:val="19"/>
        </w:rPr>
        <w:t xml:space="preserve"> </w:t>
      </w:r>
      <w:r w:rsidRPr="00771406">
        <w:rPr>
          <w:rFonts w:asciiTheme="minorHAnsi" w:hAnsiTheme="minorHAnsi" w:cstheme="minorHAnsi"/>
        </w:rPr>
        <w:t>del</w:t>
      </w:r>
      <w:r w:rsidRPr="00771406">
        <w:rPr>
          <w:rFonts w:asciiTheme="minorHAnsi" w:hAnsiTheme="minorHAnsi" w:cstheme="minorHAnsi"/>
          <w:spacing w:val="23"/>
        </w:rPr>
        <w:t xml:space="preserve"> </w:t>
      </w:r>
      <w:r w:rsidRPr="00771406">
        <w:rPr>
          <w:rFonts w:asciiTheme="minorHAnsi" w:hAnsiTheme="minorHAnsi" w:cstheme="minorHAnsi"/>
        </w:rPr>
        <w:t>cual</w:t>
      </w:r>
      <w:r w:rsidRPr="00771406">
        <w:rPr>
          <w:rFonts w:asciiTheme="minorHAnsi" w:hAnsiTheme="minorHAnsi" w:cstheme="minorHAnsi"/>
          <w:spacing w:val="22"/>
        </w:rPr>
        <w:t xml:space="preserve"> </w:t>
      </w:r>
      <w:r w:rsidRPr="00771406">
        <w:rPr>
          <w:rFonts w:asciiTheme="minorHAnsi" w:hAnsiTheme="minorHAnsi" w:cstheme="minorHAnsi"/>
        </w:rPr>
        <w:t>se</w:t>
      </w:r>
      <w:r w:rsidRPr="00771406">
        <w:rPr>
          <w:rFonts w:asciiTheme="minorHAnsi" w:hAnsiTheme="minorHAnsi" w:cstheme="minorHAnsi"/>
          <w:spacing w:val="16"/>
        </w:rPr>
        <w:t xml:space="preserve"> </w:t>
      </w:r>
      <w:r w:rsidRPr="00771406">
        <w:rPr>
          <w:rFonts w:asciiTheme="minorHAnsi" w:hAnsiTheme="minorHAnsi" w:cstheme="minorHAnsi"/>
        </w:rPr>
        <w:t>implementa</w:t>
      </w:r>
      <w:r w:rsidRPr="00771406">
        <w:rPr>
          <w:rFonts w:asciiTheme="minorHAnsi" w:hAnsiTheme="minorHAnsi" w:cstheme="minorHAnsi"/>
          <w:spacing w:val="20"/>
        </w:rPr>
        <w:t xml:space="preserve"> </w:t>
      </w:r>
      <w:r w:rsidRPr="00771406">
        <w:rPr>
          <w:rFonts w:asciiTheme="minorHAnsi" w:hAnsiTheme="minorHAnsi" w:cstheme="minorHAnsi"/>
        </w:rPr>
        <w:t>el</w:t>
      </w:r>
      <w:r w:rsidRPr="00771406">
        <w:rPr>
          <w:rFonts w:asciiTheme="minorHAnsi" w:hAnsiTheme="minorHAnsi" w:cstheme="minorHAnsi"/>
          <w:spacing w:val="22"/>
        </w:rPr>
        <w:t xml:space="preserve"> </w:t>
      </w:r>
      <w:r w:rsidRPr="00771406">
        <w:rPr>
          <w:rFonts w:asciiTheme="minorHAnsi" w:hAnsiTheme="minorHAnsi" w:cstheme="minorHAnsi"/>
        </w:rPr>
        <w:t>proyecto</w:t>
      </w:r>
      <w:r w:rsidRPr="00771406">
        <w:rPr>
          <w:rFonts w:asciiTheme="minorHAnsi" w:hAnsiTheme="minorHAnsi" w:cstheme="minorHAnsi"/>
          <w:spacing w:val="19"/>
        </w:rPr>
        <w:t xml:space="preserve"> </w:t>
      </w:r>
      <w:r w:rsidRPr="00771406">
        <w:rPr>
          <w:rFonts w:asciiTheme="minorHAnsi" w:hAnsiTheme="minorHAnsi" w:cstheme="minorHAnsi"/>
        </w:rPr>
        <w:t>ADATAR</w:t>
      </w:r>
      <w:r w:rsidRPr="00771406">
        <w:rPr>
          <w:rFonts w:asciiTheme="minorHAnsi" w:hAnsiTheme="minorHAnsi" w:cstheme="minorHAnsi"/>
          <w:spacing w:val="21"/>
        </w:rPr>
        <w:t xml:space="preserve"> </w:t>
      </w:r>
      <w:r w:rsidRPr="00771406">
        <w:rPr>
          <w:rFonts w:asciiTheme="minorHAnsi" w:hAnsiTheme="minorHAnsi" w:cstheme="minorHAnsi"/>
        </w:rPr>
        <w:t>de</w:t>
      </w:r>
      <w:r w:rsidRPr="00771406">
        <w:rPr>
          <w:rFonts w:asciiTheme="minorHAnsi" w:hAnsiTheme="minorHAnsi" w:cstheme="minorHAnsi"/>
          <w:spacing w:val="21"/>
        </w:rPr>
        <w:t xml:space="preserve"> </w:t>
      </w:r>
      <w:r w:rsidRPr="00771406">
        <w:rPr>
          <w:rFonts w:asciiTheme="minorHAnsi" w:hAnsiTheme="minorHAnsi" w:cstheme="minorHAnsi"/>
        </w:rPr>
        <w:t>análisis</w:t>
      </w:r>
      <w:r w:rsidRPr="00771406">
        <w:rPr>
          <w:rFonts w:asciiTheme="minorHAnsi" w:hAnsiTheme="minorHAnsi" w:cstheme="minorHAnsi"/>
          <w:spacing w:val="20"/>
        </w:rPr>
        <w:t xml:space="preserve"> </w:t>
      </w:r>
      <w:r w:rsidRPr="00771406">
        <w:rPr>
          <w:rFonts w:asciiTheme="minorHAnsi" w:hAnsiTheme="minorHAnsi" w:cstheme="minorHAnsi"/>
        </w:rPr>
        <w:t>de</w:t>
      </w:r>
      <w:r w:rsidRPr="00771406">
        <w:rPr>
          <w:rFonts w:asciiTheme="minorHAnsi" w:hAnsiTheme="minorHAnsi" w:cstheme="minorHAnsi"/>
          <w:spacing w:val="-47"/>
        </w:rPr>
        <w:t xml:space="preserve"> </w:t>
      </w:r>
      <w:r w:rsidRPr="00771406">
        <w:rPr>
          <w:rFonts w:asciiTheme="minorHAnsi" w:hAnsiTheme="minorHAnsi" w:cstheme="minorHAnsi"/>
        </w:rPr>
        <w:t>datos</w:t>
      </w:r>
      <w:r w:rsidRPr="00771406">
        <w:rPr>
          <w:rFonts w:asciiTheme="minorHAnsi" w:hAnsiTheme="minorHAnsi" w:cstheme="minorHAnsi"/>
          <w:spacing w:val="-3"/>
        </w:rPr>
        <w:t xml:space="preserve"> </w:t>
      </w:r>
      <w:r w:rsidRPr="00771406">
        <w:rPr>
          <w:rFonts w:asciiTheme="minorHAnsi" w:hAnsiTheme="minorHAnsi" w:cstheme="minorHAnsi"/>
        </w:rPr>
        <w:t>académicos</w:t>
      </w:r>
      <w:r w:rsidRPr="00771406">
        <w:rPr>
          <w:rFonts w:asciiTheme="minorHAnsi" w:hAnsiTheme="minorHAnsi" w:cstheme="minorHAnsi"/>
          <w:spacing w:val="-2"/>
        </w:rPr>
        <w:t xml:space="preserve"> </w:t>
      </w:r>
      <w:r w:rsidRPr="00771406">
        <w:rPr>
          <w:rFonts w:asciiTheme="minorHAnsi" w:hAnsiTheme="minorHAnsi" w:cstheme="minorHAnsi"/>
        </w:rPr>
        <w:t>para</w:t>
      </w:r>
      <w:r w:rsidRPr="00771406">
        <w:rPr>
          <w:rFonts w:asciiTheme="minorHAnsi" w:hAnsiTheme="minorHAnsi" w:cstheme="minorHAnsi"/>
          <w:spacing w:val="2"/>
        </w:rPr>
        <w:t xml:space="preserve"> </w:t>
      </w:r>
      <w:r w:rsidRPr="00771406">
        <w:rPr>
          <w:rFonts w:asciiTheme="minorHAnsi" w:hAnsiTheme="minorHAnsi" w:cstheme="minorHAnsi"/>
        </w:rPr>
        <w:t>tempranas</w:t>
      </w:r>
      <w:r w:rsidRPr="00771406">
        <w:rPr>
          <w:rFonts w:asciiTheme="minorHAnsi" w:hAnsiTheme="minorHAnsi" w:cstheme="minorHAnsi"/>
          <w:spacing w:val="-2"/>
        </w:rPr>
        <w:t xml:space="preserve"> </w:t>
      </w:r>
      <w:r w:rsidRPr="00771406">
        <w:rPr>
          <w:rFonts w:asciiTheme="minorHAnsi" w:hAnsiTheme="minorHAnsi" w:cstheme="minorHAnsi"/>
        </w:rPr>
        <w:t>alertas</w:t>
      </w:r>
      <w:r w:rsidRPr="00771406">
        <w:rPr>
          <w:rFonts w:asciiTheme="minorHAnsi" w:hAnsiTheme="minorHAnsi" w:cstheme="minorHAnsi"/>
          <w:spacing w:val="-2"/>
        </w:rPr>
        <w:t xml:space="preserve"> </w:t>
      </w:r>
      <w:r w:rsidRPr="00771406">
        <w:rPr>
          <w:rFonts w:asciiTheme="minorHAnsi" w:hAnsiTheme="minorHAnsi" w:cstheme="minorHAnsi"/>
        </w:rPr>
        <w:t>sobre</w:t>
      </w:r>
      <w:r w:rsidRPr="00771406">
        <w:rPr>
          <w:rFonts w:asciiTheme="minorHAnsi" w:hAnsiTheme="minorHAnsi" w:cstheme="minorHAnsi"/>
          <w:spacing w:val="-2"/>
        </w:rPr>
        <w:t xml:space="preserve"> </w:t>
      </w:r>
      <w:r w:rsidRPr="00771406">
        <w:rPr>
          <w:rFonts w:asciiTheme="minorHAnsi" w:hAnsiTheme="minorHAnsi" w:cstheme="minorHAnsi"/>
        </w:rPr>
        <w:t>retención</w:t>
      </w:r>
      <w:sdt>
        <w:sdtPr>
          <w:rPr>
            <w:rFonts w:asciiTheme="minorHAnsi" w:hAnsiTheme="minorHAnsi" w:cstheme="minorHAnsi"/>
            <w:color w:val="000000"/>
          </w:rPr>
          <w:tag w:val="MENDELEY_CITATION_v3_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"/>
          <w:id w:val="754242550"/>
          <w:placeholder>
            <w:docPart w:val="DefaultPlaceholder_-1854013440"/>
          </w:placeholder>
        </w:sdtPr>
        <w:sdtContent>
          <w:r w:rsidR="000A4603" w:rsidRPr="00771406">
            <w:rPr>
              <w:rFonts w:asciiTheme="minorHAnsi" w:hAnsiTheme="minorHAnsi" w:cstheme="minorHAnsi"/>
              <w:color w:val="000000"/>
            </w:rPr>
            <w:t>(31)</w:t>
          </w:r>
        </w:sdtContent>
      </w:sdt>
      <w:r w:rsidRPr="00771406">
        <w:rPr>
          <w:rFonts w:asciiTheme="minorHAnsi" w:hAnsiTheme="minorHAnsi" w:cstheme="minorHAnsi"/>
        </w:rPr>
        <w:t>.</w:t>
      </w:r>
    </w:p>
    <w:p w14:paraId="56416578" w14:textId="7D5AE120" w:rsidR="00BB666B" w:rsidRPr="00771406" w:rsidRDefault="00BB666B"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t>Resolución</w:t>
      </w:r>
      <w:r w:rsidRPr="00771406">
        <w:rPr>
          <w:rFonts w:asciiTheme="minorHAnsi" w:hAnsiTheme="minorHAnsi" w:cstheme="minorHAnsi"/>
          <w:spacing w:val="20"/>
        </w:rPr>
        <w:t xml:space="preserve"> </w:t>
      </w:r>
      <w:r w:rsidRPr="00771406">
        <w:rPr>
          <w:rFonts w:asciiTheme="minorHAnsi" w:hAnsiTheme="minorHAnsi" w:cstheme="minorHAnsi"/>
        </w:rPr>
        <w:t>007</w:t>
      </w:r>
      <w:r w:rsidRPr="00771406">
        <w:rPr>
          <w:rFonts w:asciiTheme="minorHAnsi" w:hAnsiTheme="minorHAnsi" w:cstheme="minorHAnsi"/>
          <w:spacing w:val="20"/>
        </w:rPr>
        <w:t xml:space="preserve"> </w:t>
      </w:r>
      <w:r w:rsidRPr="00771406">
        <w:rPr>
          <w:rFonts w:asciiTheme="minorHAnsi" w:hAnsiTheme="minorHAnsi" w:cstheme="minorHAnsi"/>
        </w:rPr>
        <w:t>de</w:t>
      </w:r>
      <w:r w:rsidRPr="00771406">
        <w:rPr>
          <w:rFonts w:asciiTheme="minorHAnsi" w:hAnsiTheme="minorHAnsi" w:cstheme="minorHAnsi"/>
          <w:spacing w:val="22"/>
        </w:rPr>
        <w:t xml:space="preserve"> </w:t>
      </w:r>
      <w:r w:rsidRPr="00771406">
        <w:rPr>
          <w:rFonts w:asciiTheme="minorHAnsi" w:hAnsiTheme="minorHAnsi" w:cstheme="minorHAnsi"/>
        </w:rPr>
        <w:t>2008,</w:t>
      </w:r>
      <w:r w:rsidRPr="00771406">
        <w:rPr>
          <w:rFonts w:asciiTheme="minorHAnsi" w:hAnsiTheme="minorHAnsi" w:cstheme="minorHAnsi"/>
          <w:spacing w:val="19"/>
        </w:rPr>
        <w:t xml:space="preserve"> </w:t>
      </w:r>
      <w:r w:rsidRPr="00771406">
        <w:rPr>
          <w:rFonts w:asciiTheme="minorHAnsi" w:hAnsiTheme="minorHAnsi" w:cstheme="minorHAnsi"/>
        </w:rPr>
        <w:t>por</w:t>
      </w:r>
      <w:r w:rsidRPr="00771406">
        <w:rPr>
          <w:rFonts w:asciiTheme="minorHAnsi" w:hAnsiTheme="minorHAnsi" w:cstheme="minorHAnsi"/>
          <w:spacing w:val="20"/>
        </w:rPr>
        <w:t xml:space="preserve"> </w:t>
      </w:r>
      <w:r w:rsidRPr="00771406">
        <w:rPr>
          <w:rFonts w:asciiTheme="minorHAnsi" w:hAnsiTheme="minorHAnsi" w:cstheme="minorHAnsi"/>
        </w:rPr>
        <w:t>la</w:t>
      </w:r>
      <w:r w:rsidRPr="00771406">
        <w:rPr>
          <w:rFonts w:asciiTheme="minorHAnsi" w:hAnsiTheme="minorHAnsi" w:cstheme="minorHAnsi"/>
          <w:spacing w:val="21"/>
        </w:rPr>
        <w:t xml:space="preserve"> </w:t>
      </w:r>
      <w:r w:rsidRPr="00771406">
        <w:rPr>
          <w:rFonts w:asciiTheme="minorHAnsi" w:hAnsiTheme="minorHAnsi" w:cstheme="minorHAnsi"/>
        </w:rPr>
        <w:t>cual</w:t>
      </w:r>
      <w:r w:rsidRPr="00771406">
        <w:rPr>
          <w:rFonts w:asciiTheme="minorHAnsi" w:hAnsiTheme="minorHAnsi" w:cstheme="minorHAnsi"/>
          <w:spacing w:val="23"/>
        </w:rPr>
        <w:t xml:space="preserve"> </w:t>
      </w:r>
      <w:r w:rsidRPr="00771406">
        <w:rPr>
          <w:rFonts w:asciiTheme="minorHAnsi" w:hAnsiTheme="minorHAnsi" w:cstheme="minorHAnsi"/>
        </w:rPr>
        <w:t>se</w:t>
      </w:r>
      <w:r w:rsidRPr="00771406">
        <w:rPr>
          <w:rFonts w:asciiTheme="minorHAnsi" w:hAnsiTheme="minorHAnsi" w:cstheme="minorHAnsi"/>
          <w:spacing w:val="22"/>
        </w:rPr>
        <w:t xml:space="preserve"> </w:t>
      </w:r>
      <w:r w:rsidRPr="00771406">
        <w:rPr>
          <w:rFonts w:asciiTheme="minorHAnsi" w:hAnsiTheme="minorHAnsi" w:cstheme="minorHAnsi"/>
        </w:rPr>
        <w:t>reglamentan</w:t>
      </w:r>
      <w:r w:rsidRPr="00771406">
        <w:rPr>
          <w:rFonts w:asciiTheme="minorHAnsi" w:hAnsiTheme="minorHAnsi" w:cstheme="minorHAnsi"/>
          <w:spacing w:val="20"/>
        </w:rPr>
        <w:t xml:space="preserve"> </w:t>
      </w:r>
      <w:r w:rsidRPr="00771406">
        <w:rPr>
          <w:rFonts w:asciiTheme="minorHAnsi" w:hAnsiTheme="minorHAnsi" w:cstheme="minorHAnsi"/>
        </w:rPr>
        <w:t>las</w:t>
      </w:r>
      <w:r w:rsidRPr="00771406">
        <w:rPr>
          <w:rFonts w:asciiTheme="minorHAnsi" w:hAnsiTheme="minorHAnsi" w:cstheme="minorHAnsi"/>
          <w:spacing w:val="22"/>
        </w:rPr>
        <w:t xml:space="preserve"> </w:t>
      </w:r>
      <w:r w:rsidRPr="00771406">
        <w:rPr>
          <w:rFonts w:asciiTheme="minorHAnsi" w:hAnsiTheme="minorHAnsi" w:cstheme="minorHAnsi"/>
        </w:rPr>
        <w:t>modalidades</w:t>
      </w:r>
      <w:r w:rsidRPr="00771406">
        <w:rPr>
          <w:rFonts w:asciiTheme="minorHAnsi" w:hAnsiTheme="minorHAnsi" w:cstheme="minorHAnsi"/>
          <w:spacing w:val="22"/>
        </w:rPr>
        <w:t xml:space="preserve"> </w:t>
      </w:r>
      <w:r w:rsidRPr="00771406">
        <w:rPr>
          <w:rFonts w:asciiTheme="minorHAnsi" w:hAnsiTheme="minorHAnsi" w:cstheme="minorHAnsi"/>
        </w:rPr>
        <w:t>de</w:t>
      </w:r>
      <w:r w:rsidRPr="00771406">
        <w:rPr>
          <w:rFonts w:asciiTheme="minorHAnsi" w:hAnsiTheme="minorHAnsi" w:cstheme="minorHAnsi"/>
          <w:spacing w:val="22"/>
        </w:rPr>
        <w:t xml:space="preserve"> </w:t>
      </w:r>
      <w:r w:rsidRPr="00771406">
        <w:rPr>
          <w:rFonts w:asciiTheme="minorHAnsi" w:hAnsiTheme="minorHAnsi" w:cstheme="minorHAnsi"/>
        </w:rPr>
        <w:t>trabajo</w:t>
      </w:r>
      <w:r w:rsidRPr="00771406">
        <w:rPr>
          <w:rFonts w:asciiTheme="minorHAnsi" w:hAnsiTheme="minorHAnsi" w:cstheme="minorHAnsi"/>
          <w:spacing w:val="19"/>
        </w:rPr>
        <w:t xml:space="preserve"> </w:t>
      </w:r>
      <w:r w:rsidRPr="00771406">
        <w:rPr>
          <w:rFonts w:asciiTheme="minorHAnsi" w:hAnsiTheme="minorHAnsi" w:cstheme="minorHAnsi"/>
        </w:rPr>
        <w:t>de</w:t>
      </w:r>
      <w:r w:rsidRPr="00771406">
        <w:rPr>
          <w:rFonts w:asciiTheme="minorHAnsi" w:hAnsiTheme="minorHAnsi" w:cstheme="minorHAnsi"/>
          <w:spacing w:val="22"/>
        </w:rPr>
        <w:t xml:space="preserve"> </w:t>
      </w:r>
      <w:r w:rsidRPr="00771406">
        <w:rPr>
          <w:rFonts w:asciiTheme="minorHAnsi" w:hAnsiTheme="minorHAnsi" w:cstheme="minorHAnsi"/>
        </w:rPr>
        <w:t>grado</w:t>
      </w:r>
      <w:r w:rsidRPr="00771406">
        <w:rPr>
          <w:rFonts w:asciiTheme="minorHAnsi" w:hAnsiTheme="minorHAnsi" w:cstheme="minorHAnsi"/>
          <w:spacing w:val="20"/>
        </w:rPr>
        <w:t xml:space="preserve"> </w:t>
      </w:r>
      <w:r w:rsidRPr="00771406">
        <w:rPr>
          <w:rFonts w:asciiTheme="minorHAnsi" w:hAnsiTheme="minorHAnsi" w:cstheme="minorHAnsi"/>
        </w:rPr>
        <w:t>en</w:t>
      </w:r>
      <w:r w:rsidRPr="00771406">
        <w:rPr>
          <w:rFonts w:asciiTheme="minorHAnsi" w:hAnsiTheme="minorHAnsi" w:cstheme="minorHAnsi"/>
          <w:spacing w:val="22"/>
        </w:rPr>
        <w:t xml:space="preserve"> </w:t>
      </w:r>
      <w:r w:rsidRPr="00771406">
        <w:rPr>
          <w:rFonts w:asciiTheme="minorHAnsi" w:hAnsiTheme="minorHAnsi" w:cstheme="minorHAnsi"/>
        </w:rPr>
        <w:t>los</w:t>
      </w:r>
      <w:r w:rsidRPr="00771406">
        <w:rPr>
          <w:rFonts w:asciiTheme="minorHAnsi" w:hAnsiTheme="minorHAnsi" w:cstheme="minorHAnsi"/>
          <w:spacing w:val="-47"/>
        </w:rPr>
        <w:t xml:space="preserve"> </w:t>
      </w:r>
      <w:r w:rsidRPr="00771406">
        <w:rPr>
          <w:rFonts w:asciiTheme="minorHAnsi" w:hAnsiTheme="minorHAnsi" w:cstheme="minorHAnsi"/>
        </w:rPr>
        <w:t>programas</w:t>
      </w:r>
      <w:r w:rsidRPr="00771406">
        <w:rPr>
          <w:rFonts w:asciiTheme="minorHAnsi" w:hAnsiTheme="minorHAnsi" w:cstheme="minorHAnsi"/>
          <w:spacing w:val="-2"/>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pregrado</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la</w:t>
      </w:r>
      <w:r w:rsidRPr="00771406">
        <w:rPr>
          <w:rFonts w:asciiTheme="minorHAnsi" w:hAnsiTheme="minorHAnsi" w:cstheme="minorHAnsi"/>
          <w:spacing w:val="-2"/>
        </w:rPr>
        <w:t xml:space="preserve"> </w:t>
      </w:r>
      <w:r w:rsidRPr="00771406">
        <w:rPr>
          <w:rFonts w:asciiTheme="minorHAnsi" w:hAnsiTheme="minorHAnsi" w:cstheme="minorHAnsi"/>
        </w:rPr>
        <w:t>Universidad</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Córdoba</w:t>
      </w:r>
      <w:sdt>
        <w:sdtPr>
          <w:rPr>
            <w:rFonts w:asciiTheme="minorHAnsi" w:hAnsiTheme="minorHAnsi" w:cstheme="minorHAnsi"/>
            <w:color w:val="000000"/>
          </w:rPr>
          <w:tag w:val="MENDELEY_CITATION_v3_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"/>
          <w:id w:val="914665025"/>
          <w:placeholder>
            <w:docPart w:val="DefaultPlaceholder_-1854013440"/>
          </w:placeholder>
        </w:sdtPr>
        <w:sdtContent>
          <w:r w:rsidR="000A4603" w:rsidRPr="00771406">
            <w:rPr>
              <w:rFonts w:asciiTheme="minorHAnsi" w:hAnsiTheme="minorHAnsi" w:cstheme="minorHAnsi"/>
              <w:color w:val="000000"/>
            </w:rPr>
            <w:t>(32)</w:t>
          </w:r>
        </w:sdtContent>
      </w:sdt>
      <w:r w:rsidRPr="00771406">
        <w:rPr>
          <w:rFonts w:asciiTheme="minorHAnsi" w:hAnsiTheme="minorHAnsi" w:cstheme="minorHAnsi"/>
        </w:rPr>
        <w:t>.</w:t>
      </w:r>
    </w:p>
    <w:p w14:paraId="25DE9545" w14:textId="4ECE5D08" w:rsidR="00BB666B" w:rsidRPr="00771406" w:rsidRDefault="00BB666B"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t>Acuerdo</w:t>
      </w:r>
      <w:r w:rsidRPr="00771406">
        <w:rPr>
          <w:rFonts w:asciiTheme="minorHAnsi" w:hAnsiTheme="minorHAnsi" w:cstheme="minorHAnsi"/>
          <w:spacing w:val="8"/>
        </w:rPr>
        <w:t xml:space="preserve"> </w:t>
      </w:r>
      <w:r w:rsidRPr="00771406">
        <w:rPr>
          <w:rFonts w:asciiTheme="minorHAnsi" w:hAnsiTheme="minorHAnsi" w:cstheme="minorHAnsi"/>
        </w:rPr>
        <w:t>025</w:t>
      </w:r>
      <w:r w:rsidRPr="00771406">
        <w:rPr>
          <w:rFonts w:asciiTheme="minorHAnsi" w:hAnsiTheme="minorHAnsi" w:cstheme="minorHAnsi"/>
          <w:spacing w:val="10"/>
        </w:rPr>
        <w:t xml:space="preserve"> </w:t>
      </w:r>
      <w:r w:rsidRPr="00771406">
        <w:rPr>
          <w:rFonts w:asciiTheme="minorHAnsi" w:hAnsiTheme="minorHAnsi" w:cstheme="minorHAnsi"/>
        </w:rPr>
        <w:t>de</w:t>
      </w:r>
      <w:r w:rsidRPr="00771406">
        <w:rPr>
          <w:rFonts w:asciiTheme="minorHAnsi" w:hAnsiTheme="minorHAnsi" w:cstheme="minorHAnsi"/>
          <w:spacing w:val="12"/>
        </w:rPr>
        <w:t xml:space="preserve"> </w:t>
      </w:r>
      <w:r w:rsidRPr="00771406">
        <w:rPr>
          <w:rFonts w:asciiTheme="minorHAnsi" w:hAnsiTheme="minorHAnsi" w:cstheme="minorHAnsi"/>
        </w:rPr>
        <w:t>2018,</w:t>
      </w:r>
      <w:r w:rsidRPr="00771406">
        <w:rPr>
          <w:rFonts w:asciiTheme="minorHAnsi" w:hAnsiTheme="minorHAnsi" w:cstheme="minorHAnsi"/>
          <w:spacing w:val="9"/>
        </w:rPr>
        <w:t xml:space="preserve"> </w:t>
      </w:r>
      <w:r w:rsidRPr="00771406">
        <w:rPr>
          <w:rFonts w:asciiTheme="minorHAnsi" w:hAnsiTheme="minorHAnsi" w:cstheme="minorHAnsi"/>
        </w:rPr>
        <w:t>por</w:t>
      </w:r>
      <w:r w:rsidRPr="00771406">
        <w:rPr>
          <w:rFonts w:asciiTheme="minorHAnsi" w:hAnsiTheme="minorHAnsi" w:cstheme="minorHAnsi"/>
          <w:spacing w:val="10"/>
        </w:rPr>
        <w:t xml:space="preserve"> </w:t>
      </w:r>
      <w:r w:rsidRPr="00771406">
        <w:rPr>
          <w:rFonts w:asciiTheme="minorHAnsi" w:hAnsiTheme="minorHAnsi" w:cstheme="minorHAnsi"/>
        </w:rPr>
        <w:t>medio</w:t>
      </w:r>
      <w:r w:rsidRPr="00771406">
        <w:rPr>
          <w:rFonts w:asciiTheme="minorHAnsi" w:hAnsiTheme="minorHAnsi" w:cstheme="minorHAnsi"/>
          <w:spacing w:val="10"/>
        </w:rPr>
        <w:t xml:space="preserve"> </w:t>
      </w:r>
      <w:r w:rsidRPr="00771406">
        <w:rPr>
          <w:rFonts w:asciiTheme="minorHAnsi" w:hAnsiTheme="minorHAnsi" w:cstheme="minorHAnsi"/>
        </w:rPr>
        <w:t>del</w:t>
      </w:r>
      <w:r w:rsidRPr="00771406">
        <w:rPr>
          <w:rFonts w:asciiTheme="minorHAnsi" w:hAnsiTheme="minorHAnsi" w:cstheme="minorHAnsi"/>
          <w:spacing w:val="13"/>
        </w:rPr>
        <w:t xml:space="preserve"> </w:t>
      </w:r>
      <w:r w:rsidRPr="00771406">
        <w:rPr>
          <w:rFonts w:asciiTheme="minorHAnsi" w:hAnsiTheme="minorHAnsi" w:cstheme="minorHAnsi"/>
        </w:rPr>
        <w:t>cual</w:t>
      </w:r>
      <w:r w:rsidRPr="00771406">
        <w:rPr>
          <w:rFonts w:asciiTheme="minorHAnsi" w:hAnsiTheme="minorHAnsi" w:cstheme="minorHAnsi"/>
          <w:spacing w:val="13"/>
        </w:rPr>
        <w:t xml:space="preserve"> </w:t>
      </w:r>
      <w:r w:rsidRPr="00771406">
        <w:rPr>
          <w:rFonts w:asciiTheme="minorHAnsi" w:hAnsiTheme="minorHAnsi" w:cstheme="minorHAnsi"/>
        </w:rPr>
        <w:t>se</w:t>
      </w:r>
      <w:r w:rsidRPr="00771406">
        <w:rPr>
          <w:rFonts w:asciiTheme="minorHAnsi" w:hAnsiTheme="minorHAnsi" w:cstheme="minorHAnsi"/>
          <w:spacing w:val="10"/>
        </w:rPr>
        <w:t xml:space="preserve"> </w:t>
      </w:r>
      <w:r w:rsidRPr="00771406">
        <w:rPr>
          <w:rFonts w:asciiTheme="minorHAnsi" w:hAnsiTheme="minorHAnsi" w:cstheme="minorHAnsi"/>
        </w:rPr>
        <w:t>establece</w:t>
      </w:r>
      <w:r w:rsidRPr="00771406">
        <w:rPr>
          <w:rFonts w:asciiTheme="minorHAnsi" w:hAnsiTheme="minorHAnsi" w:cstheme="minorHAnsi"/>
          <w:spacing w:val="12"/>
        </w:rPr>
        <w:t xml:space="preserve"> </w:t>
      </w:r>
      <w:r w:rsidRPr="00771406">
        <w:rPr>
          <w:rFonts w:asciiTheme="minorHAnsi" w:hAnsiTheme="minorHAnsi" w:cstheme="minorHAnsi"/>
        </w:rPr>
        <w:t>la</w:t>
      </w:r>
      <w:r w:rsidRPr="00771406">
        <w:rPr>
          <w:rFonts w:asciiTheme="minorHAnsi" w:hAnsiTheme="minorHAnsi" w:cstheme="minorHAnsi"/>
          <w:spacing w:val="11"/>
        </w:rPr>
        <w:t xml:space="preserve"> </w:t>
      </w:r>
      <w:r w:rsidRPr="00771406">
        <w:rPr>
          <w:rFonts w:asciiTheme="minorHAnsi" w:hAnsiTheme="minorHAnsi" w:cstheme="minorHAnsi"/>
        </w:rPr>
        <w:t>política</w:t>
      </w:r>
      <w:r w:rsidRPr="00771406">
        <w:rPr>
          <w:rFonts w:asciiTheme="minorHAnsi" w:hAnsiTheme="minorHAnsi" w:cstheme="minorHAnsi"/>
          <w:spacing w:val="11"/>
        </w:rPr>
        <w:t xml:space="preserve"> </w:t>
      </w:r>
      <w:r w:rsidRPr="00771406">
        <w:rPr>
          <w:rFonts w:asciiTheme="minorHAnsi" w:hAnsiTheme="minorHAnsi" w:cstheme="minorHAnsi"/>
        </w:rPr>
        <w:t>institucional</w:t>
      </w:r>
      <w:r w:rsidRPr="00771406">
        <w:rPr>
          <w:rFonts w:asciiTheme="minorHAnsi" w:hAnsiTheme="minorHAnsi" w:cstheme="minorHAnsi"/>
          <w:spacing w:val="12"/>
        </w:rPr>
        <w:t xml:space="preserve"> </w:t>
      </w:r>
      <w:r w:rsidRPr="00771406">
        <w:rPr>
          <w:rFonts w:asciiTheme="minorHAnsi" w:hAnsiTheme="minorHAnsi" w:cstheme="minorHAnsi"/>
        </w:rPr>
        <w:t>de</w:t>
      </w:r>
      <w:r w:rsidRPr="00771406">
        <w:rPr>
          <w:rFonts w:asciiTheme="minorHAnsi" w:hAnsiTheme="minorHAnsi" w:cstheme="minorHAnsi"/>
          <w:spacing w:val="12"/>
        </w:rPr>
        <w:t xml:space="preserve"> </w:t>
      </w:r>
      <w:r w:rsidRPr="00771406">
        <w:rPr>
          <w:rFonts w:asciiTheme="minorHAnsi" w:hAnsiTheme="minorHAnsi" w:cstheme="minorHAnsi"/>
        </w:rPr>
        <w:t>graduados</w:t>
      </w:r>
      <w:r w:rsidRPr="00771406">
        <w:rPr>
          <w:rFonts w:asciiTheme="minorHAnsi" w:hAnsiTheme="minorHAnsi" w:cstheme="minorHAnsi"/>
          <w:spacing w:val="11"/>
        </w:rPr>
        <w:t xml:space="preserve"> </w:t>
      </w:r>
      <w:r w:rsidRPr="00771406">
        <w:rPr>
          <w:rFonts w:asciiTheme="minorHAnsi" w:hAnsiTheme="minorHAnsi" w:cstheme="minorHAnsi"/>
        </w:rPr>
        <w:t>de</w:t>
      </w:r>
      <w:r w:rsidRPr="00771406">
        <w:rPr>
          <w:rFonts w:asciiTheme="minorHAnsi" w:hAnsiTheme="minorHAnsi" w:cstheme="minorHAnsi"/>
          <w:spacing w:val="12"/>
        </w:rPr>
        <w:t xml:space="preserve"> </w:t>
      </w:r>
      <w:r w:rsidRPr="00771406">
        <w:rPr>
          <w:rFonts w:asciiTheme="minorHAnsi" w:hAnsiTheme="minorHAnsi" w:cstheme="minorHAnsi"/>
        </w:rPr>
        <w:t>la</w:t>
      </w:r>
      <w:r w:rsidRPr="00771406">
        <w:rPr>
          <w:rFonts w:asciiTheme="minorHAnsi" w:hAnsiTheme="minorHAnsi" w:cstheme="minorHAnsi"/>
          <w:spacing w:val="-47"/>
        </w:rPr>
        <w:t xml:space="preserve"> </w:t>
      </w:r>
      <w:r w:rsidRPr="00771406">
        <w:rPr>
          <w:rFonts w:asciiTheme="minorHAnsi" w:hAnsiTheme="minorHAnsi" w:cstheme="minorHAnsi"/>
        </w:rPr>
        <w:t>Universidad</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Córdoba</w:t>
      </w:r>
      <w:sdt>
        <w:sdtPr>
          <w:rPr>
            <w:rFonts w:asciiTheme="minorHAnsi" w:hAnsiTheme="minorHAnsi" w:cstheme="minorHAnsi"/>
            <w:color w:val="000000"/>
          </w:rPr>
          <w:tag w:val="MENDELEY_CITATION_v3_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"/>
          <w:id w:val="-960112723"/>
          <w:placeholder>
            <w:docPart w:val="DefaultPlaceholder_-1854013440"/>
          </w:placeholder>
        </w:sdtPr>
        <w:sdtContent>
          <w:r w:rsidR="000A4603" w:rsidRPr="00771406">
            <w:rPr>
              <w:rFonts w:asciiTheme="minorHAnsi" w:hAnsiTheme="minorHAnsi" w:cstheme="minorHAnsi"/>
              <w:color w:val="000000"/>
            </w:rPr>
            <w:t>(33)</w:t>
          </w:r>
        </w:sdtContent>
      </w:sdt>
      <w:r w:rsidRPr="00771406">
        <w:rPr>
          <w:rFonts w:asciiTheme="minorHAnsi" w:hAnsiTheme="minorHAnsi" w:cstheme="minorHAnsi"/>
        </w:rPr>
        <w:t>.</w:t>
      </w:r>
    </w:p>
    <w:p w14:paraId="25E416AC" w14:textId="18FB7A2E" w:rsidR="000207E1" w:rsidRPr="00771406" w:rsidRDefault="000207E1"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lastRenderedPageBreak/>
        <w:t>Acuerdo 053 de 2022, por medio del cual se adopta la política para la prevención de la violencia basada en género y el protocolo para su atención integral en la Universidad de Córdoba</w:t>
      </w:r>
      <w:sdt>
        <w:sdtPr>
          <w:rPr>
            <w:rFonts w:asciiTheme="minorHAnsi" w:hAnsiTheme="minorHAnsi" w:cstheme="minorHAnsi"/>
            <w:color w:val="000000"/>
          </w:rPr>
          <w:tag w:val="MENDELEY_CITATION_v3_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"/>
          <w:id w:val="-638653522"/>
          <w:placeholder>
            <w:docPart w:val="DefaultPlaceholder_-1854013440"/>
          </w:placeholder>
        </w:sdtPr>
        <w:sdtContent>
          <w:r w:rsidR="000A4603" w:rsidRPr="00771406">
            <w:rPr>
              <w:rFonts w:asciiTheme="minorHAnsi" w:hAnsiTheme="minorHAnsi" w:cstheme="minorHAnsi"/>
              <w:color w:val="000000"/>
            </w:rPr>
            <w:t>(34)</w:t>
          </w:r>
        </w:sdtContent>
      </w:sdt>
      <w:r w:rsidR="0042424C" w:rsidRPr="00771406">
        <w:rPr>
          <w:rFonts w:asciiTheme="minorHAnsi" w:hAnsiTheme="minorHAnsi" w:cstheme="minorHAnsi"/>
        </w:rPr>
        <w:t>.</w:t>
      </w:r>
    </w:p>
    <w:p w14:paraId="24230138" w14:textId="64E36D9B" w:rsidR="0042424C" w:rsidRPr="00771406" w:rsidRDefault="0042424C"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t>Acuerdo 062 de</w:t>
      </w:r>
      <w:r w:rsidR="0014293F" w:rsidRPr="00771406">
        <w:rPr>
          <w:rFonts w:asciiTheme="minorHAnsi" w:hAnsiTheme="minorHAnsi" w:cstheme="minorHAnsi"/>
        </w:rPr>
        <w:t xml:space="preserve"> </w:t>
      </w:r>
      <w:r w:rsidRPr="00771406">
        <w:rPr>
          <w:rFonts w:asciiTheme="minorHAnsi" w:hAnsiTheme="minorHAnsi" w:cstheme="minorHAnsi"/>
        </w:rPr>
        <w:t>2020, Acuerdo único sobre la reglamentación para el ingreso a la Universidad de Córdoba de diversos grupos poblacionales</w:t>
      </w:r>
      <w:sdt>
        <w:sdtPr>
          <w:rPr>
            <w:rFonts w:asciiTheme="minorHAnsi" w:hAnsiTheme="minorHAnsi" w:cstheme="minorHAnsi"/>
            <w:color w:val="000000"/>
          </w:rPr>
          <w:tag w:val="MENDELEY_CITATION_v3_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"/>
          <w:id w:val="1969628957"/>
          <w:placeholder>
            <w:docPart w:val="DefaultPlaceholder_-1854013440"/>
          </w:placeholder>
        </w:sdtPr>
        <w:sdtContent>
          <w:r w:rsidR="000A4603" w:rsidRPr="00771406">
            <w:rPr>
              <w:rFonts w:asciiTheme="minorHAnsi" w:hAnsiTheme="minorHAnsi" w:cstheme="minorHAnsi"/>
              <w:color w:val="000000"/>
            </w:rPr>
            <w:t>(35)</w:t>
          </w:r>
        </w:sdtContent>
      </w:sdt>
      <w:r w:rsidRPr="00771406">
        <w:rPr>
          <w:rFonts w:asciiTheme="minorHAnsi" w:hAnsiTheme="minorHAnsi" w:cstheme="minorHAnsi"/>
        </w:rPr>
        <w:t>.</w:t>
      </w:r>
    </w:p>
    <w:p w14:paraId="3F101DCC" w14:textId="67BB8248" w:rsidR="0042424C" w:rsidRPr="00771406" w:rsidRDefault="0042424C"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t>Acuerdo 098 de 2021, mediante el cual se modifican unos artículos del Acuerdo 062 de 2020</w:t>
      </w:r>
      <w:sdt>
        <w:sdtPr>
          <w:rPr>
            <w:rFonts w:asciiTheme="minorHAnsi" w:hAnsiTheme="minorHAnsi" w:cstheme="minorHAnsi"/>
            <w:color w:val="000000"/>
          </w:rPr>
          <w:tag w:val="MENDELEY_CITATION_v3_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"/>
          <w:id w:val="-1490013628"/>
          <w:placeholder>
            <w:docPart w:val="DefaultPlaceholder_-1854013440"/>
          </w:placeholder>
        </w:sdtPr>
        <w:sdtContent>
          <w:r w:rsidR="000A4603" w:rsidRPr="00771406">
            <w:rPr>
              <w:rFonts w:asciiTheme="minorHAnsi" w:hAnsiTheme="minorHAnsi" w:cstheme="minorHAnsi"/>
              <w:color w:val="000000"/>
            </w:rPr>
            <w:t>(36)</w:t>
          </w:r>
        </w:sdtContent>
      </w:sdt>
      <w:r w:rsidRPr="00771406">
        <w:rPr>
          <w:rFonts w:asciiTheme="minorHAnsi" w:hAnsiTheme="minorHAnsi" w:cstheme="minorHAnsi"/>
        </w:rPr>
        <w:t>.</w:t>
      </w:r>
    </w:p>
    <w:p w14:paraId="308BFA63" w14:textId="4FF99B43" w:rsidR="00B75910" w:rsidRPr="00771406" w:rsidRDefault="00B75910"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t>Acuerdo 003 de 2002 por medio del cual se modifican los artículos 27 y 28 de la resolución número 007 de 16 de abril de 2008, que reglamenta las distintas opciones de grado en los programas de pregrado de la Universidad de Córdoba</w:t>
      </w:r>
      <w:sdt>
        <w:sdtPr>
          <w:rPr>
            <w:rFonts w:asciiTheme="minorHAnsi" w:hAnsiTheme="minorHAnsi" w:cstheme="minorHAnsi"/>
            <w:color w:val="000000"/>
          </w:rPr>
          <w:tag w:val="MENDELEY_CITATION_v3_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"/>
          <w:id w:val="-844938863"/>
          <w:placeholder>
            <w:docPart w:val="DefaultPlaceholder_-1854013440"/>
          </w:placeholder>
        </w:sdtPr>
        <w:sdtContent>
          <w:r w:rsidR="000A4603" w:rsidRPr="00771406">
            <w:rPr>
              <w:rFonts w:asciiTheme="minorHAnsi" w:hAnsiTheme="minorHAnsi" w:cstheme="minorHAnsi"/>
              <w:color w:val="000000"/>
            </w:rPr>
            <w:t>(37)</w:t>
          </w:r>
        </w:sdtContent>
      </w:sdt>
      <w:r w:rsidRPr="00771406">
        <w:rPr>
          <w:rFonts w:asciiTheme="minorHAnsi" w:hAnsiTheme="minorHAnsi" w:cstheme="minorHAnsi"/>
        </w:rPr>
        <w:t>.</w:t>
      </w:r>
    </w:p>
    <w:p w14:paraId="72FF96D2" w14:textId="4E0C6431" w:rsidR="00D73E15" w:rsidRPr="00771406" w:rsidRDefault="00D73E15" w:rsidP="00D94D6C">
      <w:pPr>
        <w:pStyle w:val="Textoindependiente"/>
        <w:numPr>
          <w:ilvl w:val="0"/>
          <w:numId w:val="22"/>
        </w:numPr>
        <w:jc w:val="both"/>
        <w:rPr>
          <w:rFonts w:asciiTheme="minorHAnsi" w:hAnsiTheme="minorHAnsi" w:cstheme="minorHAnsi"/>
        </w:rPr>
      </w:pPr>
      <w:r w:rsidRPr="00771406">
        <w:rPr>
          <w:rFonts w:asciiTheme="minorHAnsi" w:hAnsiTheme="minorHAnsi" w:cstheme="minorHAnsi"/>
        </w:rPr>
        <w:t>Acuerdo número 004</w:t>
      </w:r>
      <w:r w:rsidR="00B75910" w:rsidRPr="00771406">
        <w:rPr>
          <w:rFonts w:asciiTheme="minorHAnsi" w:hAnsiTheme="minorHAnsi" w:cstheme="minorHAnsi"/>
        </w:rPr>
        <w:t xml:space="preserve"> de 2022</w:t>
      </w:r>
      <w:r w:rsidRPr="00771406">
        <w:rPr>
          <w:rFonts w:asciiTheme="minorHAnsi" w:hAnsiTheme="minorHAnsi" w:cstheme="minorHAnsi"/>
        </w:rPr>
        <w:t xml:space="preserve"> por medio del cual se reglamenta el acuerdo 003 de 20 de enero de 2022 opción de Trabajo De grado Diplomados en los programas de pregrado de la Universidad de Córdoba</w:t>
      </w:r>
      <w:sdt>
        <w:sdtPr>
          <w:rPr>
            <w:rFonts w:asciiTheme="minorHAnsi" w:hAnsiTheme="minorHAnsi" w:cstheme="minorHAnsi"/>
            <w:color w:val="000000"/>
          </w:rPr>
          <w:tag w:val="MENDELEY_CITATION_v3_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"/>
          <w:id w:val="-1999951193"/>
          <w:placeholder>
            <w:docPart w:val="DefaultPlaceholder_-1854013440"/>
          </w:placeholder>
        </w:sdtPr>
        <w:sdtContent>
          <w:r w:rsidR="000A4603" w:rsidRPr="00771406">
            <w:rPr>
              <w:rFonts w:asciiTheme="minorHAnsi" w:hAnsiTheme="minorHAnsi" w:cstheme="minorHAnsi"/>
              <w:color w:val="000000"/>
            </w:rPr>
            <w:t>(38)</w:t>
          </w:r>
        </w:sdtContent>
      </w:sdt>
      <w:r w:rsidRPr="00771406">
        <w:rPr>
          <w:rFonts w:asciiTheme="minorHAnsi" w:hAnsiTheme="minorHAnsi" w:cstheme="minorHAnsi"/>
        </w:rPr>
        <w:t>.</w:t>
      </w:r>
    </w:p>
    <w:p w14:paraId="500A24B0" w14:textId="77777777" w:rsidR="00B75910" w:rsidRPr="00771406" w:rsidRDefault="00B75910" w:rsidP="00D94D6C">
      <w:pPr>
        <w:pStyle w:val="Textoindependiente"/>
        <w:ind w:left="0"/>
        <w:rPr>
          <w:rFonts w:asciiTheme="minorHAnsi" w:hAnsiTheme="minorHAnsi" w:cstheme="minorHAnsi"/>
        </w:rPr>
      </w:pPr>
    </w:p>
    <w:p w14:paraId="1D12F361" w14:textId="77777777" w:rsidR="00BB666B" w:rsidRPr="00771406" w:rsidRDefault="00BB666B" w:rsidP="00D94D6C">
      <w:pPr>
        <w:pStyle w:val="Textoindependiente"/>
        <w:jc w:val="both"/>
        <w:rPr>
          <w:rFonts w:asciiTheme="minorHAnsi" w:hAnsiTheme="minorHAnsi" w:cstheme="minorHAnsi"/>
        </w:rPr>
      </w:pPr>
      <w:r w:rsidRPr="00771406">
        <w:rPr>
          <w:rFonts w:asciiTheme="minorHAnsi" w:hAnsiTheme="minorHAnsi" w:cstheme="minorHAnsi"/>
        </w:rPr>
        <w:t>Normatividad</w:t>
      </w:r>
      <w:r w:rsidRPr="00771406">
        <w:rPr>
          <w:rFonts w:asciiTheme="minorHAnsi" w:hAnsiTheme="minorHAnsi" w:cstheme="minorHAnsi"/>
          <w:spacing w:val="-5"/>
        </w:rPr>
        <w:t xml:space="preserve"> </w:t>
      </w:r>
      <w:r w:rsidRPr="00771406">
        <w:rPr>
          <w:rFonts w:asciiTheme="minorHAnsi" w:hAnsiTheme="minorHAnsi" w:cstheme="minorHAnsi"/>
        </w:rPr>
        <w:t>externa:</w:t>
      </w:r>
    </w:p>
    <w:p w14:paraId="7B0F9BEA" w14:textId="51F89237" w:rsidR="00BB666B" w:rsidRPr="00771406" w:rsidRDefault="00BB666B" w:rsidP="00D94D6C">
      <w:pPr>
        <w:pStyle w:val="Textoindependiente"/>
        <w:numPr>
          <w:ilvl w:val="0"/>
          <w:numId w:val="23"/>
        </w:numPr>
        <w:jc w:val="both"/>
        <w:rPr>
          <w:rFonts w:asciiTheme="minorHAnsi" w:hAnsiTheme="minorHAnsi" w:cstheme="minorHAnsi"/>
        </w:rPr>
      </w:pPr>
      <w:r w:rsidRPr="00771406">
        <w:rPr>
          <w:rFonts w:asciiTheme="minorHAnsi" w:hAnsiTheme="minorHAnsi" w:cstheme="minorHAnsi"/>
        </w:rPr>
        <w:t>Ley</w:t>
      </w:r>
      <w:r w:rsidRPr="00771406">
        <w:rPr>
          <w:rFonts w:asciiTheme="minorHAnsi" w:hAnsiTheme="minorHAnsi" w:cstheme="minorHAnsi"/>
          <w:spacing w:val="46"/>
        </w:rPr>
        <w:t xml:space="preserve"> </w:t>
      </w:r>
      <w:r w:rsidRPr="00771406">
        <w:rPr>
          <w:rFonts w:asciiTheme="minorHAnsi" w:hAnsiTheme="minorHAnsi" w:cstheme="minorHAnsi"/>
        </w:rPr>
        <w:t>1188</w:t>
      </w:r>
      <w:r w:rsidRPr="00771406">
        <w:rPr>
          <w:rFonts w:asciiTheme="minorHAnsi" w:hAnsiTheme="minorHAnsi" w:cstheme="minorHAnsi"/>
          <w:spacing w:val="44"/>
        </w:rPr>
        <w:t xml:space="preserve"> </w:t>
      </w:r>
      <w:r w:rsidRPr="00771406">
        <w:rPr>
          <w:rFonts w:asciiTheme="minorHAnsi" w:hAnsiTheme="minorHAnsi" w:cstheme="minorHAnsi"/>
        </w:rPr>
        <w:t>del</w:t>
      </w:r>
      <w:r w:rsidRPr="00771406">
        <w:rPr>
          <w:rFonts w:asciiTheme="minorHAnsi" w:hAnsiTheme="minorHAnsi" w:cstheme="minorHAnsi"/>
          <w:spacing w:val="47"/>
        </w:rPr>
        <w:t xml:space="preserve"> </w:t>
      </w:r>
      <w:r w:rsidRPr="00771406">
        <w:rPr>
          <w:rFonts w:asciiTheme="minorHAnsi" w:hAnsiTheme="minorHAnsi" w:cstheme="minorHAnsi"/>
        </w:rPr>
        <w:t>25</w:t>
      </w:r>
      <w:r w:rsidRPr="00771406">
        <w:rPr>
          <w:rFonts w:asciiTheme="minorHAnsi" w:hAnsiTheme="minorHAnsi" w:cstheme="minorHAnsi"/>
          <w:spacing w:val="49"/>
        </w:rPr>
        <w:t xml:space="preserve"> </w:t>
      </w:r>
      <w:r w:rsidRPr="00771406">
        <w:rPr>
          <w:rFonts w:asciiTheme="minorHAnsi" w:hAnsiTheme="minorHAnsi" w:cstheme="minorHAnsi"/>
        </w:rPr>
        <w:t>de</w:t>
      </w:r>
      <w:r w:rsidRPr="00771406">
        <w:rPr>
          <w:rFonts w:asciiTheme="minorHAnsi" w:hAnsiTheme="minorHAnsi" w:cstheme="minorHAnsi"/>
          <w:spacing w:val="46"/>
        </w:rPr>
        <w:t xml:space="preserve"> </w:t>
      </w:r>
      <w:r w:rsidRPr="00771406">
        <w:rPr>
          <w:rFonts w:asciiTheme="minorHAnsi" w:hAnsiTheme="minorHAnsi" w:cstheme="minorHAnsi"/>
        </w:rPr>
        <w:t>abril</w:t>
      </w:r>
      <w:r w:rsidRPr="00771406">
        <w:rPr>
          <w:rFonts w:asciiTheme="minorHAnsi" w:hAnsiTheme="minorHAnsi" w:cstheme="minorHAnsi"/>
          <w:spacing w:val="48"/>
        </w:rPr>
        <w:t xml:space="preserve"> </w:t>
      </w:r>
      <w:r w:rsidRPr="00771406">
        <w:rPr>
          <w:rFonts w:asciiTheme="minorHAnsi" w:hAnsiTheme="minorHAnsi" w:cstheme="minorHAnsi"/>
        </w:rPr>
        <w:t>2008,</w:t>
      </w:r>
      <w:r w:rsidRPr="00771406">
        <w:rPr>
          <w:rFonts w:asciiTheme="minorHAnsi" w:hAnsiTheme="minorHAnsi" w:cstheme="minorHAnsi"/>
          <w:spacing w:val="44"/>
        </w:rPr>
        <w:t xml:space="preserve"> </w:t>
      </w:r>
      <w:r w:rsidRPr="00771406">
        <w:rPr>
          <w:rFonts w:asciiTheme="minorHAnsi" w:hAnsiTheme="minorHAnsi" w:cstheme="minorHAnsi"/>
        </w:rPr>
        <w:t>por</w:t>
      </w:r>
      <w:r w:rsidRPr="00771406">
        <w:rPr>
          <w:rFonts w:asciiTheme="minorHAnsi" w:hAnsiTheme="minorHAnsi" w:cstheme="minorHAnsi"/>
          <w:spacing w:val="49"/>
        </w:rPr>
        <w:t xml:space="preserve"> </w:t>
      </w:r>
      <w:r w:rsidRPr="00771406">
        <w:rPr>
          <w:rFonts w:asciiTheme="minorHAnsi" w:hAnsiTheme="minorHAnsi" w:cstheme="minorHAnsi"/>
        </w:rPr>
        <w:t>la</w:t>
      </w:r>
      <w:r w:rsidRPr="00771406">
        <w:rPr>
          <w:rFonts w:asciiTheme="minorHAnsi" w:hAnsiTheme="minorHAnsi" w:cstheme="minorHAnsi"/>
          <w:spacing w:val="46"/>
        </w:rPr>
        <w:t xml:space="preserve"> </w:t>
      </w:r>
      <w:r w:rsidRPr="00771406">
        <w:rPr>
          <w:rFonts w:asciiTheme="minorHAnsi" w:hAnsiTheme="minorHAnsi" w:cstheme="minorHAnsi"/>
        </w:rPr>
        <w:t>cual</w:t>
      </w:r>
      <w:r w:rsidRPr="00771406">
        <w:rPr>
          <w:rFonts w:asciiTheme="minorHAnsi" w:hAnsiTheme="minorHAnsi" w:cstheme="minorHAnsi"/>
          <w:spacing w:val="46"/>
        </w:rPr>
        <w:t xml:space="preserve"> </w:t>
      </w:r>
      <w:r w:rsidRPr="00771406">
        <w:rPr>
          <w:rFonts w:asciiTheme="minorHAnsi" w:hAnsiTheme="minorHAnsi" w:cstheme="minorHAnsi"/>
        </w:rPr>
        <w:t>se</w:t>
      </w:r>
      <w:r w:rsidRPr="00771406">
        <w:rPr>
          <w:rFonts w:asciiTheme="minorHAnsi" w:hAnsiTheme="minorHAnsi" w:cstheme="minorHAnsi"/>
          <w:spacing w:val="46"/>
        </w:rPr>
        <w:t xml:space="preserve"> </w:t>
      </w:r>
      <w:r w:rsidRPr="00771406">
        <w:rPr>
          <w:rFonts w:asciiTheme="minorHAnsi" w:hAnsiTheme="minorHAnsi" w:cstheme="minorHAnsi"/>
        </w:rPr>
        <w:t>regula</w:t>
      </w:r>
      <w:r w:rsidRPr="00771406">
        <w:rPr>
          <w:rFonts w:asciiTheme="minorHAnsi" w:hAnsiTheme="minorHAnsi" w:cstheme="minorHAnsi"/>
          <w:spacing w:val="45"/>
        </w:rPr>
        <w:t xml:space="preserve"> </w:t>
      </w:r>
      <w:r w:rsidRPr="00771406">
        <w:rPr>
          <w:rFonts w:asciiTheme="minorHAnsi" w:hAnsiTheme="minorHAnsi" w:cstheme="minorHAnsi"/>
        </w:rPr>
        <w:t>el</w:t>
      </w:r>
      <w:r w:rsidRPr="00771406">
        <w:rPr>
          <w:rFonts w:asciiTheme="minorHAnsi" w:hAnsiTheme="minorHAnsi" w:cstheme="minorHAnsi"/>
          <w:spacing w:val="48"/>
        </w:rPr>
        <w:t xml:space="preserve"> </w:t>
      </w:r>
      <w:r w:rsidRPr="00771406">
        <w:rPr>
          <w:rFonts w:asciiTheme="minorHAnsi" w:hAnsiTheme="minorHAnsi" w:cstheme="minorHAnsi"/>
        </w:rPr>
        <w:t>registro</w:t>
      </w:r>
      <w:r w:rsidRPr="00771406">
        <w:rPr>
          <w:rFonts w:asciiTheme="minorHAnsi" w:hAnsiTheme="minorHAnsi" w:cstheme="minorHAnsi"/>
          <w:spacing w:val="44"/>
        </w:rPr>
        <w:t xml:space="preserve"> </w:t>
      </w:r>
      <w:r w:rsidRPr="00771406">
        <w:rPr>
          <w:rFonts w:asciiTheme="minorHAnsi" w:hAnsiTheme="minorHAnsi" w:cstheme="minorHAnsi"/>
        </w:rPr>
        <w:t>calificado</w:t>
      </w:r>
      <w:r w:rsidRPr="00771406">
        <w:rPr>
          <w:rFonts w:asciiTheme="minorHAnsi" w:hAnsiTheme="minorHAnsi" w:cstheme="minorHAnsi"/>
          <w:spacing w:val="45"/>
        </w:rPr>
        <w:t xml:space="preserve"> </w:t>
      </w:r>
      <w:r w:rsidRPr="00771406">
        <w:rPr>
          <w:rFonts w:asciiTheme="minorHAnsi" w:hAnsiTheme="minorHAnsi" w:cstheme="minorHAnsi"/>
        </w:rPr>
        <w:t>de</w:t>
      </w:r>
      <w:r w:rsidRPr="00771406">
        <w:rPr>
          <w:rFonts w:asciiTheme="minorHAnsi" w:hAnsiTheme="minorHAnsi" w:cstheme="minorHAnsi"/>
          <w:spacing w:val="47"/>
        </w:rPr>
        <w:t xml:space="preserve"> </w:t>
      </w:r>
      <w:r w:rsidRPr="00771406">
        <w:rPr>
          <w:rFonts w:asciiTheme="minorHAnsi" w:hAnsiTheme="minorHAnsi" w:cstheme="minorHAnsi"/>
        </w:rPr>
        <w:t>programas</w:t>
      </w:r>
      <w:r w:rsidR="008422C4" w:rsidRPr="00771406">
        <w:rPr>
          <w:rFonts w:asciiTheme="minorHAnsi" w:hAnsiTheme="minorHAnsi" w:cstheme="minorHAnsi"/>
          <w:spacing w:val="45"/>
        </w:rPr>
        <w:t xml:space="preserve"> </w:t>
      </w:r>
      <w:r w:rsidRPr="00771406">
        <w:rPr>
          <w:rFonts w:asciiTheme="minorHAnsi" w:hAnsiTheme="minorHAnsi" w:cstheme="minorHAnsi"/>
        </w:rPr>
        <w:t>de</w:t>
      </w:r>
      <w:r w:rsidR="008422C4" w:rsidRPr="00771406">
        <w:rPr>
          <w:rFonts w:asciiTheme="minorHAnsi" w:hAnsiTheme="minorHAnsi" w:cstheme="minorHAnsi"/>
        </w:rPr>
        <w:t xml:space="preserve">  </w:t>
      </w:r>
      <w:r w:rsidRPr="00771406">
        <w:rPr>
          <w:rFonts w:asciiTheme="minorHAnsi" w:hAnsiTheme="minorHAnsi" w:cstheme="minorHAnsi"/>
          <w:spacing w:val="-47"/>
        </w:rPr>
        <w:t xml:space="preserve"> </w:t>
      </w:r>
      <w:r w:rsidRPr="00771406">
        <w:rPr>
          <w:rFonts w:asciiTheme="minorHAnsi" w:hAnsiTheme="minorHAnsi" w:cstheme="minorHAnsi"/>
        </w:rPr>
        <w:t>educación</w:t>
      </w:r>
      <w:r w:rsidRPr="00771406">
        <w:rPr>
          <w:rFonts w:asciiTheme="minorHAnsi" w:hAnsiTheme="minorHAnsi" w:cstheme="minorHAnsi"/>
          <w:spacing w:val="-4"/>
        </w:rPr>
        <w:t xml:space="preserve"> </w:t>
      </w:r>
      <w:r w:rsidRPr="00771406">
        <w:rPr>
          <w:rFonts w:asciiTheme="minorHAnsi" w:hAnsiTheme="minorHAnsi" w:cstheme="minorHAnsi"/>
        </w:rPr>
        <w:t>superior</w:t>
      </w:r>
      <w:r w:rsidRPr="00771406">
        <w:rPr>
          <w:rFonts w:asciiTheme="minorHAnsi" w:hAnsiTheme="minorHAnsi" w:cstheme="minorHAnsi"/>
          <w:spacing w:val="-2"/>
        </w:rPr>
        <w:t xml:space="preserve"> </w:t>
      </w:r>
      <w:r w:rsidRPr="00771406">
        <w:rPr>
          <w:rFonts w:asciiTheme="minorHAnsi" w:hAnsiTheme="minorHAnsi" w:cstheme="minorHAnsi"/>
        </w:rPr>
        <w:t>y</w:t>
      </w:r>
      <w:r w:rsidRPr="00771406">
        <w:rPr>
          <w:rFonts w:asciiTheme="minorHAnsi" w:hAnsiTheme="minorHAnsi" w:cstheme="minorHAnsi"/>
          <w:spacing w:val="-2"/>
        </w:rPr>
        <w:t xml:space="preserve"> </w:t>
      </w:r>
      <w:r w:rsidRPr="00771406">
        <w:rPr>
          <w:rFonts w:asciiTheme="minorHAnsi" w:hAnsiTheme="minorHAnsi" w:cstheme="minorHAnsi"/>
        </w:rPr>
        <w:t>se</w:t>
      </w:r>
      <w:r w:rsidRPr="00771406">
        <w:rPr>
          <w:rFonts w:asciiTheme="minorHAnsi" w:hAnsiTheme="minorHAnsi" w:cstheme="minorHAnsi"/>
          <w:spacing w:val="-2"/>
        </w:rPr>
        <w:t xml:space="preserve"> </w:t>
      </w:r>
      <w:r w:rsidRPr="00771406">
        <w:rPr>
          <w:rFonts w:asciiTheme="minorHAnsi" w:hAnsiTheme="minorHAnsi" w:cstheme="minorHAnsi"/>
        </w:rPr>
        <w:t>dictan</w:t>
      </w:r>
      <w:r w:rsidRPr="00771406">
        <w:rPr>
          <w:rFonts w:asciiTheme="minorHAnsi" w:hAnsiTheme="minorHAnsi" w:cstheme="minorHAnsi"/>
          <w:spacing w:val="1"/>
        </w:rPr>
        <w:t xml:space="preserve"> </w:t>
      </w:r>
      <w:r w:rsidRPr="00771406">
        <w:rPr>
          <w:rFonts w:asciiTheme="minorHAnsi" w:hAnsiTheme="minorHAnsi" w:cstheme="minorHAnsi"/>
        </w:rPr>
        <w:t>otras</w:t>
      </w:r>
      <w:r w:rsidRPr="00771406">
        <w:rPr>
          <w:rFonts w:asciiTheme="minorHAnsi" w:hAnsiTheme="minorHAnsi" w:cstheme="minorHAnsi"/>
          <w:spacing w:val="-2"/>
        </w:rPr>
        <w:t xml:space="preserve"> </w:t>
      </w:r>
      <w:r w:rsidRPr="00771406">
        <w:rPr>
          <w:rFonts w:asciiTheme="minorHAnsi" w:hAnsiTheme="minorHAnsi" w:cstheme="minorHAnsi"/>
        </w:rPr>
        <w:t>disposiciones</w:t>
      </w:r>
      <w:sdt>
        <w:sdtPr>
          <w:rPr>
            <w:rFonts w:asciiTheme="minorHAnsi" w:hAnsiTheme="minorHAnsi" w:cstheme="minorHAnsi"/>
            <w:color w:val="000000"/>
          </w:rPr>
          <w:tag w:val="MENDELEY_CITATION_v3_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"/>
          <w:id w:val="-2053214670"/>
          <w:placeholder>
            <w:docPart w:val="DefaultPlaceholder_-1854013440"/>
          </w:placeholder>
        </w:sdtPr>
        <w:sdtContent>
          <w:r w:rsidR="000A4603" w:rsidRPr="00771406">
            <w:rPr>
              <w:rFonts w:asciiTheme="minorHAnsi" w:hAnsiTheme="minorHAnsi" w:cstheme="minorHAnsi"/>
              <w:color w:val="000000"/>
            </w:rPr>
            <w:t>(39)</w:t>
          </w:r>
        </w:sdtContent>
      </w:sdt>
      <w:r w:rsidRPr="00771406">
        <w:rPr>
          <w:rFonts w:asciiTheme="minorHAnsi" w:hAnsiTheme="minorHAnsi" w:cstheme="minorHAnsi"/>
        </w:rPr>
        <w:t>.</w:t>
      </w:r>
    </w:p>
    <w:p w14:paraId="20DD4B62" w14:textId="2EAFE4C8" w:rsidR="00BB666B" w:rsidRPr="00771406" w:rsidRDefault="00BB666B" w:rsidP="00D94D6C">
      <w:pPr>
        <w:pStyle w:val="Prrafodelista"/>
        <w:widowControl w:val="0"/>
        <w:numPr>
          <w:ilvl w:val="0"/>
          <w:numId w:val="23"/>
        </w:numPr>
        <w:tabs>
          <w:tab w:val="left" w:pos="383"/>
        </w:tabs>
        <w:autoSpaceDE w:val="0"/>
        <w:autoSpaceDN w:val="0"/>
        <w:spacing w:after="0" w:line="240" w:lineRule="auto"/>
        <w:ind w:right="253"/>
        <w:contextualSpacing w:val="0"/>
        <w:jc w:val="both"/>
        <w:rPr>
          <w:rFonts w:cstheme="minorHAnsi"/>
        </w:rPr>
      </w:pPr>
      <w:r w:rsidRPr="00771406">
        <w:rPr>
          <w:rFonts w:cstheme="minorHAnsi"/>
        </w:rPr>
        <w:t>Decreto 1295</w:t>
      </w:r>
      <w:r w:rsidRPr="00771406">
        <w:rPr>
          <w:rFonts w:cstheme="minorHAnsi"/>
          <w:spacing w:val="4"/>
        </w:rPr>
        <w:t xml:space="preserve"> </w:t>
      </w:r>
      <w:r w:rsidRPr="00771406">
        <w:rPr>
          <w:rFonts w:cstheme="minorHAnsi"/>
        </w:rPr>
        <w:t>del</w:t>
      </w:r>
      <w:r w:rsidRPr="00771406">
        <w:rPr>
          <w:rFonts w:cstheme="minorHAnsi"/>
          <w:spacing w:val="4"/>
        </w:rPr>
        <w:t xml:space="preserve"> </w:t>
      </w:r>
      <w:r w:rsidRPr="00771406">
        <w:rPr>
          <w:rFonts w:cstheme="minorHAnsi"/>
        </w:rPr>
        <w:t>20 de</w:t>
      </w:r>
      <w:r w:rsidRPr="00771406">
        <w:rPr>
          <w:rFonts w:cstheme="minorHAnsi"/>
          <w:spacing w:val="2"/>
        </w:rPr>
        <w:t xml:space="preserve"> </w:t>
      </w:r>
      <w:r w:rsidRPr="00771406">
        <w:rPr>
          <w:rFonts w:cstheme="minorHAnsi"/>
        </w:rPr>
        <w:t>abril</w:t>
      </w:r>
      <w:r w:rsidRPr="00771406">
        <w:rPr>
          <w:rFonts w:cstheme="minorHAnsi"/>
          <w:spacing w:val="3"/>
        </w:rPr>
        <w:t xml:space="preserve"> </w:t>
      </w:r>
      <w:r w:rsidRPr="00771406">
        <w:rPr>
          <w:rFonts w:cstheme="minorHAnsi"/>
        </w:rPr>
        <w:t>de</w:t>
      </w:r>
      <w:r w:rsidRPr="00771406">
        <w:rPr>
          <w:rFonts w:cstheme="minorHAnsi"/>
          <w:spacing w:val="2"/>
        </w:rPr>
        <w:t xml:space="preserve"> </w:t>
      </w:r>
      <w:r w:rsidRPr="00771406">
        <w:rPr>
          <w:rFonts w:cstheme="minorHAnsi"/>
        </w:rPr>
        <w:t>2010,</w:t>
      </w:r>
      <w:r w:rsidRPr="00771406">
        <w:rPr>
          <w:rFonts w:cstheme="minorHAnsi"/>
          <w:spacing w:val="4"/>
        </w:rPr>
        <w:t xml:space="preserve"> </w:t>
      </w:r>
      <w:r w:rsidRPr="00771406">
        <w:rPr>
          <w:rFonts w:cstheme="minorHAnsi"/>
        </w:rPr>
        <w:t>por</w:t>
      </w:r>
      <w:r w:rsidRPr="00771406">
        <w:rPr>
          <w:rFonts w:cstheme="minorHAnsi"/>
          <w:spacing w:val="1"/>
        </w:rPr>
        <w:t xml:space="preserve"> </w:t>
      </w:r>
      <w:r w:rsidRPr="00771406">
        <w:rPr>
          <w:rFonts w:cstheme="minorHAnsi"/>
        </w:rPr>
        <w:t>el</w:t>
      </w:r>
      <w:r w:rsidRPr="00771406">
        <w:rPr>
          <w:rFonts w:cstheme="minorHAnsi"/>
          <w:spacing w:val="4"/>
        </w:rPr>
        <w:t xml:space="preserve"> </w:t>
      </w:r>
      <w:r w:rsidRPr="00771406">
        <w:rPr>
          <w:rFonts w:cstheme="minorHAnsi"/>
        </w:rPr>
        <w:t>cual</w:t>
      </w:r>
      <w:r w:rsidRPr="00771406">
        <w:rPr>
          <w:rFonts w:cstheme="minorHAnsi"/>
          <w:spacing w:val="3"/>
        </w:rPr>
        <w:t xml:space="preserve"> </w:t>
      </w:r>
      <w:r w:rsidRPr="00771406">
        <w:rPr>
          <w:rFonts w:cstheme="minorHAnsi"/>
        </w:rPr>
        <w:t>se</w:t>
      </w:r>
      <w:r w:rsidRPr="00771406">
        <w:rPr>
          <w:rFonts w:cstheme="minorHAnsi"/>
          <w:spacing w:val="7"/>
        </w:rPr>
        <w:t xml:space="preserve"> </w:t>
      </w:r>
      <w:r w:rsidRPr="00771406">
        <w:rPr>
          <w:rFonts w:cstheme="minorHAnsi"/>
        </w:rPr>
        <w:t>reglamenta</w:t>
      </w:r>
      <w:r w:rsidRPr="00771406">
        <w:rPr>
          <w:rFonts w:cstheme="minorHAnsi"/>
          <w:spacing w:val="1"/>
        </w:rPr>
        <w:t xml:space="preserve"> </w:t>
      </w:r>
      <w:r w:rsidRPr="00771406">
        <w:rPr>
          <w:rFonts w:cstheme="minorHAnsi"/>
        </w:rPr>
        <w:t>el</w:t>
      </w:r>
      <w:r w:rsidRPr="00771406">
        <w:rPr>
          <w:rFonts w:cstheme="minorHAnsi"/>
          <w:spacing w:val="4"/>
        </w:rPr>
        <w:t xml:space="preserve"> </w:t>
      </w:r>
      <w:r w:rsidRPr="00771406">
        <w:rPr>
          <w:rFonts w:cstheme="minorHAnsi"/>
        </w:rPr>
        <w:t>registro calificado que</w:t>
      </w:r>
      <w:r w:rsidRPr="00771406">
        <w:rPr>
          <w:rFonts w:cstheme="minorHAnsi"/>
          <w:spacing w:val="2"/>
        </w:rPr>
        <w:t xml:space="preserve"> </w:t>
      </w:r>
      <w:r w:rsidRPr="00771406">
        <w:rPr>
          <w:rFonts w:cstheme="minorHAnsi"/>
        </w:rPr>
        <w:t>trata</w:t>
      </w:r>
      <w:r w:rsidRPr="00771406">
        <w:rPr>
          <w:rFonts w:cstheme="minorHAnsi"/>
          <w:spacing w:val="1"/>
        </w:rPr>
        <w:t xml:space="preserve"> </w:t>
      </w:r>
      <w:r w:rsidRPr="00771406">
        <w:rPr>
          <w:rFonts w:cstheme="minorHAnsi"/>
        </w:rPr>
        <w:t>la</w:t>
      </w:r>
      <w:r w:rsidRPr="00771406">
        <w:rPr>
          <w:rFonts w:cstheme="minorHAnsi"/>
          <w:spacing w:val="-47"/>
        </w:rPr>
        <w:t xml:space="preserve"> </w:t>
      </w:r>
      <w:r w:rsidR="00877C0A" w:rsidRPr="00771406">
        <w:rPr>
          <w:rFonts w:cstheme="minorHAnsi"/>
          <w:spacing w:val="-47"/>
        </w:rPr>
        <w:t xml:space="preserve">   </w:t>
      </w:r>
      <w:r w:rsidRPr="00771406">
        <w:rPr>
          <w:rFonts w:cstheme="minorHAnsi"/>
        </w:rPr>
        <w:t>ley</w:t>
      </w:r>
      <w:r w:rsidRPr="00771406">
        <w:rPr>
          <w:rFonts w:cstheme="minorHAnsi"/>
          <w:spacing w:val="-2"/>
        </w:rPr>
        <w:t xml:space="preserve"> </w:t>
      </w:r>
      <w:r w:rsidRPr="00771406">
        <w:rPr>
          <w:rFonts w:cstheme="minorHAnsi"/>
        </w:rPr>
        <w:t>1188</w:t>
      </w:r>
      <w:r w:rsidRPr="00771406">
        <w:rPr>
          <w:rFonts w:cstheme="minorHAnsi"/>
          <w:spacing w:val="-4"/>
        </w:rPr>
        <w:t xml:space="preserve"> </w:t>
      </w:r>
      <w:r w:rsidRPr="00771406">
        <w:rPr>
          <w:rFonts w:cstheme="minorHAnsi"/>
        </w:rPr>
        <w:t>de</w:t>
      </w:r>
      <w:r w:rsidRPr="00771406">
        <w:rPr>
          <w:rFonts w:cstheme="minorHAnsi"/>
          <w:spacing w:val="-3"/>
        </w:rPr>
        <w:t xml:space="preserve"> </w:t>
      </w:r>
      <w:r w:rsidRPr="00771406">
        <w:rPr>
          <w:rFonts w:cstheme="minorHAnsi"/>
        </w:rPr>
        <w:t>2008</w:t>
      </w:r>
      <w:r w:rsidRPr="00771406">
        <w:rPr>
          <w:rFonts w:cstheme="minorHAnsi"/>
          <w:spacing w:val="-4"/>
        </w:rPr>
        <w:t xml:space="preserve"> </w:t>
      </w:r>
      <w:r w:rsidRPr="00771406">
        <w:rPr>
          <w:rFonts w:cstheme="minorHAnsi"/>
        </w:rPr>
        <w:t>y</w:t>
      </w:r>
      <w:r w:rsidRPr="00771406">
        <w:rPr>
          <w:rFonts w:cstheme="minorHAnsi"/>
          <w:spacing w:val="-3"/>
        </w:rPr>
        <w:t xml:space="preserve"> </w:t>
      </w:r>
      <w:r w:rsidRPr="00771406">
        <w:rPr>
          <w:rFonts w:cstheme="minorHAnsi"/>
        </w:rPr>
        <w:t>la</w:t>
      </w:r>
      <w:r w:rsidRPr="00771406">
        <w:rPr>
          <w:rFonts w:cstheme="minorHAnsi"/>
          <w:spacing w:val="-2"/>
        </w:rPr>
        <w:t xml:space="preserve"> </w:t>
      </w:r>
      <w:r w:rsidRPr="00771406">
        <w:rPr>
          <w:rFonts w:cstheme="minorHAnsi"/>
        </w:rPr>
        <w:t>oferta</w:t>
      </w:r>
      <w:r w:rsidRPr="00771406">
        <w:rPr>
          <w:rFonts w:cstheme="minorHAnsi"/>
          <w:spacing w:val="1"/>
        </w:rPr>
        <w:t xml:space="preserve"> </w:t>
      </w:r>
      <w:r w:rsidRPr="00771406">
        <w:rPr>
          <w:rFonts w:cstheme="minorHAnsi"/>
        </w:rPr>
        <w:t>y</w:t>
      </w:r>
      <w:r w:rsidRPr="00771406">
        <w:rPr>
          <w:rFonts w:cstheme="minorHAnsi"/>
          <w:spacing w:val="-2"/>
        </w:rPr>
        <w:t xml:space="preserve"> </w:t>
      </w:r>
      <w:r w:rsidRPr="00771406">
        <w:rPr>
          <w:rFonts w:cstheme="minorHAnsi"/>
        </w:rPr>
        <w:t>desarrollo</w:t>
      </w:r>
      <w:r w:rsidRPr="00771406">
        <w:rPr>
          <w:rFonts w:cstheme="minorHAnsi"/>
          <w:spacing w:val="-4"/>
        </w:rPr>
        <w:t xml:space="preserve"> </w:t>
      </w:r>
      <w:r w:rsidRPr="00771406">
        <w:rPr>
          <w:rFonts w:cstheme="minorHAnsi"/>
        </w:rPr>
        <w:t>de</w:t>
      </w:r>
      <w:r w:rsidRPr="00771406">
        <w:rPr>
          <w:rFonts w:cstheme="minorHAnsi"/>
          <w:spacing w:val="-2"/>
        </w:rPr>
        <w:t xml:space="preserve"> </w:t>
      </w:r>
      <w:r w:rsidRPr="00771406">
        <w:rPr>
          <w:rFonts w:cstheme="minorHAnsi"/>
        </w:rPr>
        <w:t>los</w:t>
      </w:r>
      <w:r w:rsidRPr="00771406">
        <w:rPr>
          <w:rFonts w:cstheme="minorHAnsi"/>
          <w:spacing w:val="-3"/>
        </w:rPr>
        <w:t xml:space="preserve"> </w:t>
      </w:r>
      <w:r w:rsidRPr="00771406">
        <w:rPr>
          <w:rFonts w:cstheme="minorHAnsi"/>
        </w:rPr>
        <w:t>programas</w:t>
      </w:r>
      <w:r w:rsidRPr="00771406">
        <w:rPr>
          <w:rFonts w:cstheme="minorHAnsi"/>
          <w:spacing w:val="-2"/>
        </w:rPr>
        <w:t xml:space="preserve"> </w:t>
      </w:r>
      <w:r w:rsidRPr="00771406">
        <w:rPr>
          <w:rFonts w:cstheme="minorHAnsi"/>
        </w:rPr>
        <w:t>académicos</w:t>
      </w:r>
      <w:r w:rsidRPr="00771406">
        <w:rPr>
          <w:rFonts w:cstheme="minorHAnsi"/>
          <w:spacing w:val="-3"/>
        </w:rPr>
        <w:t xml:space="preserve"> </w:t>
      </w:r>
      <w:r w:rsidRPr="00771406">
        <w:rPr>
          <w:rFonts w:cstheme="minorHAnsi"/>
        </w:rPr>
        <w:t>de</w:t>
      </w:r>
      <w:r w:rsidRPr="00771406">
        <w:rPr>
          <w:rFonts w:cstheme="minorHAnsi"/>
          <w:spacing w:val="-2"/>
        </w:rPr>
        <w:t xml:space="preserve"> </w:t>
      </w:r>
      <w:r w:rsidRPr="00771406">
        <w:rPr>
          <w:rFonts w:cstheme="minorHAnsi"/>
        </w:rPr>
        <w:t>educación</w:t>
      </w:r>
      <w:r w:rsidRPr="00771406">
        <w:rPr>
          <w:rFonts w:cstheme="minorHAnsi"/>
          <w:spacing w:val="-4"/>
        </w:rPr>
        <w:t xml:space="preserve"> </w:t>
      </w:r>
      <w:r w:rsidRPr="00771406">
        <w:rPr>
          <w:rFonts w:cstheme="minorHAnsi"/>
        </w:rPr>
        <w:t>superior</w:t>
      </w:r>
      <w:sdt>
        <w:sdtPr>
          <w:rPr>
            <w:rFonts w:cstheme="minorHAnsi"/>
            <w:color w:val="000000"/>
          </w:rPr>
          <w:tag w:val="MENDELEY_CITATION_v3_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"/>
          <w:id w:val="-1628690923"/>
          <w:placeholder>
            <w:docPart w:val="DefaultPlaceholder_-1854013440"/>
          </w:placeholder>
        </w:sdtPr>
        <w:sdtContent>
          <w:r w:rsidR="000A4603" w:rsidRPr="00771406">
            <w:rPr>
              <w:rFonts w:cstheme="minorHAnsi"/>
              <w:color w:val="000000"/>
            </w:rPr>
            <w:t>(40)</w:t>
          </w:r>
        </w:sdtContent>
      </w:sdt>
      <w:r w:rsidRPr="00771406">
        <w:rPr>
          <w:rFonts w:cstheme="minorHAnsi"/>
        </w:rPr>
        <w:t>.</w:t>
      </w:r>
    </w:p>
    <w:p w14:paraId="01DFFA77" w14:textId="31195ECD" w:rsidR="00BC74D2" w:rsidRPr="00771406" w:rsidRDefault="00BC74D2" w:rsidP="00D94D6C">
      <w:pPr>
        <w:pStyle w:val="Prrafodelista"/>
        <w:widowControl w:val="0"/>
        <w:numPr>
          <w:ilvl w:val="0"/>
          <w:numId w:val="23"/>
        </w:numPr>
        <w:tabs>
          <w:tab w:val="left" w:pos="383"/>
        </w:tabs>
        <w:autoSpaceDE w:val="0"/>
        <w:autoSpaceDN w:val="0"/>
        <w:spacing w:after="0" w:line="240" w:lineRule="auto"/>
        <w:ind w:right="253"/>
        <w:contextualSpacing w:val="0"/>
        <w:jc w:val="both"/>
        <w:rPr>
          <w:rFonts w:cstheme="minorHAnsi"/>
        </w:rPr>
      </w:pPr>
      <w:r w:rsidRPr="00771406">
        <w:rPr>
          <w:rFonts w:cstheme="minorHAnsi"/>
        </w:rPr>
        <w:t>Decreto 1280 de 2018. Reglamento del Sistema de Aseguramiento de la Calidad de la Educación Superior</w:t>
      </w:r>
      <w:sdt>
        <w:sdtPr>
          <w:rPr>
            <w:rFonts w:cstheme="minorHAnsi"/>
            <w:color w:val="000000"/>
          </w:rPr>
          <w:tag w:val="MENDELEY_CITATION_v3_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"/>
          <w:id w:val="-359355119"/>
          <w:placeholder>
            <w:docPart w:val="DefaultPlaceholder_-1854013440"/>
          </w:placeholder>
        </w:sdtPr>
        <w:sdtContent>
          <w:r w:rsidR="000A4603" w:rsidRPr="00771406">
            <w:rPr>
              <w:rFonts w:cstheme="minorHAnsi"/>
              <w:color w:val="000000"/>
            </w:rPr>
            <w:t>(41)</w:t>
          </w:r>
        </w:sdtContent>
      </w:sdt>
      <w:r w:rsidRPr="00771406">
        <w:rPr>
          <w:rFonts w:cstheme="minorHAnsi"/>
        </w:rPr>
        <w:t>.</w:t>
      </w:r>
    </w:p>
    <w:p w14:paraId="64A1AD51" w14:textId="37DF86AB" w:rsidR="00BB666B" w:rsidRPr="00771406" w:rsidRDefault="00BB666B" w:rsidP="00D94D6C">
      <w:pPr>
        <w:pStyle w:val="Prrafodelista"/>
        <w:widowControl w:val="0"/>
        <w:numPr>
          <w:ilvl w:val="0"/>
          <w:numId w:val="23"/>
        </w:numPr>
        <w:tabs>
          <w:tab w:val="left" w:pos="393"/>
        </w:tabs>
        <w:autoSpaceDE w:val="0"/>
        <w:autoSpaceDN w:val="0"/>
        <w:spacing w:after="0" w:line="240" w:lineRule="auto"/>
        <w:ind w:right="237"/>
        <w:contextualSpacing w:val="0"/>
        <w:jc w:val="both"/>
        <w:rPr>
          <w:rFonts w:cstheme="minorHAnsi"/>
        </w:rPr>
      </w:pPr>
      <w:r w:rsidRPr="00771406">
        <w:rPr>
          <w:rFonts w:cstheme="minorHAnsi"/>
        </w:rPr>
        <w:t>Decreto</w:t>
      </w:r>
      <w:r w:rsidRPr="00771406">
        <w:rPr>
          <w:rFonts w:cstheme="minorHAnsi"/>
          <w:spacing w:val="9"/>
        </w:rPr>
        <w:t xml:space="preserve"> </w:t>
      </w:r>
      <w:r w:rsidRPr="00771406">
        <w:rPr>
          <w:rFonts w:cstheme="minorHAnsi"/>
        </w:rPr>
        <w:t>2376</w:t>
      </w:r>
      <w:r w:rsidRPr="00771406">
        <w:rPr>
          <w:rFonts w:cstheme="minorHAnsi"/>
          <w:spacing w:val="9"/>
        </w:rPr>
        <w:t xml:space="preserve"> </w:t>
      </w:r>
      <w:r w:rsidRPr="00771406">
        <w:rPr>
          <w:rFonts w:cstheme="minorHAnsi"/>
        </w:rPr>
        <w:t>de</w:t>
      </w:r>
      <w:r w:rsidRPr="00771406">
        <w:rPr>
          <w:rFonts w:cstheme="minorHAnsi"/>
          <w:spacing w:val="11"/>
        </w:rPr>
        <w:t xml:space="preserve"> </w:t>
      </w:r>
      <w:r w:rsidRPr="00771406">
        <w:rPr>
          <w:rFonts w:cstheme="minorHAnsi"/>
        </w:rPr>
        <w:t>1</w:t>
      </w:r>
      <w:r w:rsidRPr="00771406">
        <w:rPr>
          <w:rFonts w:cstheme="minorHAnsi"/>
          <w:spacing w:val="9"/>
        </w:rPr>
        <w:t xml:space="preserve"> </w:t>
      </w:r>
      <w:r w:rsidRPr="00771406">
        <w:rPr>
          <w:rFonts w:cstheme="minorHAnsi"/>
        </w:rPr>
        <w:t>de</w:t>
      </w:r>
      <w:r w:rsidRPr="00771406">
        <w:rPr>
          <w:rFonts w:cstheme="minorHAnsi"/>
          <w:spacing w:val="11"/>
        </w:rPr>
        <w:t xml:space="preserve"> </w:t>
      </w:r>
      <w:r w:rsidRPr="00771406">
        <w:rPr>
          <w:rFonts w:cstheme="minorHAnsi"/>
        </w:rPr>
        <w:t>julio</w:t>
      </w:r>
      <w:r w:rsidRPr="00771406">
        <w:rPr>
          <w:rFonts w:cstheme="minorHAnsi"/>
          <w:spacing w:val="10"/>
        </w:rPr>
        <w:t xml:space="preserve"> </w:t>
      </w:r>
      <w:r w:rsidRPr="00771406">
        <w:rPr>
          <w:rFonts w:cstheme="minorHAnsi"/>
        </w:rPr>
        <w:t>de</w:t>
      </w:r>
      <w:r w:rsidRPr="00771406">
        <w:rPr>
          <w:rFonts w:cstheme="minorHAnsi"/>
          <w:spacing w:val="6"/>
        </w:rPr>
        <w:t xml:space="preserve"> </w:t>
      </w:r>
      <w:r w:rsidRPr="00771406">
        <w:rPr>
          <w:rFonts w:cstheme="minorHAnsi"/>
        </w:rPr>
        <w:t>2010,</w:t>
      </w:r>
      <w:r w:rsidRPr="00771406">
        <w:rPr>
          <w:rFonts w:cstheme="minorHAnsi"/>
          <w:spacing w:val="8"/>
        </w:rPr>
        <w:t xml:space="preserve"> </w:t>
      </w:r>
      <w:r w:rsidRPr="00771406">
        <w:rPr>
          <w:rFonts w:cstheme="minorHAnsi"/>
        </w:rPr>
        <w:t>por</w:t>
      </w:r>
      <w:r w:rsidRPr="00771406">
        <w:rPr>
          <w:rFonts w:cstheme="minorHAnsi"/>
          <w:spacing w:val="10"/>
        </w:rPr>
        <w:t xml:space="preserve"> </w:t>
      </w:r>
      <w:r w:rsidRPr="00771406">
        <w:rPr>
          <w:rFonts w:cstheme="minorHAnsi"/>
        </w:rPr>
        <w:t>medio</w:t>
      </w:r>
      <w:r w:rsidRPr="00771406">
        <w:rPr>
          <w:rFonts w:cstheme="minorHAnsi"/>
          <w:spacing w:val="10"/>
        </w:rPr>
        <w:t xml:space="preserve"> </w:t>
      </w:r>
      <w:r w:rsidRPr="00771406">
        <w:rPr>
          <w:rFonts w:cstheme="minorHAnsi"/>
        </w:rPr>
        <w:t>del</w:t>
      </w:r>
      <w:r w:rsidRPr="00771406">
        <w:rPr>
          <w:rFonts w:cstheme="minorHAnsi"/>
          <w:spacing w:val="3"/>
        </w:rPr>
        <w:t xml:space="preserve"> </w:t>
      </w:r>
      <w:r w:rsidRPr="00771406">
        <w:rPr>
          <w:rFonts w:cstheme="minorHAnsi"/>
        </w:rPr>
        <w:t>cual</w:t>
      </w:r>
      <w:r w:rsidRPr="00771406">
        <w:rPr>
          <w:rFonts w:cstheme="minorHAnsi"/>
          <w:spacing w:val="12"/>
        </w:rPr>
        <w:t xml:space="preserve"> </w:t>
      </w:r>
      <w:r w:rsidRPr="00771406">
        <w:rPr>
          <w:rFonts w:cstheme="minorHAnsi"/>
        </w:rPr>
        <w:t>se</w:t>
      </w:r>
      <w:r w:rsidRPr="00771406">
        <w:rPr>
          <w:rFonts w:cstheme="minorHAnsi"/>
          <w:spacing w:val="10"/>
        </w:rPr>
        <w:t xml:space="preserve"> </w:t>
      </w:r>
      <w:r w:rsidRPr="00771406">
        <w:rPr>
          <w:rFonts w:cstheme="minorHAnsi"/>
        </w:rPr>
        <w:t>regula</w:t>
      </w:r>
      <w:r w:rsidRPr="00771406">
        <w:rPr>
          <w:rFonts w:cstheme="minorHAnsi"/>
          <w:spacing w:val="6"/>
        </w:rPr>
        <w:t xml:space="preserve"> </w:t>
      </w:r>
      <w:r w:rsidRPr="00771406">
        <w:rPr>
          <w:rFonts w:cstheme="minorHAnsi"/>
        </w:rPr>
        <w:t>la</w:t>
      </w:r>
      <w:r w:rsidRPr="00771406">
        <w:rPr>
          <w:rFonts w:cstheme="minorHAnsi"/>
          <w:spacing w:val="10"/>
        </w:rPr>
        <w:t xml:space="preserve"> </w:t>
      </w:r>
      <w:r w:rsidRPr="00771406">
        <w:rPr>
          <w:rFonts w:cstheme="minorHAnsi"/>
        </w:rPr>
        <w:t>relación</w:t>
      </w:r>
      <w:r w:rsidRPr="00771406">
        <w:rPr>
          <w:rFonts w:cstheme="minorHAnsi"/>
          <w:spacing w:val="9"/>
        </w:rPr>
        <w:t xml:space="preserve"> </w:t>
      </w:r>
      <w:r w:rsidRPr="00771406">
        <w:rPr>
          <w:rFonts w:cstheme="minorHAnsi"/>
        </w:rPr>
        <w:t>docencia</w:t>
      </w:r>
      <w:r w:rsidRPr="00771406">
        <w:rPr>
          <w:rFonts w:cstheme="minorHAnsi"/>
          <w:spacing w:val="18"/>
        </w:rPr>
        <w:t xml:space="preserve"> </w:t>
      </w:r>
      <w:r w:rsidRPr="00771406">
        <w:rPr>
          <w:rFonts w:cstheme="minorHAnsi"/>
        </w:rPr>
        <w:t>–</w:t>
      </w:r>
      <w:r w:rsidRPr="00771406">
        <w:rPr>
          <w:rFonts w:cstheme="minorHAnsi"/>
          <w:spacing w:val="11"/>
        </w:rPr>
        <w:t xml:space="preserve"> </w:t>
      </w:r>
      <w:r w:rsidRPr="00771406">
        <w:rPr>
          <w:rFonts w:cstheme="minorHAnsi"/>
        </w:rPr>
        <w:t>servicio</w:t>
      </w:r>
      <w:r w:rsidRPr="00771406">
        <w:rPr>
          <w:rFonts w:cstheme="minorHAnsi"/>
          <w:spacing w:val="-47"/>
        </w:rPr>
        <w:t xml:space="preserve"> </w:t>
      </w:r>
      <w:r w:rsidRPr="00771406">
        <w:rPr>
          <w:rFonts w:cstheme="minorHAnsi"/>
        </w:rPr>
        <w:t>para</w:t>
      </w:r>
      <w:r w:rsidRPr="00771406">
        <w:rPr>
          <w:rFonts w:cstheme="minorHAnsi"/>
          <w:spacing w:val="-4"/>
        </w:rPr>
        <w:t xml:space="preserve"> </w:t>
      </w:r>
      <w:r w:rsidRPr="00771406">
        <w:rPr>
          <w:rFonts w:cstheme="minorHAnsi"/>
        </w:rPr>
        <w:t>los</w:t>
      </w:r>
      <w:r w:rsidRPr="00771406">
        <w:rPr>
          <w:rFonts w:cstheme="minorHAnsi"/>
          <w:spacing w:val="-2"/>
        </w:rPr>
        <w:t xml:space="preserve"> </w:t>
      </w:r>
      <w:r w:rsidRPr="00771406">
        <w:rPr>
          <w:rFonts w:cstheme="minorHAnsi"/>
        </w:rPr>
        <w:t>programas</w:t>
      </w:r>
      <w:r w:rsidRPr="00771406">
        <w:rPr>
          <w:rFonts w:cstheme="minorHAnsi"/>
          <w:spacing w:val="-2"/>
        </w:rPr>
        <w:t xml:space="preserve"> </w:t>
      </w:r>
      <w:r w:rsidRPr="00771406">
        <w:rPr>
          <w:rFonts w:cstheme="minorHAnsi"/>
        </w:rPr>
        <w:t>de</w:t>
      </w:r>
      <w:r w:rsidRPr="00771406">
        <w:rPr>
          <w:rFonts w:cstheme="minorHAnsi"/>
          <w:spacing w:val="-2"/>
        </w:rPr>
        <w:t xml:space="preserve"> </w:t>
      </w:r>
      <w:r w:rsidRPr="00771406">
        <w:rPr>
          <w:rFonts w:cstheme="minorHAnsi"/>
        </w:rPr>
        <w:t>formación</w:t>
      </w:r>
      <w:r w:rsidRPr="00771406">
        <w:rPr>
          <w:rFonts w:cstheme="minorHAnsi"/>
          <w:spacing w:val="-3"/>
        </w:rPr>
        <w:t xml:space="preserve"> </w:t>
      </w:r>
      <w:r w:rsidRPr="00771406">
        <w:rPr>
          <w:rFonts w:cstheme="minorHAnsi"/>
        </w:rPr>
        <w:t>de</w:t>
      </w:r>
      <w:r w:rsidRPr="00771406">
        <w:rPr>
          <w:rFonts w:cstheme="minorHAnsi"/>
          <w:spacing w:val="-2"/>
        </w:rPr>
        <w:t xml:space="preserve"> </w:t>
      </w:r>
      <w:r w:rsidRPr="00771406">
        <w:rPr>
          <w:rFonts w:cstheme="minorHAnsi"/>
        </w:rPr>
        <w:t>talento</w:t>
      </w:r>
      <w:r w:rsidRPr="00771406">
        <w:rPr>
          <w:rFonts w:cstheme="minorHAnsi"/>
          <w:spacing w:val="-3"/>
        </w:rPr>
        <w:t xml:space="preserve"> </w:t>
      </w:r>
      <w:r w:rsidRPr="00771406">
        <w:rPr>
          <w:rFonts w:cstheme="minorHAnsi"/>
        </w:rPr>
        <w:t>humano</w:t>
      </w:r>
      <w:r w:rsidRPr="00771406">
        <w:rPr>
          <w:rFonts w:cstheme="minorHAnsi"/>
          <w:spacing w:val="-3"/>
        </w:rPr>
        <w:t xml:space="preserve"> </w:t>
      </w:r>
      <w:r w:rsidRPr="00771406">
        <w:rPr>
          <w:rFonts w:cstheme="minorHAnsi"/>
        </w:rPr>
        <w:t>del área</w:t>
      </w:r>
      <w:r w:rsidRPr="00771406">
        <w:rPr>
          <w:rFonts w:cstheme="minorHAnsi"/>
          <w:spacing w:val="-2"/>
        </w:rPr>
        <w:t xml:space="preserve"> </w:t>
      </w:r>
      <w:r w:rsidRPr="00771406">
        <w:rPr>
          <w:rFonts w:cstheme="minorHAnsi"/>
        </w:rPr>
        <w:t>de</w:t>
      </w:r>
      <w:r w:rsidRPr="00771406">
        <w:rPr>
          <w:rFonts w:cstheme="minorHAnsi"/>
          <w:spacing w:val="-2"/>
        </w:rPr>
        <w:t xml:space="preserve"> </w:t>
      </w:r>
      <w:r w:rsidRPr="00771406">
        <w:rPr>
          <w:rFonts w:cstheme="minorHAnsi"/>
        </w:rPr>
        <w:t>la</w:t>
      </w:r>
      <w:r w:rsidRPr="00771406">
        <w:rPr>
          <w:rFonts w:cstheme="minorHAnsi"/>
          <w:spacing w:val="-2"/>
        </w:rPr>
        <w:t xml:space="preserve"> </w:t>
      </w:r>
      <w:r w:rsidRPr="00771406">
        <w:rPr>
          <w:rFonts w:cstheme="minorHAnsi"/>
        </w:rPr>
        <w:t>salud</w:t>
      </w:r>
      <w:sdt>
        <w:sdtPr>
          <w:rPr>
            <w:rFonts w:cstheme="minorHAnsi"/>
            <w:color w:val="000000"/>
          </w:rPr>
          <w:tag w:val="MENDELEY_CITATION_v3_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"/>
          <w:id w:val="-782876462"/>
          <w:placeholder>
            <w:docPart w:val="DefaultPlaceholder_-1854013440"/>
          </w:placeholder>
        </w:sdtPr>
        <w:sdtContent>
          <w:r w:rsidR="000A4603" w:rsidRPr="00771406">
            <w:rPr>
              <w:rFonts w:cstheme="minorHAnsi"/>
              <w:color w:val="000000"/>
            </w:rPr>
            <w:t>(42)</w:t>
          </w:r>
        </w:sdtContent>
      </w:sdt>
      <w:r w:rsidRPr="00771406">
        <w:rPr>
          <w:rFonts w:cstheme="minorHAnsi"/>
        </w:rPr>
        <w:t>.</w:t>
      </w:r>
    </w:p>
    <w:p w14:paraId="2982D78A" w14:textId="4088AE72" w:rsidR="00BB666B" w:rsidRPr="00771406" w:rsidRDefault="00BB666B" w:rsidP="00D94D6C">
      <w:pPr>
        <w:pStyle w:val="Prrafodelista"/>
        <w:widowControl w:val="0"/>
        <w:numPr>
          <w:ilvl w:val="0"/>
          <w:numId w:val="23"/>
        </w:numPr>
        <w:tabs>
          <w:tab w:val="left" w:pos="383"/>
        </w:tabs>
        <w:autoSpaceDE w:val="0"/>
        <w:autoSpaceDN w:val="0"/>
        <w:spacing w:after="0" w:line="240" w:lineRule="auto"/>
        <w:ind w:right="237"/>
        <w:contextualSpacing w:val="0"/>
        <w:jc w:val="both"/>
        <w:rPr>
          <w:rFonts w:cstheme="minorHAnsi"/>
        </w:rPr>
      </w:pPr>
      <w:r w:rsidRPr="00771406">
        <w:rPr>
          <w:rFonts w:cstheme="minorHAnsi"/>
        </w:rPr>
        <w:t>Decreto</w:t>
      </w:r>
      <w:r w:rsidRPr="00771406">
        <w:rPr>
          <w:rFonts w:cstheme="minorHAnsi"/>
          <w:spacing w:val="-1"/>
        </w:rPr>
        <w:t xml:space="preserve"> </w:t>
      </w:r>
      <w:r w:rsidRPr="00771406">
        <w:rPr>
          <w:rFonts w:cstheme="minorHAnsi"/>
        </w:rPr>
        <w:t>055</w:t>
      </w:r>
      <w:r w:rsidRPr="00771406">
        <w:rPr>
          <w:rFonts w:cstheme="minorHAnsi"/>
          <w:spacing w:val="-1"/>
        </w:rPr>
        <w:t xml:space="preserve"> </w:t>
      </w:r>
      <w:r w:rsidRPr="00771406">
        <w:rPr>
          <w:rFonts w:cstheme="minorHAnsi"/>
        </w:rPr>
        <w:t>de</w:t>
      </w:r>
      <w:r w:rsidRPr="00771406">
        <w:rPr>
          <w:rFonts w:cstheme="minorHAnsi"/>
          <w:spacing w:val="2"/>
        </w:rPr>
        <w:t xml:space="preserve"> </w:t>
      </w:r>
      <w:r w:rsidRPr="00771406">
        <w:rPr>
          <w:rFonts w:cstheme="minorHAnsi"/>
        </w:rPr>
        <w:t>2015,</w:t>
      </w:r>
      <w:r w:rsidRPr="00771406">
        <w:rPr>
          <w:rFonts w:cstheme="minorHAnsi"/>
          <w:spacing w:val="-2"/>
        </w:rPr>
        <w:t xml:space="preserve"> </w:t>
      </w:r>
      <w:r w:rsidRPr="00771406">
        <w:rPr>
          <w:rFonts w:cstheme="minorHAnsi"/>
        </w:rPr>
        <w:t>por el</w:t>
      </w:r>
      <w:r w:rsidRPr="00771406">
        <w:rPr>
          <w:rFonts w:cstheme="minorHAnsi"/>
          <w:spacing w:val="4"/>
        </w:rPr>
        <w:t xml:space="preserve"> </w:t>
      </w:r>
      <w:r w:rsidRPr="00771406">
        <w:rPr>
          <w:rFonts w:cstheme="minorHAnsi"/>
        </w:rPr>
        <w:t>cual</w:t>
      </w:r>
      <w:r w:rsidRPr="00771406">
        <w:rPr>
          <w:rFonts w:cstheme="minorHAnsi"/>
          <w:spacing w:val="2"/>
        </w:rPr>
        <w:t xml:space="preserve"> </w:t>
      </w:r>
      <w:r w:rsidRPr="00771406">
        <w:rPr>
          <w:rFonts w:cstheme="minorHAnsi"/>
        </w:rPr>
        <w:t>se</w:t>
      </w:r>
      <w:r w:rsidRPr="00771406">
        <w:rPr>
          <w:rFonts w:cstheme="minorHAnsi"/>
          <w:spacing w:val="1"/>
        </w:rPr>
        <w:t xml:space="preserve"> </w:t>
      </w:r>
      <w:r w:rsidRPr="00771406">
        <w:rPr>
          <w:rFonts w:cstheme="minorHAnsi"/>
        </w:rPr>
        <w:t>reglamenta</w:t>
      </w:r>
      <w:r w:rsidRPr="00771406">
        <w:rPr>
          <w:rFonts w:cstheme="minorHAnsi"/>
          <w:spacing w:val="1"/>
        </w:rPr>
        <w:t xml:space="preserve"> </w:t>
      </w:r>
      <w:r w:rsidRPr="00771406">
        <w:rPr>
          <w:rFonts w:cstheme="minorHAnsi"/>
        </w:rPr>
        <w:t>la afiliación de</w:t>
      </w:r>
      <w:r w:rsidRPr="00771406">
        <w:rPr>
          <w:rFonts w:cstheme="minorHAnsi"/>
          <w:spacing w:val="-3"/>
        </w:rPr>
        <w:t xml:space="preserve"> </w:t>
      </w:r>
      <w:r w:rsidRPr="00771406">
        <w:rPr>
          <w:rFonts w:cstheme="minorHAnsi"/>
        </w:rPr>
        <w:t>estudiantes</w:t>
      </w:r>
      <w:r w:rsidRPr="00771406">
        <w:rPr>
          <w:rFonts w:cstheme="minorHAnsi"/>
          <w:spacing w:val="1"/>
        </w:rPr>
        <w:t xml:space="preserve"> </w:t>
      </w:r>
      <w:r w:rsidRPr="00771406">
        <w:rPr>
          <w:rFonts w:cstheme="minorHAnsi"/>
        </w:rPr>
        <w:t>al</w:t>
      </w:r>
      <w:r w:rsidRPr="00771406">
        <w:rPr>
          <w:rFonts w:cstheme="minorHAnsi"/>
          <w:spacing w:val="2"/>
        </w:rPr>
        <w:t xml:space="preserve"> </w:t>
      </w:r>
      <w:r w:rsidRPr="00771406">
        <w:rPr>
          <w:rFonts w:cstheme="minorHAnsi"/>
        </w:rPr>
        <w:t>Sistema</w:t>
      </w:r>
      <w:r w:rsidRPr="00771406">
        <w:rPr>
          <w:rFonts w:cstheme="minorHAnsi"/>
          <w:spacing w:val="1"/>
        </w:rPr>
        <w:t xml:space="preserve"> </w:t>
      </w:r>
      <w:r w:rsidRPr="00771406">
        <w:rPr>
          <w:rFonts w:cstheme="minorHAnsi"/>
        </w:rPr>
        <w:t>General</w:t>
      </w:r>
      <w:r w:rsidRPr="00771406">
        <w:rPr>
          <w:rFonts w:cstheme="minorHAnsi"/>
          <w:spacing w:val="2"/>
        </w:rPr>
        <w:t xml:space="preserve"> </w:t>
      </w:r>
      <w:r w:rsidRPr="00771406">
        <w:rPr>
          <w:rFonts w:cstheme="minorHAnsi"/>
        </w:rPr>
        <w:t>de</w:t>
      </w:r>
      <w:r w:rsidRPr="00771406">
        <w:rPr>
          <w:rFonts w:cstheme="minorHAnsi"/>
          <w:spacing w:val="-47"/>
        </w:rPr>
        <w:t xml:space="preserve"> </w:t>
      </w:r>
      <w:r w:rsidRPr="00771406">
        <w:rPr>
          <w:rFonts w:cstheme="minorHAnsi"/>
        </w:rPr>
        <w:t>Riesgos</w:t>
      </w:r>
      <w:r w:rsidRPr="00771406">
        <w:rPr>
          <w:rFonts w:cstheme="minorHAnsi"/>
          <w:spacing w:val="-3"/>
        </w:rPr>
        <w:t xml:space="preserve"> </w:t>
      </w:r>
      <w:r w:rsidRPr="00771406">
        <w:rPr>
          <w:rFonts w:cstheme="minorHAnsi"/>
        </w:rPr>
        <w:t>Laborales</w:t>
      </w:r>
      <w:r w:rsidRPr="00771406">
        <w:rPr>
          <w:rFonts w:cstheme="minorHAnsi"/>
          <w:spacing w:val="-1"/>
        </w:rPr>
        <w:t xml:space="preserve"> </w:t>
      </w:r>
      <w:r w:rsidRPr="00771406">
        <w:rPr>
          <w:rFonts w:cstheme="minorHAnsi"/>
        </w:rPr>
        <w:t>y</w:t>
      </w:r>
      <w:r w:rsidRPr="00771406">
        <w:rPr>
          <w:rFonts w:cstheme="minorHAnsi"/>
          <w:spacing w:val="-2"/>
        </w:rPr>
        <w:t xml:space="preserve"> </w:t>
      </w:r>
      <w:r w:rsidRPr="00771406">
        <w:rPr>
          <w:rFonts w:cstheme="minorHAnsi"/>
        </w:rPr>
        <w:t>se</w:t>
      </w:r>
      <w:r w:rsidRPr="00771406">
        <w:rPr>
          <w:rFonts w:cstheme="minorHAnsi"/>
          <w:spacing w:val="-2"/>
        </w:rPr>
        <w:t xml:space="preserve"> </w:t>
      </w:r>
      <w:r w:rsidRPr="00771406">
        <w:rPr>
          <w:rFonts w:cstheme="minorHAnsi"/>
        </w:rPr>
        <w:t>dictan</w:t>
      </w:r>
      <w:r w:rsidRPr="00771406">
        <w:rPr>
          <w:rFonts w:cstheme="minorHAnsi"/>
          <w:spacing w:val="-3"/>
        </w:rPr>
        <w:t xml:space="preserve"> </w:t>
      </w:r>
      <w:r w:rsidRPr="00771406">
        <w:rPr>
          <w:rFonts w:cstheme="minorHAnsi"/>
        </w:rPr>
        <w:t>otras</w:t>
      </w:r>
      <w:r w:rsidRPr="00771406">
        <w:rPr>
          <w:rFonts w:cstheme="minorHAnsi"/>
          <w:spacing w:val="-2"/>
        </w:rPr>
        <w:t xml:space="preserve"> </w:t>
      </w:r>
      <w:r w:rsidRPr="00771406">
        <w:rPr>
          <w:rFonts w:cstheme="minorHAnsi"/>
        </w:rPr>
        <w:t>disposiciones</w:t>
      </w:r>
      <w:sdt>
        <w:sdtPr>
          <w:rPr>
            <w:rFonts w:cstheme="minorHAnsi"/>
            <w:color w:val="000000"/>
          </w:rPr>
          <w:tag w:val="MENDELEY_CITATION_v3_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"/>
          <w:id w:val="698745902"/>
          <w:placeholder>
            <w:docPart w:val="DefaultPlaceholder_-1854013440"/>
          </w:placeholder>
        </w:sdtPr>
        <w:sdtContent>
          <w:r w:rsidR="000A4603" w:rsidRPr="00771406">
            <w:rPr>
              <w:rFonts w:cstheme="minorHAnsi"/>
              <w:color w:val="000000"/>
            </w:rPr>
            <w:t>(43)</w:t>
          </w:r>
        </w:sdtContent>
      </w:sdt>
      <w:r w:rsidRPr="00771406">
        <w:rPr>
          <w:rFonts w:cstheme="minorHAnsi"/>
        </w:rPr>
        <w:t>.</w:t>
      </w:r>
    </w:p>
    <w:p w14:paraId="1B939E2E" w14:textId="1B122FD0" w:rsidR="00BB666B" w:rsidRPr="00771406" w:rsidRDefault="00BB666B" w:rsidP="00D94D6C">
      <w:pPr>
        <w:pStyle w:val="Textoindependiente"/>
        <w:numPr>
          <w:ilvl w:val="0"/>
          <w:numId w:val="23"/>
        </w:numPr>
        <w:ind w:right="247"/>
        <w:jc w:val="both"/>
        <w:rPr>
          <w:rFonts w:asciiTheme="minorHAnsi" w:hAnsiTheme="minorHAnsi" w:cstheme="minorHAnsi"/>
        </w:rPr>
      </w:pPr>
      <w:r w:rsidRPr="00771406">
        <w:rPr>
          <w:rFonts w:asciiTheme="minorHAnsi" w:hAnsiTheme="minorHAnsi" w:cstheme="minorHAnsi"/>
        </w:rPr>
        <w:t>Decreto</w:t>
      </w:r>
      <w:r w:rsidRPr="00771406">
        <w:rPr>
          <w:rFonts w:asciiTheme="minorHAnsi" w:hAnsiTheme="minorHAnsi" w:cstheme="minorHAnsi"/>
          <w:spacing w:val="1"/>
        </w:rPr>
        <w:t xml:space="preserve"> </w:t>
      </w:r>
      <w:r w:rsidRPr="00771406">
        <w:rPr>
          <w:rFonts w:asciiTheme="minorHAnsi" w:hAnsiTheme="minorHAnsi" w:cstheme="minorHAnsi"/>
        </w:rPr>
        <w:t>1075</w:t>
      </w:r>
      <w:r w:rsidRPr="00771406">
        <w:rPr>
          <w:rFonts w:asciiTheme="minorHAnsi" w:hAnsiTheme="minorHAnsi" w:cstheme="minorHAnsi"/>
          <w:spacing w:val="1"/>
        </w:rPr>
        <w:t xml:space="preserve"> </w:t>
      </w:r>
      <w:r w:rsidRPr="00771406">
        <w:rPr>
          <w:rFonts w:asciiTheme="minorHAnsi" w:hAnsiTheme="minorHAnsi" w:cstheme="minorHAnsi"/>
        </w:rPr>
        <w:t>del</w:t>
      </w:r>
      <w:r w:rsidRPr="00771406">
        <w:rPr>
          <w:rFonts w:asciiTheme="minorHAnsi" w:hAnsiTheme="minorHAnsi" w:cstheme="minorHAnsi"/>
          <w:spacing w:val="1"/>
        </w:rPr>
        <w:t xml:space="preserve"> </w:t>
      </w:r>
      <w:r w:rsidRPr="00771406">
        <w:rPr>
          <w:rFonts w:asciiTheme="minorHAnsi" w:hAnsiTheme="minorHAnsi" w:cstheme="minorHAnsi"/>
        </w:rPr>
        <w:t>26</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mayo</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2015,</w:t>
      </w:r>
      <w:r w:rsidRPr="00771406">
        <w:rPr>
          <w:rFonts w:asciiTheme="minorHAnsi" w:hAnsiTheme="minorHAnsi" w:cstheme="minorHAnsi"/>
          <w:spacing w:val="1"/>
        </w:rPr>
        <w:t xml:space="preserve"> </w:t>
      </w:r>
      <w:r w:rsidRPr="00771406">
        <w:rPr>
          <w:rFonts w:asciiTheme="minorHAnsi" w:hAnsiTheme="minorHAnsi" w:cstheme="minorHAnsi"/>
        </w:rPr>
        <w:t>por</w:t>
      </w:r>
      <w:r w:rsidRPr="00771406">
        <w:rPr>
          <w:rFonts w:asciiTheme="minorHAnsi" w:hAnsiTheme="minorHAnsi" w:cstheme="minorHAnsi"/>
          <w:spacing w:val="1"/>
        </w:rPr>
        <w:t xml:space="preserve"> </w:t>
      </w:r>
      <w:r w:rsidRPr="00771406">
        <w:rPr>
          <w:rFonts w:asciiTheme="minorHAnsi" w:hAnsiTheme="minorHAnsi" w:cstheme="minorHAnsi"/>
        </w:rPr>
        <w:t>medio</w:t>
      </w:r>
      <w:r w:rsidRPr="00771406">
        <w:rPr>
          <w:rFonts w:asciiTheme="minorHAnsi" w:hAnsiTheme="minorHAnsi" w:cstheme="minorHAnsi"/>
          <w:spacing w:val="1"/>
        </w:rPr>
        <w:t xml:space="preserve"> </w:t>
      </w:r>
      <w:r w:rsidRPr="00771406">
        <w:rPr>
          <w:rFonts w:asciiTheme="minorHAnsi" w:hAnsiTheme="minorHAnsi" w:cstheme="minorHAnsi"/>
        </w:rPr>
        <w:t>del</w:t>
      </w:r>
      <w:r w:rsidRPr="00771406">
        <w:rPr>
          <w:rFonts w:asciiTheme="minorHAnsi" w:hAnsiTheme="minorHAnsi" w:cstheme="minorHAnsi"/>
          <w:spacing w:val="1"/>
        </w:rPr>
        <w:t xml:space="preserve"> </w:t>
      </w:r>
      <w:r w:rsidRPr="00771406">
        <w:rPr>
          <w:rFonts w:asciiTheme="minorHAnsi" w:hAnsiTheme="minorHAnsi" w:cstheme="minorHAnsi"/>
        </w:rPr>
        <w:t>cual</w:t>
      </w:r>
      <w:r w:rsidRPr="00771406">
        <w:rPr>
          <w:rFonts w:asciiTheme="minorHAnsi" w:hAnsiTheme="minorHAnsi" w:cstheme="minorHAnsi"/>
          <w:spacing w:val="1"/>
        </w:rPr>
        <w:t xml:space="preserve"> </w:t>
      </w:r>
      <w:r w:rsidRPr="00771406">
        <w:rPr>
          <w:rFonts w:asciiTheme="minorHAnsi" w:hAnsiTheme="minorHAnsi" w:cstheme="minorHAnsi"/>
        </w:rPr>
        <w:t>se</w:t>
      </w:r>
      <w:r w:rsidRPr="00771406">
        <w:rPr>
          <w:rFonts w:asciiTheme="minorHAnsi" w:hAnsiTheme="minorHAnsi" w:cstheme="minorHAnsi"/>
          <w:spacing w:val="1"/>
        </w:rPr>
        <w:t xml:space="preserve"> </w:t>
      </w:r>
      <w:r w:rsidRPr="00771406">
        <w:rPr>
          <w:rFonts w:asciiTheme="minorHAnsi" w:hAnsiTheme="minorHAnsi" w:cstheme="minorHAnsi"/>
        </w:rPr>
        <w:t>expide</w:t>
      </w:r>
      <w:r w:rsidRPr="00771406">
        <w:rPr>
          <w:rFonts w:asciiTheme="minorHAnsi" w:hAnsiTheme="minorHAnsi" w:cstheme="minorHAnsi"/>
          <w:spacing w:val="1"/>
        </w:rPr>
        <w:t xml:space="preserve"> </w:t>
      </w:r>
      <w:r w:rsidRPr="00771406">
        <w:rPr>
          <w:rFonts w:asciiTheme="minorHAnsi" w:hAnsiTheme="minorHAnsi" w:cstheme="minorHAnsi"/>
        </w:rPr>
        <w:t>el</w:t>
      </w:r>
      <w:r w:rsidRPr="00771406">
        <w:rPr>
          <w:rFonts w:asciiTheme="minorHAnsi" w:hAnsiTheme="minorHAnsi" w:cstheme="minorHAnsi"/>
          <w:spacing w:val="1"/>
        </w:rPr>
        <w:t xml:space="preserve"> </w:t>
      </w:r>
      <w:r w:rsidRPr="00771406">
        <w:rPr>
          <w:rFonts w:asciiTheme="minorHAnsi" w:hAnsiTheme="minorHAnsi" w:cstheme="minorHAnsi"/>
        </w:rPr>
        <w:t>Decreto</w:t>
      </w:r>
      <w:r w:rsidRPr="00771406">
        <w:rPr>
          <w:rFonts w:asciiTheme="minorHAnsi" w:hAnsiTheme="minorHAnsi" w:cstheme="minorHAnsi"/>
          <w:spacing w:val="1"/>
        </w:rPr>
        <w:t xml:space="preserve"> </w:t>
      </w:r>
      <w:r w:rsidRPr="00771406">
        <w:rPr>
          <w:rFonts w:asciiTheme="minorHAnsi" w:hAnsiTheme="minorHAnsi" w:cstheme="minorHAnsi"/>
        </w:rPr>
        <w:t>Único</w:t>
      </w:r>
      <w:r w:rsidRPr="00771406">
        <w:rPr>
          <w:rFonts w:asciiTheme="minorHAnsi" w:hAnsiTheme="minorHAnsi" w:cstheme="minorHAnsi"/>
          <w:spacing w:val="1"/>
        </w:rPr>
        <w:t xml:space="preserve"> </w:t>
      </w:r>
      <w:r w:rsidRPr="00771406">
        <w:rPr>
          <w:rFonts w:asciiTheme="minorHAnsi" w:hAnsiTheme="minorHAnsi" w:cstheme="minorHAnsi"/>
        </w:rPr>
        <w:t>Reglamentario</w:t>
      </w:r>
      <w:r w:rsidRPr="00771406">
        <w:rPr>
          <w:rFonts w:asciiTheme="minorHAnsi" w:hAnsiTheme="minorHAnsi" w:cstheme="minorHAnsi"/>
          <w:spacing w:val="-4"/>
        </w:rPr>
        <w:t xml:space="preserve"> </w:t>
      </w:r>
      <w:r w:rsidRPr="00771406">
        <w:rPr>
          <w:rFonts w:asciiTheme="minorHAnsi" w:hAnsiTheme="minorHAnsi" w:cstheme="minorHAnsi"/>
        </w:rPr>
        <w:t>del Sector</w:t>
      </w:r>
      <w:r w:rsidRPr="00771406">
        <w:rPr>
          <w:rFonts w:asciiTheme="minorHAnsi" w:hAnsiTheme="minorHAnsi" w:cstheme="minorHAnsi"/>
          <w:spacing w:val="-2"/>
        </w:rPr>
        <w:t xml:space="preserve"> </w:t>
      </w:r>
      <w:r w:rsidRPr="00771406">
        <w:rPr>
          <w:rFonts w:asciiTheme="minorHAnsi" w:hAnsiTheme="minorHAnsi" w:cstheme="minorHAnsi"/>
        </w:rPr>
        <w:t>Educación</w:t>
      </w:r>
      <w:sdt>
        <w:sdtPr>
          <w:rPr>
            <w:rFonts w:asciiTheme="minorHAnsi" w:hAnsiTheme="minorHAnsi" w:cstheme="minorHAnsi"/>
            <w:color w:val="000000"/>
          </w:rPr>
          <w:tag w:val="MENDELEY_CITATION_v3_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"/>
          <w:id w:val="-2107262762"/>
          <w:placeholder>
            <w:docPart w:val="DefaultPlaceholder_-1854013440"/>
          </w:placeholder>
        </w:sdtPr>
        <w:sdtContent>
          <w:r w:rsidR="000A4603" w:rsidRPr="00771406">
            <w:rPr>
              <w:rFonts w:asciiTheme="minorHAnsi" w:hAnsiTheme="minorHAnsi" w:cstheme="minorHAnsi"/>
              <w:color w:val="000000"/>
            </w:rPr>
            <w:t>(44)</w:t>
          </w:r>
        </w:sdtContent>
      </w:sdt>
      <w:r w:rsidRPr="00771406">
        <w:rPr>
          <w:rFonts w:asciiTheme="minorHAnsi" w:hAnsiTheme="minorHAnsi" w:cstheme="minorHAnsi"/>
        </w:rPr>
        <w:t>.</w:t>
      </w:r>
    </w:p>
    <w:p w14:paraId="09280469" w14:textId="236A0FB5" w:rsidR="00BB666B" w:rsidRPr="00771406" w:rsidRDefault="00BB666B" w:rsidP="00D94D6C">
      <w:pPr>
        <w:pStyle w:val="Textoindependiente"/>
        <w:numPr>
          <w:ilvl w:val="0"/>
          <w:numId w:val="23"/>
        </w:numPr>
        <w:ind w:right="249"/>
        <w:jc w:val="both"/>
        <w:rPr>
          <w:rFonts w:asciiTheme="minorHAnsi" w:hAnsiTheme="minorHAnsi" w:cstheme="minorHAnsi"/>
        </w:rPr>
      </w:pPr>
      <w:r w:rsidRPr="00771406">
        <w:rPr>
          <w:rFonts w:asciiTheme="minorHAnsi" w:hAnsiTheme="minorHAnsi" w:cstheme="minorHAnsi"/>
        </w:rPr>
        <w:t>Decreto 780 de 2016, por medio del cual se expide el Decreto Único Reglamentario del Sector</w:t>
      </w:r>
      <w:r w:rsidRPr="00771406">
        <w:rPr>
          <w:rFonts w:asciiTheme="minorHAnsi" w:hAnsiTheme="minorHAnsi" w:cstheme="minorHAnsi"/>
          <w:spacing w:val="1"/>
        </w:rPr>
        <w:t xml:space="preserve"> </w:t>
      </w:r>
      <w:r w:rsidRPr="00771406">
        <w:rPr>
          <w:rFonts w:asciiTheme="minorHAnsi" w:hAnsiTheme="minorHAnsi" w:cstheme="minorHAnsi"/>
        </w:rPr>
        <w:t>Salud</w:t>
      </w:r>
      <w:r w:rsidRPr="00771406">
        <w:rPr>
          <w:rFonts w:asciiTheme="minorHAnsi" w:hAnsiTheme="minorHAnsi" w:cstheme="minorHAnsi"/>
          <w:spacing w:val="-4"/>
        </w:rPr>
        <w:t xml:space="preserve"> </w:t>
      </w:r>
      <w:r w:rsidRPr="00771406">
        <w:rPr>
          <w:rFonts w:asciiTheme="minorHAnsi" w:hAnsiTheme="minorHAnsi" w:cstheme="minorHAnsi"/>
        </w:rPr>
        <w:t>y</w:t>
      </w:r>
      <w:r w:rsidRPr="00771406">
        <w:rPr>
          <w:rFonts w:asciiTheme="minorHAnsi" w:hAnsiTheme="minorHAnsi" w:cstheme="minorHAnsi"/>
          <w:spacing w:val="-2"/>
        </w:rPr>
        <w:t xml:space="preserve"> </w:t>
      </w:r>
      <w:r w:rsidRPr="00771406">
        <w:rPr>
          <w:rFonts w:asciiTheme="minorHAnsi" w:hAnsiTheme="minorHAnsi" w:cstheme="minorHAnsi"/>
        </w:rPr>
        <w:t>Protección</w:t>
      </w:r>
      <w:r w:rsidRPr="00771406">
        <w:rPr>
          <w:rFonts w:asciiTheme="minorHAnsi" w:hAnsiTheme="minorHAnsi" w:cstheme="minorHAnsi"/>
          <w:spacing w:val="-3"/>
        </w:rPr>
        <w:t xml:space="preserve"> </w:t>
      </w:r>
      <w:r w:rsidRPr="00771406">
        <w:rPr>
          <w:rFonts w:asciiTheme="minorHAnsi" w:hAnsiTheme="minorHAnsi" w:cstheme="minorHAnsi"/>
        </w:rPr>
        <w:t>Social</w:t>
      </w:r>
      <w:sdt>
        <w:sdtPr>
          <w:rPr>
            <w:rFonts w:asciiTheme="minorHAnsi" w:hAnsiTheme="minorHAnsi" w:cstheme="minorHAnsi"/>
            <w:color w:val="000000"/>
          </w:rPr>
          <w:tag w:val="MENDELEY_CITATION_v3_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"/>
          <w:id w:val="-1499417535"/>
          <w:placeholder>
            <w:docPart w:val="DefaultPlaceholder_-1854013440"/>
          </w:placeholder>
        </w:sdtPr>
        <w:sdtContent>
          <w:r w:rsidR="000A4603" w:rsidRPr="00771406">
            <w:rPr>
              <w:rFonts w:asciiTheme="minorHAnsi" w:hAnsiTheme="minorHAnsi" w:cstheme="minorHAnsi"/>
              <w:color w:val="000000"/>
            </w:rPr>
            <w:t>(45)</w:t>
          </w:r>
        </w:sdtContent>
      </w:sdt>
      <w:r w:rsidRPr="00771406">
        <w:rPr>
          <w:rFonts w:asciiTheme="minorHAnsi" w:hAnsiTheme="minorHAnsi" w:cstheme="minorHAnsi"/>
        </w:rPr>
        <w:t>.</w:t>
      </w:r>
    </w:p>
    <w:p w14:paraId="5F3DDE60" w14:textId="4B6290AE" w:rsidR="00BB666B" w:rsidRPr="00771406" w:rsidRDefault="00BB666B" w:rsidP="00D94D6C">
      <w:pPr>
        <w:pStyle w:val="Textoindependiente"/>
        <w:numPr>
          <w:ilvl w:val="0"/>
          <w:numId w:val="23"/>
        </w:numPr>
        <w:ind w:right="241"/>
        <w:jc w:val="both"/>
        <w:rPr>
          <w:rFonts w:asciiTheme="minorHAnsi" w:hAnsiTheme="minorHAnsi" w:cstheme="minorHAnsi"/>
        </w:rPr>
      </w:pPr>
      <w:r w:rsidRPr="00771406">
        <w:rPr>
          <w:rFonts w:asciiTheme="minorHAnsi" w:hAnsiTheme="minorHAnsi" w:cstheme="minorHAnsi"/>
        </w:rPr>
        <w:t>Decreto 1330 del 25 de julio de 2019 por el cual se sustituye el Capítulo 2 y se suprime el Capítulo</w:t>
      </w:r>
      <w:r w:rsidRPr="00771406">
        <w:rPr>
          <w:rFonts w:asciiTheme="minorHAnsi" w:hAnsiTheme="minorHAnsi" w:cstheme="minorHAnsi"/>
          <w:spacing w:val="-47"/>
        </w:rPr>
        <w:t xml:space="preserve"> </w:t>
      </w:r>
      <w:r w:rsidRPr="00771406">
        <w:rPr>
          <w:rFonts w:asciiTheme="minorHAnsi" w:hAnsiTheme="minorHAnsi" w:cstheme="minorHAnsi"/>
        </w:rPr>
        <w:t>7 del Título 3 de la Parte 5 del Libro 2 del Decreto 1075 de 2015 -Único Reglamentario del Sector</w:t>
      </w:r>
      <w:r w:rsidRPr="00771406">
        <w:rPr>
          <w:rFonts w:asciiTheme="minorHAnsi" w:hAnsiTheme="minorHAnsi" w:cstheme="minorHAnsi"/>
          <w:spacing w:val="1"/>
        </w:rPr>
        <w:t xml:space="preserve"> </w:t>
      </w:r>
      <w:r w:rsidRPr="00771406">
        <w:rPr>
          <w:rFonts w:asciiTheme="minorHAnsi" w:hAnsiTheme="minorHAnsi" w:cstheme="minorHAnsi"/>
        </w:rPr>
        <w:t xml:space="preserve">Educación" </w:t>
      </w:r>
      <w:sdt>
        <w:sdtPr>
          <w:rPr>
            <w:rFonts w:asciiTheme="minorHAnsi" w:hAnsiTheme="minorHAnsi" w:cstheme="minorHAnsi"/>
            <w:color w:val="000000"/>
          </w:rPr>
          <w:tag w:val="MENDELEY_CITATION_v3_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"/>
          <w:id w:val="-1036645632"/>
          <w:placeholder>
            <w:docPart w:val="DefaultPlaceholder_-1854013440"/>
          </w:placeholder>
        </w:sdtPr>
        <w:sdtContent>
          <w:r w:rsidR="000A4603" w:rsidRPr="00771406">
            <w:rPr>
              <w:rFonts w:asciiTheme="minorHAnsi" w:hAnsiTheme="minorHAnsi" w:cstheme="minorHAnsi"/>
              <w:color w:val="000000"/>
            </w:rPr>
            <w:t>(46)</w:t>
          </w:r>
        </w:sdtContent>
      </w:sdt>
      <w:r w:rsidRPr="00771406">
        <w:rPr>
          <w:rFonts w:asciiTheme="minorHAnsi" w:hAnsiTheme="minorHAnsi" w:cstheme="minorHAnsi"/>
        </w:rPr>
        <w:t>.</w:t>
      </w:r>
    </w:p>
    <w:p w14:paraId="6388E57C" w14:textId="06586A6F" w:rsidR="00BB666B" w:rsidRPr="00771406" w:rsidRDefault="00BB666B" w:rsidP="00D94D6C">
      <w:pPr>
        <w:pStyle w:val="Textoindependiente"/>
        <w:ind w:left="0"/>
        <w:rPr>
          <w:rFonts w:asciiTheme="minorHAnsi" w:hAnsiTheme="minorHAnsi" w:cstheme="minorHAnsi"/>
        </w:rPr>
      </w:pPr>
    </w:p>
    <w:p w14:paraId="23D538AE" w14:textId="1DA52DEE" w:rsidR="00BB666B" w:rsidRPr="00771406" w:rsidRDefault="00BB666B" w:rsidP="00D94D6C">
      <w:pPr>
        <w:pStyle w:val="Textoindependiente"/>
        <w:ind w:left="0" w:right="235"/>
        <w:jc w:val="both"/>
        <w:rPr>
          <w:rFonts w:asciiTheme="minorHAnsi" w:hAnsiTheme="minorHAnsi" w:cstheme="minorHAnsi"/>
        </w:rPr>
      </w:pPr>
      <w:r w:rsidRPr="00771406">
        <w:rPr>
          <w:rFonts w:asciiTheme="minorHAnsi" w:hAnsiTheme="minorHAnsi" w:cstheme="minorHAnsi"/>
        </w:rPr>
        <w:t xml:space="preserve">De acuerdo con la </w:t>
      </w:r>
      <w:r w:rsidR="00BC74D2" w:rsidRPr="00771406">
        <w:rPr>
          <w:rFonts w:asciiTheme="minorHAnsi" w:hAnsiTheme="minorHAnsi" w:cstheme="minorHAnsi"/>
        </w:rPr>
        <w:t>L</w:t>
      </w:r>
      <w:r w:rsidRPr="00771406">
        <w:rPr>
          <w:rFonts w:asciiTheme="minorHAnsi" w:hAnsiTheme="minorHAnsi" w:cstheme="minorHAnsi"/>
        </w:rPr>
        <w:t>ey 841 de 2003, el Bacteriólogo es un profesional universitario con formación</w:t>
      </w:r>
      <w:r w:rsidRPr="00771406">
        <w:rPr>
          <w:rFonts w:asciiTheme="minorHAnsi" w:hAnsiTheme="minorHAnsi" w:cstheme="minorHAnsi"/>
          <w:spacing w:val="1"/>
        </w:rPr>
        <w:t xml:space="preserve"> </w:t>
      </w:r>
      <w:r w:rsidRPr="00771406">
        <w:rPr>
          <w:rFonts w:asciiTheme="minorHAnsi" w:hAnsiTheme="minorHAnsi" w:cstheme="minorHAnsi"/>
        </w:rPr>
        <w:t>científica, cuyo campo de acción se desarrolla fundamentalmente en las áreas relacionadas con la</w:t>
      </w:r>
      <w:r w:rsidRPr="00771406">
        <w:rPr>
          <w:rFonts w:asciiTheme="minorHAnsi" w:hAnsiTheme="minorHAnsi" w:cstheme="minorHAnsi"/>
          <w:spacing w:val="1"/>
        </w:rPr>
        <w:t xml:space="preserve"> </w:t>
      </w:r>
      <w:r w:rsidRPr="00771406">
        <w:rPr>
          <w:rFonts w:asciiTheme="minorHAnsi" w:hAnsiTheme="minorHAnsi" w:cstheme="minorHAnsi"/>
        </w:rPr>
        <w:t>promoción</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prevención</w:t>
      </w:r>
      <w:r w:rsidRPr="00771406">
        <w:rPr>
          <w:rFonts w:asciiTheme="minorHAnsi" w:hAnsiTheme="minorHAnsi" w:cstheme="minorHAnsi"/>
          <w:spacing w:val="1"/>
        </w:rPr>
        <w:t xml:space="preserve"> </w:t>
      </w:r>
      <w:r w:rsidRPr="00771406">
        <w:rPr>
          <w:rFonts w:asciiTheme="minorHAnsi" w:hAnsiTheme="minorHAnsi" w:cstheme="minorHAnsi"/>
        </w:rPr>
        <w:t>en</w:t>
      </w:r>
      <w:r w:rsidRPr="00771406">
        <w:rPr>
          <w:rFonts w:asciiTheme="minorHAnsi" w:hAnsiTheme="minorHAnsi" w:cstheme="minorHAnsi"/>
          <w:spacing w:val="1"/>
        </w:rPr>
        <w:t xml:space="preserve"> </w:t>
      </w:r>
      <w:r w:rsidRPr="00771406">
        <w:rPr>
          <w:rFonts w:asciiTheme="minorHAnsi" w:hAnsiTheme="minorHAnsi" w:cstheme="minorHAnsi"/>
        </w:rPr>
        <w:t>salud,</w:t>
      </w:r>
      <w:r w:rsidRPr="00771406">
        <w:rPr>
          <w:rFonts w:asciiTheme="minorHAnsi" w:hAnsiTheme="minorHAnsi" w:cstheme="minorHAnsi"/>
          <w:spacing w:val="1"/>
        </w:rPr>
        <w:t xml:space="preserve"> </w:t>
      </w:r>
      <w:r w:rsidRPr="00771406">
        <w:rPr>
          <w:rFonts w:asciiTheme="minorHAnsi" w:hAnsiTheme="minorHAnsi" w:cstheme="minorHAnsi"/>
        </w:rPr>
        <w:t>diagnóstico,</w:t>
      </w:r>
      <w:r w:rsidRPr="00771406">
        <w:rPr>
          <w:rFonts w:asciiTheme="minorHAnsi" w:hAnsiTheme="minorHAnsi" w:cstheme="minorHAnsi"/>
          <w:spacing w:val="1"/>
        </w:rPr>
        <w:t xml:space="preserve"> </w:t>
      </w:r>
      <w:r w:rsidRPr="00771406">
        <w:rPr>
          <w:rFonts w:asciiTheme="minorHAnsi" w:hAnsiTheme="minorHAnsi" w:cstheme="minorHAnsi"/>
        </w:rPr>
        <w:t>seguimiento</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pronóstico</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enfermedad,</w:t>
      </w:r>
      <w:r w:rsidRPr="00771406">
        <w:rPr>
          <w:rFonts w:asciiTheme="minorHAnsi" w:hAnsiTheme="minorHAnsi" w:cstheme="minorHAnsi"/>
          <w:spacing w:val="1"/>
        </w:rPr>
        <w:t xml:space="preserve"> </w:t>
      </w:r>
      <w:r w:rsidRPr="00771406">
        <w:rPr>
          <w:rFonts w:asciiTheme="minorHAnsi" w:hAnsiTheme="minorHAnsi" w:cstheme="minorHAnsi"/>
        </w:rPr>
        <w:t>vigilancia epidemiológica, control de calidad, desarrollo biotecnológico,</w:t>
      </w:r>
      <w:r w:rsidRPr="00771406">
        <w:rPr>
          <w:rFonts w:asciiTheme="minorHAnsi" w:hAnsiTheme="minorHAnsi" w:cstheme="minorHAnsi"/>
          <w:spacing w:val="1"/>
        </w:rPr>
        <w:t xml:space="preserve"> </w:t>
      </w:r>
      <w:r w:rsidRPr="00771406">
        <w:rPr>
          <w:rFonts w:asciiTheme="minorHAnsi" w:hAnsiTheme="minorHAnsi" w:cstheme="minorHAnsi"/>
        </w:rPr>
        <w:t>investigación básica y</w:t>
      </w:r>
      <w:r w:rsidRPr="00771406">
        <w:rPr>
          <w:rFonts w:asciiTheme="minorHAnsi" w:hAnsiTheme="minorHAnsi" w:cstheme="minorHAnsi"/>
          <w:spacing w:val="1"/>
        </w:rPr>
        <w:t xml:space="preserve"> </w:t>
      </w:r>
      <w:r w:rsidRPr="00771406">
        <w:rPr>
          <w:rFonts w:asciiTheme="minorHAnsi" w:hAnsiTheme="minorHAnsi" w:cstheme="minorHAnsi"/>
        </w:rPr>
        <w:t>aplicada,</w:t>
      </w:r>
      <w:r w:rsidRPr="00771406">
        <w:rPr>
          <w:rFonts w:asciiTheme="minorHAnsi" w:hAnsiTheme="minorHAnsi" w:cstheme="minorHAnsi"/>
          <w:spacing w:val="11"/>
        </w:rPr>
        <w:t xml:space="preserve"> </w:t>
      </w:r>
      <w:r w:rsidRPr="00771406">
        <w:rPr>
          <w:rFonts w:asciiTheme="minorHAnsi" w:hAnsiTheme="minorHAnsi" w:cstheme="minorHAnsi"/>
        </w:rPr>
        <w:t>administración</w:t>
      </w:r>
      <w:r w:rsidRPr="00771406">
        <w:rPr>
          <w:rFonts w:asciiTheme="minorHAnsi" w:hAnsiTheme="minorHAnsi" w:cstheme="minorHAnsi"/>
          <w:spacing w:val="13"/>
        </w:rPr>
        <w:t xml:space="preserve"> </w:t>
      </w:r>
      <w:r w:rsidRPr="00771406">
        <w:rPr>
          <w:rFonts w:asciiTheme="minorHAnsi" w:hAnsiTheme="minorHAnsi" w:cstheme="minorHAnsi"/>
        </w:rPr>
        <w:t>y</w:t>
      </w:r>
      <w:r w:rsidRPr="00771406">
        <w:rPr>
          <w:rFonts w:asciiTheme="minorHAnsi" w:hAnsiTheme="minorHAnsi" w:cstheme="minorHAnsi"/>
          <w:spacing w:val="15"/>
        </w:rPr>
        <w:t xml:space="preserve"> </w:t>
      </w:r>
      <w:r w:rsidRPr="00771406">
        <w:rPr>
          <w:rFonts w:asciiTheme="minorHAnsi" w:hAnsiTheme="minorHAnsi" w:cstheme="minorHAnsi"/>
        </w:rPr>
        <w:t>docencia</w:t>
      </w:r>
      <w:r w:rsidRPr="00771406">
        <w:rPr>
          <w:rFonts w:asciiTheme="minorHAnsi" w:hAnsiTheme="minorHAnsi" w:cstheme="minorHAnsi"/>
          <w:spacing w:val="14"/>
        </w:rPr>
        <w:t xml:space="preserve"> </w:t>
      </w:r>
      <w:r w:rsidRPr="00771406">
        <w:rPr>
          <w:rFonts w:asciiTheme="minorHAnsi" w:hAnsiTheme="minorHAnsi" w:cstheme="minorHAnsi"/>
        </w:rPr>
        <w:t>en</w:t>
      </w:r>
      <w:r w:rsidRPr="00771406">
        <w:rPr>
          <w:rFonts w:asciiTheme="minorHAnsi" w:hAnsiTheme="minorHAnsi" w:cstheme="minorHAnsi"/>
          <w:spacing w:val="14"/>
        </w:rPr>
        <w:t xml:space="preserve"> </w:t>
      </w:r>
      <w:r w:rsidRPr="00771406">
        <w:rPr>
          <w:rFonts w:asciiTheme="minorHAnsi" w:hAnsiTheme="minorHAnsi" w:cstheme="minorHAnsi"/>
        </w:rPr>
        <w:t>las</w:t>
      </w:r>
      <w:r w:rsidRPr="00771406">
        <w:rPr>
          <w:rFonts w:asciiTheme="minorHAnsi" w:hAnsiTheme="minorHAnsi" w:cstheme="minorHAnsi"/>
          <w:spacing w:val="14"/>
        </w:rPr>
        <w:t xml:space="preserve"> </w:t>
      </w:r>
      <w:r w:rsidRPr="00771406">
        <w:rPr>
          <w:rFonts w:asciiTheme="minorHAnsi" w:hAnsiTheme="minorHAnsi" w:cstheme="minorHAnsi"/>
        </w:rPr>
        <w:t>áreas</w:t>
      </w:r>
      <w:r w:rsidRPr="00771406">
        <w:rPr>
          <w:rFonts w:asciiTheme="minorHAnsi" w:hAnsiTheme="minorHAnsi" w:cstheme="minorHAnsi"/>
          <w:spacing w:val="14"/>
        </w:rPr>
        <w:t xml:space="preserve"> </w:t>
      </w:r>
      <w:r w:rsidRPr="00771406">
        <w:rPr>
          <w:rFonts w:asciiTheme="minorHAnsi" w:hAnsiTheme="minorHAnsi" w:cstheme="minorHAnsi"/>
        </w:rPr>
        <w:t>relacionadas</w:t>
      </w:r>
      <w:r w:rsidRPr="00771406">
        <w:rPr>
          <w:rFonts w:asciiTheme="minorHAnsi" w:hAnsiTheme="minorHAnsi" w:cstheme="minorHAnsi"/>
          <w:spacing w:val="14"/>
        </w:rPr>
        <w:t xml:space="preserve"> </w:t>
      </w:r>
      <w:r w:rsidRPr="00771406">
        <w:rPr>
          <w:rFonts w:asciiTheme="minorHAnsi" w:hAnsiTheme="minorHAnsi" w:cstheme="minorHAnsi"/>
        </w:rPr>
        <w:t>con</w:t>
      </w:r>
      <w:r w:rsidRPr="00771406">
        <w:rPr>
          <w:rFonts w:asciiTheme="minorHAnsi" w:hAnsiTheme="minorHAnsi" w:cstheme="minorHAnsi"/>
          <w:spacing w:val="13"/>
        </w:rPr>
        <w:t xml:space="preserve"> </w:t>
      </w:r>
      <w:r w:rsidRPr="00771406">
        <w:rPr>
          <w:rFonts w:asciiTheme="minorHAnsi" w:hAnsiTheme="minorHAnsi" w:cstheme="minorHAnsi"/>
        </w:rPr>
        <w:t>su</w:t>
      </w:r>
      <w:r w:rsidRPr="00771406">
        <w:rPr>
          <w:rFonts w:asciiTheme="minorHAnsi" w:hAnsiTheme="minorHAnsi" w:cstheme="minorHAnsi"/>
          <w:spacing w:val="13"/>
        </w:rPr>
        <w:t xml:space="preserve"> </w:t>
      </w:r>
      <w:r w:rsidRPr="00771406">
        <w:rPr>
          <w:rFonts w:asciiTheme="minorHAnsi" w:hAnsiTheme="minorHAnsi" w:cstheme="minorHAnsi"/>
        </w:rPr>
        <w:t>campo</w:t>
      </w:r>
      <w:r w:rsidRPr="00771406">
        <w:rPr>
          <w:rFonts w:asciiTheme="minorHAnsi" w:hAnsiTheme="minorHAnsi" w:cstheme="minorHAnsi"/>
          <w:spacing w:val="13"/>
        </w:rPr>
        <w:t xml:space="preserve"> </w:t>
      </w:r>
      <w:r w:rsidRPr="00771406">
        <w:rPr>
          <w:rFonts w:asciiTheme="minorHAnsi" w:hAnsiTheme="minorHAnsi" w:cstheme="minorHAnsi"/>
        </w:rPr>
        <w:t>específico</w:t>
      </w:r>
      <w:r w:rsidRPr="00771406">
        <w:rPr>
          <w:rFonts w:asciiTheme="minorHAnsi" w:hAnsiTheme="minorHAnsi" w:cstheme="minorHAnsi"/>
          <w:spacing w:val="13"/>
        </w:rPr>
        <w:t xml:space="preserve"> </w:t>
      </w:r>
      <w:r w:rsidRPr="00771406">
        <w:rPr>
          <w:rFonts w:asciiTheme="minorHAnsi" w:hAnsiTheme="minorHAnsi" w:cstheme="minorHAnsi"/>
        </w:rPr>
        <w:t>con</w:t>
      </w:r>
      <w:r w:rsidR="008444B5" w:rsidRPr="00771406">
        <w:rPr>
          <w:rFonts w:asciiTheme="minorHAnsi" w:hAnsiTheme="minorHAnsi" w:cstheme="minorHAnsi"/>
        </w:rPr>
        <w:t xml:space="preserve"> p</w:t>
      </w:r>
      <w:r w:rsidRPr="00771406">
        <w:rPr>
          <w:rFonts w:asciiTheme="minorHAnsi" w:hAnsiTheme="minorHAnsi" w:cstheme="minorHAnsi"/>
        </w:rPr>
        <w:t>royección social</w:t>
      </w:r>
      <w:sdt>
        <w:sdtPr>
          <w:rPr>
            <w:rFonts w:asciiTheme="minorHAnsi" w:hAnsiTheme="minorHAnsi" w:cstheme="minorHAnsi"/>
            <w:color w:val="000000"/>
          </w:rPr>
          <w:tag w:val="MENDELEY_CITATION_v3_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"/>
          <w:id w:val="-2101398010"/>
          <w:placeholder>
            <w:docPart w:val="DefaultPlaceholder_-1854013440"/>
          </w:placeholder>
        </w:sdtPr>
        <w:sdtContent>
          <w:r w:rsidR="000A4603" w:rsidRPr="00771406">
            <w:rPr>
              <w:rFonts w:asciiTheme="minorHAnsi" w:hAnsiTheme="minorHAnsi" w:cstheme="minorHAnsi"/>
              <w:color w:val="000000"/>
            </w:rPr>
            <w:t>(47)</w:t>
          </w:r>
        </w:sdtContent>
      </w:sdt>
      <w:r w:rsidRPr="00771406">
        <w:rPr>
          <w:rFonts w:asciiTheme="minorHAnsi" w:hAnsiTheme="minorHAnsi" w:cstheme="minorHAnsi"/>
        </w:rPr>
        <w:t>. El desempeño profesional del Bacteriólogo está regido por el código de</w:t>
      </w:r>
      <w:r w:rsidRPr="00771406">
        <w:rPr>
          <w:rFonts w:asciiTheme="minorHAnsi" w:hAnsiTheme="minorHAnsi" w:cstheme="minorHAnsi"/>
          <w:spacing w:val="1"/>
        </w:rPr>
        <w:t xml:space="preserve"> </w:t>
      </w:r>
      <w:r w:rsidRPr="00771406">
        <w:rPr>
          <w:rFonts w:asciiTheme="minorHAnsi" w:hAnsiTheme="minorHAnsi" w:cstheme="minorHAnsi"/>
        </w:rPr>
        <w:lastRenderedPageBreak/>
        <w:t>bioética</w:t>
      </w:r>
      <w:r w:rsidRPr="00771406">
        <w:rPr>
          <w:rFonts w:asciiTheme="minorHAnsi" w:hAnsiTheme="minorHAnsi" w:cstheme="minorHAnsi"/>
          <w:spacing w:val="-3"/>
        </w:rPr>
        <w:t xml:space="preserve"> </w:t>
      </w:r>
      <w:r w:rsidRPr="00771406">
        <w:rPr>
          <w:rFonts w:asciiTheme="minorHAnsi" w:hAnsiTheme="minorHAnsi" w:cstheme="minorHAnsi"/>
        </w:rPr>
        <w:t>de</w:t>
      </w:r>
      <w:r w:rsidRPr="00771406">
        <w:rPr>
          <w:rFonts w:asciiTheme="minorHAnsi" w:hAnsiTheme="minorHAnsi" w:cstheme="minorHAnsi"/>
          <w:spacing w:val="-2"/>
        </w:rPr>
        <w:t xml:space="preserve"> </w:t>
      </w:r>
      <w:r w:rsidRPr="00771406">
        <w:rPr>
          <w:rFonts w:asciiTheme="minorHAnsi" w:hAnsiTheme="minorHAnsi" w:cstheme="minorHAnsi"/>
        </w:rPr>
        <w:t>acuerdo</w:t>
      </w:r>
      <w:r w:rsidRPr="00771406">
        <w:rPr>
          <w:rFonts w:asciiTheme="minorHAnsi" w:hAnsiTheme="minorHAnsi" w:cstheme="minorHAnsi"/>
          <w:spacing w:val="1"/>
        </w:rPr>
        <w:t xml:space="preserve"> </w:t>
      </w:r>
      <w:r w:rsidRPr="00771406">
        <w:rPr>
          <w:rFonts w:asciiTheme="minorHAnsi" w:hAnsiTheme="minorHAnsi" w:cstheme="minorHAnsi"/>
        </w:rPr>
        <w:t>con</w:t>
      </w:r>
      <w:r w:rsidRPr="00771406">
        <w:rPr>
          <w:rFonts w:asciiTheme="minorHAnsi" w:hAnsiTheme="minorHAnsi" w:cstheme="minorHAnsi"/>
          <w:spacing w:val="-3"/>
        </w:rPr>
        <w:t xml:space="preserve"> </w:t>
      </w:r>
      <w:r w:rsidRPr="00771406">
        <w:rPr>
          <w:rFonts w:asciiTheme="minorHAnsi" w:hAnsiTheme="minorHAnsi" w:cstheme="minorHAnsi"/>
        </w:rPr>
        <w:t>la</w:t>
      </w:r>
      <w:r w:rsidRPr="00771406">
        <w:rPr>
          <w:rFonts w:asciiTheme="minorHAnsi" w:hAnsiTheme="minorHAnsi" w:cstheme="minorHAnsi"/>
          <w:spacing w:val="-2"/>
        </w:rPr>
        <w:t xml:space="preserve"> </w:t>
      </w:r>
      <w:r w:rsidRPr="00771406">
        <w:rPr>
          <w:rFonts w:asciiTheme="minorHAnsi" w:hAnsiTheme="minorHAnsi" w:cstheme="minorHAnsi"/>
        </w:rPr>
        <w:t>ley</w:t>
      </w:r>
      <w:r w:rsidRPr="00771406">
        <w:rPr>
          <w:rFonts w:asciiTheme="minorHAnsi" w:hAnsiTheme="minorHAnsi" w:cstheme="minorHAnsi"/>
          <w:spacing w:val="-1"/>
        </w:rPr>
        <w:t xml:space="preserve"> </w:t>
      </w:r>
      <w:r w:rsidRPr="00771406">
        <w:rPr>
          <w:rFonts w:asciiTheme="minorHAnsi" w:hAnsiTheme="minorHAnsi" w:cstheme="minorHAnsi"/>
        </w:rPr>
        <w:t>841</w:t>
      </w:r>
      <w:r w:rsidRPr="00771406">
        <w:rPr>
          <w:rFonts w:asciiTheme="minorHAnsi" w:hAnsiTheme="minorHAnsi" w:cstheme="minorHAnsi"/>
          <w:spacing w:val="-4"/>
        </w:rPr>
        <w:t xml:space="preserve"> </w:t>
      </w:r>
      <w:r w:rsidRPr="00771406">
        <w:rPr>
          <w:rFonts w:asciiTheme="minorHAnsi" w:hAnsiTheme="minorHAnsi" w:cstheme="minorHAnsi"/>
        </w:rPr>
        <w:t>de</w:t>
      </w:r>
      <w:r w:rsidRPr="00771406">
        <w:rPr>
          <w:rFonts w:asciiTheme="minorHAnsi" w:hAnsiTheme="minorHAnsi" w:cstheme="minorHAnsi"/>
          <w:spacing w:val="3"/>
        </w:rPr>
        <w:t xml:space="preserve"> </w:t>
      </w:r>
      <w:r w:rsidRPr="00771406">
        <w:rPr>
          <w:rFonts w:asciiTheme="minorHAnsi" w:hAnsiTheme="minorHAnsi" w:cstheme="minorHAnsi"/>
        </w:rPr>
        <w:t>2003</w:t>
      </w:r>
      <w:sdt>
        <w:sdtPr>
          <w:rPr>
            <w:rFonts w:asciiTheme="minorHAnsi" w:hAnsiTheme="minorHAnsi" w:cstheme="minorHAnsi"/>
            <w:color w:val="000000"/>
          </w:rPr>
          <w:tag w:val="MENDELEY_CITATION_v3_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"/>
          <w:id w:val="228961466"/>
          <w:placeholder>
            <w:docPart w:val="DefaultPlaceholder_-1854013440"/>
          </w:placeholder>
        </w:sdtPr>
        <w:sdtContent>
          <w:r w:rsidR="000A4603" w:rsidRPr="00771406">
            <w:rPr>
              <w:rFonts w:asciiTheme="minorHAnsi" w:hAnsiTheme="minorHAnsi" w:cstheme="minorHAnsi"/>
              <w:color w:val="000000"/>
            </w:rPr>
            <w:t>(47)</w:t>
          </w:r>
        </w:sdtContent>
      </w:sdt>
      <w:r w:rsidRPr="00771406">
        <w:rPr>
          <w:rFonts w:asciiTheme="minorHAnsi" w:hAnsiTheme="minorHAnsi" w:cstheme="minorHAnsi"/>
        </w:rPr>
        <w:t>.</w:t>
      </w:r>
    </w:p>
    <w:p w14:paraId="45EC27C1" w14:textId="77777777" w:rsidR="00BB666B" w:rsidRPr="00771406" w:rsidRDefault="00BB666B" w:rsidP="00D94D6C">
      <w:pPr>
        <w:pStyle w:val="Textoindependiente"/>
        <w:ind w:left="0"/>
        <w:rPr>
          <w:rFonts w:asciiTheme="minorHAnsi" w:hAnsiTheme="minorHAnsi" w:cstheme="minorHAnsi"/>
        </w:rPr>
      </w:pPr>
    </w:p>
    <w:p w14:paraId="0FBDE7F7" w14:textId="705F2CE3" w:rsidR="00BB666B" w:rsidRPr="00771406" w:rsidRDefault="00BB666B" w:rsidP="00D94D6C">
      <w:pPr>
        <w:pStyle w:val="Textoindependiente"/>
        <w:ind w:left="0" w:right="236"/>
        <w:jc w:val="both"/>
        <w:rPr>
          <w:rFonts w:asciiTheme="minorHAnsi" w:hAnsiTheme="minorHAnsi" w:cstheme="minorHAnsi"/>
        </w:rPr>
      </w:pPr>
      <w:r w:rsidRPr="00771406">
        <w:rPr>
          <w:rFonts w:asciiTheme="minorHAnsi" w:hAnsiTheme="minorHAnsi" w:cstheme="minorHAnsi"/>
        </w:rPr>
        <w:t>La globalización y el acelerado cambio tecnológico, bases de la competitividad, hacen necesario</w:t>
      </w:r>
      <w:r w:rsidRPr="00771406">
        <w:rPr>
          <w:rFonts w:asciiTheme="minorHAnsi" w:hAnsiTheme="minorHAnsi" w:cstheme="minorHAnsi"/>
          <w:spacing w:val="1"/>
        </w:rPr>
        <w:t xml:space="preserve"> </w:t>
      </w:r>
      <w:r w:rsidRPr="00771406">
        <w:rPr>
          <w:rFonts w:asciiTheme="minorHAnsi" w:hAnsiTheme="minorHAnsi" w:cstheme="minorHAnsi"/>
        </w:rPr>
        <w:t>contar</w:t>
      </w:r>
      <w:r w:rsidRPr="00771406">
        <w:rPr>
          <w:rFonts w:asciiTheme="minorHAnsi" w:hAnsiTheme="minorHAnsi" w:cstheme="minorHAnsi"/>
          <w:spacing w:val="1"/>
        </w:rPr>
        <w:t xml:space="preserve"> </w:t>
      </w:r>
      <w:r w:rsidRPr="00771406">
        <w:rPr>
          <w:rFonts w:asciiTheme="minorHAnsi" w:hAnsiTheme="minorHAnsi" w:cstheme="minorHAnsi"/>
        </w:rPr>
        <w:t>con</w:t>
      </w:r>
      <w:r w:rsidRPr="00771406">
        <w:rPr>
          <w:rFonts w:asciiTheme="minorHAnsi" w:hAnsiTheme="minorHAnsi" w:cstheme="minorHAnsi"/>
          <w:spacing w:val="1"/>
        </w:rPr>
        <w:t xml:space="preserve"> </w:t>
      </w:r>
      <w:r w:rsidRPr="00771406">
        <w:rPr>
          <w:rFonts w:asciiTheme="minorHAnsi" w:hAnsiTheme="minorHAnsi" w:cstheme="minorHAnsi"/>
        </w:rPr>
        <w:t>un</w:t>
      </w:r>
      <w:r w:rsidRPr="00771406">
        <w:rPr>
          <w:rFonts w:asciiTheme="minorHAnsi" w:hAnsiTheme="minorHAnsi" w:cstheme="minorHAnsi"/>
          <w:spacing w:val="1"/>
        </w:rPr>
        <w:t xml:space="preserve"> </w:t>
      </w:r>
      <w:r w:rsidRPr="00771406">
        <w:rPr>
          <w:rFonts w:asciiTheme="minorHAnsi" w:hAnsiTheme="minorHAnsi" w:cstheme="minorHAnsi"/>
        </w:rPr>
        <w:t>talento</w:t>
      </w:r>
      <w:r w:rsidRPr="00771406">
        <w:rPr>
          <w:rFonts w:asciiTheme="minorHAnsi" w:hAnsiTheme="minorHAnsi" w:cstheme="minorHAnsi"/>
          <w:spacing w:val="1"/>
        </w:rPr>
        <w:t xml:space="preserve"> </w:t>
      </w:r>
      <w:r w:rsidRPr="00771406">
        <w:rPr>
          <w:rFonts w:asciiTheme="minorHAnsi" w:hAnsiTheme="minorHAnsi" w:cstheme="minorHAnsi"/>
        </w:rPr>
        <w:t>humano</w:t>
      </w:r>
      <w:r w:rsidRPr="00771406">
        <w:rPr>
          <w:rFonts w:asciiTheme="minorHAnsi" w:hAnsiTheme="minorHAnsi" w:cstheme="minorHAnsi"/>
          <w:spacing w:val="1"/>
        </w:rPr>
        <w:t xml:space="preserve"> </w:t>
      </w:r>
      <w:r w:rsidRPr="00771406">
        <w:rPr>
          <w:rFonts w:asciiTheme="minorHAnsi" w:hAnsiTheme="minorHAnsi" w:cstheme="minorHAnsi"/>
        </w:rPr>
        <w:t>cuyas</w:t>
      </w:r>
      <w:r w:rsidRPr="00771406">
        <w:rPr>
          <w:rFonts w:asciiTheme="minorHAnsi" w:hAnsiTheme="minorHAnsi" w:cstheme="minorHAnsi"/>
          <w:spacing w:val="1"/>
        </w:rPr>
        <w:t xml:space="preserve"> </w:t>
      </w:r>
      <w:r w:rsidRPr="00771406">
        <w:rPr>
          <w:rFonts w:asciiTheme="minorHAnsi" w:hAnsiTheme="minorHAnsi" w:cstheme="minorHAnsi"/>
        </w:rPr>
        <w:t>características</w:t>
      </w:r>
      <w:r w:rsidRPr="00771406">
        <w:rPr>
          <w:rFonts w:asciiTheme="minorHAnsi" w:hAnsiTheme="minorHAnsi" w:cstheme="minorHAnsi"/>
          <w:spacing w:val="1"/>
        </w:rPr>
        <w:t xml:space="preserve"> </w:t>
      </w:r>
      <w:r w:rsidRPr="00771406">
        <w:rPr>
          <w:rFonts w:asciiTheme="minorHAnsi" w:hAnsiTheme="minorHAnsi" w:cstheme="minorHAnsi"/>
        </w:rPr>
        <w:t>sean</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flexibilidad</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la</w:t>
      </w:r>
      <w:r w:rsidRPr="00771406">
        <w:rPr>
          <w:rFonts w:asciiTheme="minorHAnsi" w:hAnsiTheme="minorHAnsi" w:cstheme="minorHAnsi"/>
          <w:spacing w:val="1"/>
        </w:rPr>
        <w:t xml:space="preserve"> </w:t>
      </w:r>
      <w:r w:rsidRPr="00771406">
        <w:rPr>
          <w:rFonts w:asciiTheme="minorHAnsi" w:hAnsiTheme="minorHAnsi" w:cstheme="minorHAnsi"/>
        </w:rPr>
        <w:t>capacidad</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aprendizaje</w:t>
      </w:r>
      <w:r w:rsidRPr="00771406">
        <w:rPr>
          <w:rFonts w:asciiTheme="minorHAnsi" w:hAnsiTheme="minorHAnsi" w:cstheme="minorHAnsi"/>
          <w:spacing w:val="1"/>
        </w:rPr>
        <w:t xml:space="preserve"> </w:t>
      </w:r>
      <w:r w:rsidRPr="00771406">
        <w:rPr>
          <w:rFonts w:asciiTheme="minorHAnsi" w:hAnsiTheme="minorHAnsi" w:cstheme="minorHAnsi"/>
        </w:rPr>
        <w:t>continuo</w:t>
      </w:r>
      <w:r w:rsidRPr="00771406">
        <w:rPr>
          <w:rFonts w:asciiTheme="minorHAnsi" w:hAnsiTheme="minorHAnsi" w:cstheme="minorHAnsi"/>
          <w:spacing w:val="1"/>
        </w:rPr>
        <w:t xml:space="preserve"> </w:t>
      </w:r>
      <w:r w:rsidRPr="00771406">
        <w:rPr>
          <w:rFonts w:asciiTheme="minorHAnsi" w:hAnsiTheme="minorHAnsi" w:cstheme="minorHAnsi"/>
        </w:rPr>
        <w:t>y</w:t>
      </w:r>
      <w:r w:rsidRPr="00771406">
        <w:rPr>
          <w:rFonts w:asciiTheme="minorHAnsi" w:hAnsiTheme="minorHAnsi" w:cstheme="minorHAnsi"/>
          <w:spacing w:val="1"/>
        </w:rPr>
        <w:t xml:space="preserve"> </w:t>
      </w:r>
      <w:r w:rsidRPr="00771406">
        <w:rPr>
          <w:rFonts w:asciiTheme="minorHAnsi" w:hAnsiTheme="minorHAnsi" w:cstheme="minorHAnsi"/>
        </w:rPr>
        <w:t>de</w:t>
      </w:r>
      <w:r w:rsidRPr="00771406">
        <w:rPr>
          <w:rFonts w:asciiTheme="minorHAnsi" w:hAnsiTheme="minorHAnsi" w:cstheme="minorHAnsi"/>
          <w:spacing w:val="1"/>
        </w:rPr>
        <w:t xml:space="preserve"> </w:t>
      </w:r>
      <w:r w:rsidRPr="00771406">
        <w:rPr>
          <w:rFonts w:asciiTheme="minorHAnsi" w:hAnsiTheme="minorHAnsi" w:cstheme="minorHAnsi"/>
        </w:rPr>
        <w:t>adaptación</w:t>
      </w:r>
      <w:r w:rsidRPr="00771406">
        <w:rPr>
          <w:rFonts w:asciiTheme="minorHAnsi" w:hAnsiTheme="minorHAnsi" w:cstheme="minorHAnsi"/>
          <w:spacing w:val="1"/>
        </w:rPr>
        <w:t xml:space="preserve"> </w:t>
      </w:r>
      <w:r w:rsidRPr="00771406">
        <w:rPr>
          <w:rFonts w:asciiTheme="minorHAnsi" w:hAnsiTheme="minorHAnsi" w:cstheme="minorHAnsi"/>
        </w:rPr>
        <w:t>a</w:t>
      </w:r>
      <w:r w:rsidRPr="00771406">
        <w:rPr>
          <w:rFonts w:asciiTheme="minorHAnsi" w:hAnsiTheme="minorHAnsi" w:cstheme="minorHAnsi"/>
          <w:spacing w:val="1"/>
        </w:rPr>
        <w:t xml:space="preserve"> </w:t>
      </w:r>
      <w:r w:rsidRPr="00771406">
        <w:rPr>
          <w:rFonts w:asciiTheme="minorHAnsi" w:hAnsiTheme="minorHAnsi" w:cstheme="minorHAnsi"/>
        </w:rPr>
        <w:t>los</w:t>
      </w:r>
      <w:r w:rsidRPr="00771406">
        <w:rPr>
          <w:rFonts w:asciiTheme="minorHAnsi" w:hAnsiTheme="minorHAnsi" w:cstheme="minorHAnsi"/>
          <w:spacing w:val="1"/>
        </w:rPr>
        <w:t xml:space="preserve"> </w:t>
      </w:r>
      <w:r w:rsidRPr="00771406">
        <w:rPr>
          <w:rFonts w:asciiTheme="minorHAnsi" w:hAnsiTheme="minorHAnsi" w:cstheme="minorHAnsi"/>
        </w:rPr>
        <w:t>permanentes</w:t>
      </w:r>
      <w:r w:rsidRPr="00771406">
        <w:rPr>
          <w:rFonts w:asciiTheme="minorHAnsi" w:hAnsiTheme="minorHAnsi" w:cstheme="minorHAnsi"/>
          <w:spacing w:val="1"/>
        </w:rPr>
        <w:t xml:space="preserve"> </w:t>
      </w:r>
      <w:r w:rsidRPr="00771406">
        <w:rPr>
          <w:rFonts w:asciiTheme="minorHAnsi" w:hAnsiTheme="minorHAnsi" w:cstheme="minorHAnsi"/>
        </w:rPr>
        <w:t>cambios</w:t>
      </w:r>
      <w:r w:rsidRPr="00771406">
        <w:rPr>
          <w:rFonts w:asciiTheme="minorHAnsi" w:hAnsiTheme="minorHAnsi" w:cstheme="minorHAnsi"/>
          <w:spacing w:val="1"/>
        </w:rPr>
        <w:t xml:space="preserve"> </w:t>
      </w:r>
      <w:r w:rsidRPr="00771406">
        <w:rPr>
          <w:rFonts w:asciiTheme="minorHAnsi" w:hAnsiTheme="minorHAnsi" w:cstheme="minorHAnsi"/>
        </w:rPr>
        <w:t>del</w:t>
      </w:r>
      <w:r w:rsidRPr="00771406">
        <w:rPr>
          <w:rFonts w:asciiTheme="minorHAnsi" w:hAnsiTheme="minorHAnsi" w:cstheme="minorHAnsi"/>
          <w:spacing w:val="1"/>
        </w:rPr>
        <w:t xml:space="preserve"> </w:t>
      </w:r>
      <w:r w:rsidRPr="00771406">
        <w:rPr>
          <w:rFonts w:asciiTheme="minorHAnsi" w:hAnsiTheme="minorHAnsi" w:cstheme="minorHAnsi"/>
        </w:rPr>
        <w:t>mundo</w:t>
      </w:r>
      <w:r w:rsidRPr="00771406">
        <w:rPr>
          <w:rFonts w:asciiTheme="minorHAnsi" w:hAnsiTheme="minorHAnsi" w:cstheme="minorHAnsi"/>
          <w:spacing w:val="1"/>
        </w:rPr>
        <w:t xml:space="preserve"> </w:t>
      </w:r>
      <w:r w:rsidRPr="00771406">
        <w:rPr>
          <w:rFonts w:asciiTheme="minorHAnsi" w:hAnsiTheme="minorHAnsi" w:cstheme="minorHAnsi"/>
        </w:rPr>
        <w:t>actual.</w:t>
      </w:r>
      <w:r w:rsidRPr="00771406">
        <w:rPr>
          <w:rFonts w:asciiTheme="minorHAnsi" w:hAnsiTheme="minorHAnsi" w:cstheme="minorHAnsi"/>
          <w:spacing w:val="1"/>
        </w:rPr>
        <w:t xml:space="preserve"> </w:t>
      </w:r>
      <w:r w:rsidRPr="00771406">
        <w:rPr>
          <w:rFonts w:asciiTheme="minorHAnsi" w:hAnsiTheme="minorHAnsi" w:cstheme="minorHAnsi"/>
        </w:rPr>
        <w:t>Los</w:t>
      </w:r>
      <w:r w:rsidRPr="00771406">
        <w:rPr>
          <w:rFonts w:asciiTheme="minorHAnsi" w:hAnsiTheme="minorHAnsi" w:cstheme="minorHAnsi"/>
          <w:spacing w:val="1"/>
        </w:rPr>
        <w:t xml:space="preserve"> </w:t>
      </w:r>
      <w:r w:rsidRPr="00771406">
        <w:rPr>
          <w:rFonts w:asciiTheme="minorHAnsi" w:hAnsiTheme="minorHAnsi" w:cstheme="minorHAnsi"/>
        </w:rPr>
        <w:t>profesionales de la salud hoy en día observan cómo evolucionan sus disciplinas y técnicas en el</w:t>
      </w:r>
      <w:r w:rsidRPr="00771406">
        <w:rPr>
          <w:rFonts w:asciiTheme="minorHAnsi" w:hAnsiTheme="minorHAnsi" w:cstheme="minorHAnsi"/>
          <w:spacing w:val="1"/>
        </w:rPr>
        <w:t xml:space="preserve"> </w:t>
      </w:r>
      <w:r w:rsidRPr="00771406">
        <w:rPr>
          <w:rFonts w:asciiTheme="minorHAnsi" w:hAnsiTheme="minorHAnsi" w:cstheme="minorHAnsi"/>
        </w:rPr>
        <w:t>área en que se desempeñan, en especial el Bacteriólogo, quien debe aprender a manejar la gran</w:t>
      </w:r>
      <w:r w:rsidRPr="00771406">
        <w:rPr>
          <w:rFonts w:asciiTheme="minorHAnsi" w:hAnsiTheme="minorHAnsi" w:cstheme="minorHAnsi"/>
          <w:spacing w:val="1"/>
        </w:rPr>
        <w:t xml:space="preserve"> </w:t>
      </w:r>
      <w:r w:rsidRPr="00771406">
        <w:rPr>
          <w:rFonts w:asciiTheme="minorHAnsi" w:hAnsiTheme="minorHAnsi" w:cstheme="minorHAnsi"/>
        </w:rPr>
        <w:t xml:space="preserve">diversidad de </w:t>
      </w:r>
      <w:r w:rsidR="007708F2" w:rsidRPr="00771406">
        <w:rPr>
          <w:rFonts w:asciiTheme="minorHAnsi" w:hAnsiTheme="minorHAnsi" w:cstheme="minorHAnsi"/>
        </w:rPr>
        <w:t>equip</w:t>
      </w:r>
      <w:r w:rsidRPr="00771406">
        <w:rPr>
          <w:rFonts w:asciiTheme="minorHAnsi" w:hAnsiTheme="minorHAnsi" w:cstheme="minorHAnsi"/>
        </w:rPr>
        <w:t>os biomédicos y tecnol</w:t>
      </w:r>
      <w:r w:rsidR="007708F2" w:rsidRPr="00771406">
        <w:rPr>
          <w:rFonts w:asciiTheme="minorHAnsi" w:hAnsiTheme="minorHAnsi" w:cstheme="minorHAnsi"/>
        </w:rPr>
        <w:t>ógico</w:t>
      </w:r>
      <w:r w:rsidRPr="00771406">
        <w:rPr>
          <w:rFonts w:asciiTheme="minorHAnsi" w:hAnsiTheme="minorHAnsi" w:cstheme="minorHAnsi"/>
        </w:rPr>
        <w:t xml:space="preserve">s de punta </w:t>
      </w:r>
      <w:r w:rsidR="007708F2" w:rsidRPr="00771406">
        <w:rPr>
          <w:rFonts w:asciiTheme="minorHAnsi" w:hAnsiTheme="minorHAnsi" w:cstheme="minorHAnsi"/>
        </w:rPr>
        <w:t xml:space="preserve">del área de su conocimiento </w:t>
      </w:r>
      <w:r w:rsidRPr="00771406">
        <w:rPr>
          <w:rFonts w:asciiTheme="minorHAnsi" w:hAnsiTheme="minorHAnsi" w:cstheme="minorHAnsi"/>
        </w:rPr>
        <w:t>que se pueden encontrar en el</w:t>
      </w:r>
      <w:r w:rsidRPr="00771406">
        <w:rPr>
          <w:rFonts w:asciiTheme="minorHAnsi" w:hAnsiTheme="minorHAnsi" w:cstheme="minorHAnsi"/>
          <w:spacing w:val="1"/>
        </w:rPr>
        <w:t xml:space="preserve"> </w:t>
      </w:r>
      <w:r w:rsidRPr="00771406">
        <w:rPr>
          <w:rFonts w:asciiTheme="minorHAnsi" w:hAnsiTheme="minorHAnsi" w:cstheme="minorHAnsi"/>
        </w:rPr>
        <w:t>mercado. Por lo tanto, el Programa de Bacteriología de la Facultad Ciencias de la Salud de la</w:t>
      </w:r>
      <w:r w:rsidRPr="00771406">
        <w:rPr>
          <w:rFonts w:asciiTheme="minorHAnsi" w:hAnsiTheme="minorHAnsi" w:cstheme="minorHAnsi"/>
          <w:spacing w:val="1"/>
        </w:rPr>
        <w:t xml:space="preserve"> </w:t>
      </w:r>
      <w:r w:rsidRPr="00771406">
        <w:rPr>
          <w:rFonts w:asciiTheme="minorHAnsi" w:hAnsiTheme="minorHAnsi" w:cstheme="minorHAnsi"/>
        </w:rPr>
        <w:t>Universidad de Córdoba, está comprometido con la formación de talento humano que cumpla</w:t>
      </w:r>
      <w:r w:rsidRPr="00771406">
        <w:rPr>
          <w:rFonts w:asciiTheme="minorHAnsi" w:hAnsiTheme="minorHAnsi" w:cstheme="minorHAnsi"/>
          <w:spacing w:val="1"/>
        </w:rPr>
        <w:t xml:space="preserve"> </w:t>
      </w:r>
      <w:r w:rsidRPr="00771406">
        <w:rPr>
          <w:rFonts w:asciiTheme="minorHAnsi" w:hAnsiTheme="minorHAnsi" w:cstheme="minorHAnsi"/>
        </w:rPr>
        <w:t>estas</w:t>
      </w:r>
      <w:r w:rsidRPr="00771406">
        <w:rPr>
          <w:rFonts w:asciiTheme="minorHAnsi" w:hAnsiTheme="minorHAnsi" w:cstheme="minorHAnsi"/>
          <w:spacing w:val="-3"/>
        </w:rPr>
        <w:t xml:space="preserve"> </w:t>
      </w:r>
      <w:r w:rsidRPr="00771406">
        <w:rPr>
          <w:rFonts w:asciiTheme="minorHAnsi" w:hAnsiTheme="minorHAnsi" w:cstheme="minorHAnsi"/>
        </w:rPr>
        <w:t>características</w:t>
      </w:r>
      <w:r w:rsidRPr="00771406">
        <w:rPr>
          <w:rFonts w:asciiTheme="minorHAnsi" w:hAnsiTheme="minorHAnsi" w:cstheme="minorHAnsi"/>
          <w:spacing w:val="-2"/>
        </w:rPr>
        <w:t xml:space="preserve"> </w:t>
      </w:r>
      <w:r w:rsidRPr="00771406">
        <w:rPr>
          <w:rFonts w:asciiTheme="minorHAnsi" w:hAnsiTheme="minorHAnsi" w:cstheme="minorHAnsi"/>
        </w:rPr>
        <w:t>y sea</w:t>
      </w:r>
      <w:r w:rsidRPr="00771406">
        <w:rPr>
          <w:rFonts w:asciiTheme="minorHAnsi" w:hAnsiTheme="minorHAnsi" w:cstheme="minorHAnsi"/>
          <w:spacing w:val="3"/>
        </w:rPr>
        <w:t xml:space="preserve"> </w:t>
      </w:r>
      <w:r w:rsidRPr="00771406">
        <w:rPr>
          <w:rFonts w:asciiTheme="minorHAnsi" w:hAnsiTheme="minorHAnsi" w:cstheme="minorHAnsi"/>
        </w:rPr>
        <w:t>competitivo.</w:t>
      </w:r>
    </w:p>
    <w:p w14:paraId="7C28546D" w14:textId="77777777" w:rsidR="00B75910" w:rsidRPr="00771406" w:rsidRDefault="00B75910" w:rsidP="00D94D6C">
      <w:pPr>
        <w:pStyle w:val="Textoindependiente"/>
        <w:ind w:left="0" w:right="232"/>
        <w:jc w:val="both"/>
        <w:rPr>
          <w:rFonts w:asciiTheme="minorHAnsi" w:hAnsiTheme="minorHAnsi" w:cstheme="minorHAnsi"/>
        </w:rPr>
      </w:pPr>
    </w:p>
    <w:p w14:paraId="45E53D93" w14:textId="66E948F2" w:rsidR="00BB666B" w:rsidRPr="00771406" w:rsidRDefault="007708F2" w:rsidP="00D94D6C">
      <w:pPr>
        <w:pStyle w:val="Textoindependiente"/>
        <w:ind w:left="0" w:right="232"/>
        <w:jc w:val="both"/>
        <w:rPr>
          <w:rFonts w:asciiTheme="minorHAnsi" w:hAnsiTheme="minorHAnsi" w:cstheme="minorHAnsi"/>
        </w:rPr>
      </w:pPr>
      <w:r w:rsidRPr="00771406">
        <w:rPr>
          <w:rFonts w:asciiTheme="minorHAnsi" w:hAnsiTheme="minorHAnsi" w:cstheme="minorHAnsi"/>
        </w:rPr>
        <w:t>En consonancia con</w:t>
      </w:r>
      <w:r w:rsidR="00BB666B" w:rsidRPr="00771406">
        <w:rPr>
          <w:rFonts w:asciiTheme="minorHAnsi" w:hAnsiTheme="minorHAnsi" w:cstheme="minorHAnsi"/>
        </w:rPr>
        <w:t xml:space="preserve"> lo anterior, el Programa de Bacteriología, en la formación por competencias de talento</w:t>
      </w:r>
      <w:r w:rsidR="00BB666B" w:rsidRPr="00771406">
        <w:rPr>
          <w:rFonts w:asciiTheme="minorHAnsi" w:hAnsiTheme="minorHAnsi" w:cstheme="minorHAnsi"/>
          <w:spacing w:val="1"/>
        </w:rPr>
        <w:t xml:space="preserve"> </w:t>
      </w:r>
      <w:r w:rsidR="00BB666B" w:rsidRPr="00771406">
        <w:rPr>
          <w:rFonts w:asciiTheme="minorHAnsi" w:hAnsiTheme="minorHAnsi" w:cstheme="minorHAnsi"/>
        </w:rPr>
        <w:t>humano, identifica a la educación como un proceso de aprendizaje y a la investigación y extensión</w:t>
      </w:r>
      <w:r w:rsidR="00BB666B" w:rsidRPr="00771406">
        <w:rPr>
          <w:rFonts w:asciiTheme="minorHAnsi" w:hAnsiTheme="minorHAnsi" w:cstheme="minorHAnsi"/>
          <w:spacing w:val="1"/>
        </w:rPr>
        <w:t xml:space="preserve"> </w:t>
      </w:r>
      <w:r w:rsidR="00BB666B" w:rsidRPr="00771406">
        <w:rPr>
          <w:rFonts w:asciiTheme="minorHAnsi" w:hAnsiTheme="minorHAnsi" w:cstheme="minorHAnsi"/>
        </w:rPr>
        <w:t>como</w:t>
      </w:r>
      <w:r w:rsidR="00BB666B" w:rsidRPr="00771406">
        <w:rPr>
          <w:rFonts w:asciiTheme="minorHAnsi" w:hAnsiTheme="minorHAnsi" w:cstheme="minorHAnsi"/>
          <w:spacing w:val="9"/>
        </w:rPr>
        <w:t xml:space="preserve"> </w:t>
      </w:r>
      <w:r w:rsidR="00BB666B" w:rsidRPr="00771406">
        <w:rPr>
          <w:rFonts w:asciiTheme="minorHAnsi" w:hAnsiTheme="minorHAnsi" w:cstheme="minorHAnsi"/>
        </w:rPr>
        <w:t>procesos</w:t>
      </w:r>
      <w:r w:rsidR="00BB666B" w:rsidRPr="00771406">
        <w:rPr>
          <w:rFonts w:asciiTheme="minorHAnsi" w:hAnsiTheme="minorHAnsi" w:cstheme="minorHAnsi"/>
          <w:spacing w:val="9"/>
        </w:rPr>
        <w:t xml:space="preserve"> </w:t>
      </w:r>
      <w:r w:rsidR="00BB666B" w:rsidRPr="00771406">
        <w:rPr>
          <w:rFonts w:asciiTheme="minorHAnsi" w:hAnsiTheme="minorHAnsi" w:cstheme="minorHAnsi"/>
        </w:rPr>
        <w:t>de</w:t>
      </w:r>
      <w:r w:rsidR="00BB666B" w:rsidRPr="00771406">
        <w:rPr>
          <w:rFonts w:asciiTheme="minorHAnsi" w:hAnsiTheme="minorHAnsi" w:cstheme="minorHAnsi"/>
          <w:spacing w:val="11"/>
        </w:rPr>
        <w:t xml:space="preserve"> </w:t>
      </w:r>
      <w:r w:rsidR="00BB666B" w:rsidRPr="00771406">
        <w:rPr>
          <w:rFonts w:asciiTheme="minorHAnsi" w:hAnsiTheme="minorHAnsi" w:cstheme="minorHAnsi"/>
        </w:rPr>
        <w:t>generación</w:t>
      </w:r>
      <w:r w:rsidR="00BB666B" w:rsidRPr="00771406">
        <w:rPr>
          <w:rFonts w:asciiTheme="minorHAnsi" w:hAnsiTheme="minorHAnsi" w:cstheme="minorHAnsi"/>
          <w:spacing w:val="9"/>
        </w:rPr>
        <w:t xml:space="preserve"> </w:t>
      </w:r>
      <w:r w:rsidR="00BB666B" w:rsidRPr="00771406">
        <w:rPr>
          <w:rFonts w:asciiTheme="minorHAnsi" w:hAnsiTheme="minorHAnsi" w:cstheme="minorHAnsi"/>
        </w:rPr>
        <w:t>y</w:t>
      </w:r>
      <w:r w:rsidR="00BB666B" w:rsidRPr="00771406">
        <w:rPr>
          <w:rFonts w:asciiTheme="minorHAnsi" w:hAnsiTheme="minorHAnsi" w:cstheme="minorHAnsi"/>
          <w:spacing w:val="11"/>
        </w:rPr>
        <w:t xml:space="preserve"> </w:t>
      </w:r>
      <w:r w:rsidR="00BB666B" w:rsidRPr="00771406">
        <w:rPr>
          <w:rFonts w:asciiTheme="minorHAnsi" w:hAnsiTheme="minorHAnsi" w:cstheme="minorHAnsi"/>
        </w:rPr>
        <w:t>adaptación</w:t>
      </w:r>
      <w:r w:rsidR="00BB666B" w:rsidRPr="00771406">
        <w:rPr>
          <w:rFonts w:asciiTheme="minorHAnsi" w:hAnsiTheme="minorHAnsi" w:cstheme="minorHAnsi"/>
          <w:spacing w:val="9"/>
        </w:rPr>
        <w:t xml:space="preserve"> </w:t>
      </w:r>
      <w:r w:rsidR="00BB666B" w:rsidRPr="00771406">
        <w:rPr>
          <w:rFonts w:asciiTheme="minorHAnsi" w:hAnsiTheme="minorHAnsi" w:cstheme="minorHAnsi"/>
        </w:rPr>
        <w:t>del</w:t>
      </w:r>
      <w:r w:rsidR="00BB666B" w:rsidRPr="00771406">
        <w:rPr>
          <w:rFonts w:asciiTheme="minorHAnsi" w:hAnsiTheme="minorHAnsi" w:cstheme="minorHAnsi"/>
          <w:spacing w:val="12"/>
        </w:rPr>
        <w:t xml:space="preserve"> </w:t>
      </w:r>
      <w:r w:rsidR="00BB666B" w:rsidRPr="00771406">
        <w:rPr>
          <w:rFonts w:asciiTheme="minorHAnsi" w:hAnsiTheme="minorHAnsi" w:cstheme="minorHAnsi"/>
        </w:rPr>
        <w:t>conocimiento;</w:t>
      </w:r>
      <w:r w:rsidR="00BB666B" w:rsidRPr="00771406">
        <w:rPr>
          <w:rFonts w:asciiTheme="minorHAnsi" w:hAnsiTheme="minorHAnsi" w:cstheme="minorHAnsi"/>
          <w:spacing w:val="9"/>
        </w:rPr>
        <w:t xml:space="preserve"> </w:t>
      </w:r>
      <w:r w:rsidR="00BB666B" w:rsidRPr="00771406">
        <w:rPr>
          <w:rFonts w:asciiTheme="minorHAnsi" w:hAnsiTheme="minorHAnsi" w:cstheme="minorHAnsi"/>
        </w:rPr>
        <w:t>de</w:t>
      </w:r>
      <w:r w:rsidR="00BB666B" w:rsidRPr="00771406">
        <w:rPr>
          <w:rFonts w:asciiTheme="minorHAnsi" w:hAnsiTheme="minorHAnsi" w:cstheme="minorHAnsi"/>
          <w:spacing w:val="11"/>
        </w:rPr>
        <w:t xml:space="preserve"> </w:t>
      </w:r>
      <w:r w:rsidR="00BB666B" w:rsidRPr="00771406">
        <w:rPr>
          <w:rFonts w:asciiTheme="minorHAnsi" w:hAnsiTheme="minorHAnsi" w:cstheme="minorHAnsi"/>
        </w:rPr>
        <w:t>tal</w:t>
      </w:r>
      <w:r w:rsidR="00BB666B" w:rsidRPr="00771406">
        <w:rPr>
          <w:rFonts w:asciiTheme="minorHAnsi" w:hAnsiTheme="minorHAnsi" w:cstheme="minorHAnsi"/>
          <w:spacing w:val="12"/>
        </w:rPr>
        <w:t xml:space="preserve"> </w:t>
      </w:r>
      <w:r w:rsidR="00BB666B" w:rsidRPr="00771406">
        <w:rPr>
          <w:rFonts w:asciiTheme="minorHAnsi" w:hAnsiTheme="minorHAnsi" w:cstheme="minorHAnsi"/>
        </w:rPr>
        <w:t>modo</w:t>
      </w:r>
      <w:r w:rsidR="00BB666B" w:rsidRPr="00771406">
        <w:rPr>
          <w:rFonts w:asciiTheme="minorHAnsi" w:hAnsiTheme="minorHAnsi" w:cstheme="minorHAnsi"/>
          <w:spacing w:val="9"/>
        </w:rPr>
        <w:t xml:space="preserve"> </w:t>
      </w:r>
      <w:r w:rsidR="00BB666B" w:rsidRPr="00771406">
        <w:rPr>
          <w:rFonts w:asciiTheme="minorHAnsi" w:hAnsiTheme="minorHAnsi" w:cstheme="minorHAnsi"/>
        </w:rPr>
        <w:t>que</w:t>
      </w:r>
      <w:r w:rsidR="00BB666B" w:rsidRPr="00771406">
        <w:rPr>
          <w:rFonts w:asciiTheme="minorHAnsi" w:hAnsiTheme="minorHAnsi" w:cstheme="minorHAnsi"/>
          <w:spacing w:val="11"/>
        </w:rPr>
        <w:t xml:space="preserve"> </w:t>
      </w:r>
      <w:r w:rsidR="00BB666B" w:rsidRPr="00771406">
        <w:rPr>
          <w:rFonts w:asciiTheme="minorHAnsi" w:hAnsiTheme="minorHAnsi" w:cstheme="minorHAnsi"/>
        </w:rPr>
        <w:t>se</w:t>
      </w:r>
      <w:r w:rsidR="00BB666B" w:rsidRPr="00771406">
        <w:rPr>
          <w:rFonts w:asciiTheme="minorHAnsi" w:hAnsiTheme="minorHAnsi" w:cstheme="minorHAnsi"/>
          <w:spacing w:val="10"/>
        </w:rPr>
        <w:t xml:space="preserve"> </w:t>
      </w:r>
      <w:r w:rsidR="00BB666B" w:rsidRPr="00771406">
        <w:rPr>
          <w:rFonts w:asciiTheme="minorHAnsi" w:hAnsiTheme="minorHAnsi" w:cstheme="minorHAnsi"/>
        </w:rPr>
        <w:t>constituyen</w:t>
      </w:r>
      <w:r w:rsidR="00BB666B" w:rsidRPr="00771406">
        <w:rPr>
          <w:rFonts w:asciiTheme="minorHAnsi" w:hAnsiTheme="minorHAnsi" w:cstheme="minorHAnsi"/>
          <w:spacing w:val="10"/>
        </w:rPr>
        <w:t xml:space="preserve"> </w:t>
      </w:r>
      <w:r w:rsidR="00BB666B" w:rsidRPr="00771406">
        <w:rPr>
          <w:rFonts w:asciiTheme="minorHAnsi" w:hAnsiTheme="minorHAnsi" w:cstheme="minorHAnsi"/>
        </w:rPr>
        <w:t>en</w:t>
      </w:r>
      <w:r w:rsidR="00BB666B" w:rsidRPr="00771406">
        <w:rPr>
          <w:rFonts w:asciiTheme="minorHAnsi" w:hAnsiTheme="minorHAnsi" w:cstheme="minorHAnsi"/>
          <w:spacing w:val="-47"/>
        </w:rPr>
        <w:t xml:space="preserve"> </w:t>
      </w:r>
      <w:r w:rsidR="00BB666B" w:rsidRPr="00771406">
        <w:rPr>
          <w:rFonts w:asciiTheme="minorHAnsi" w:hAnsiTheme="minorHAnsi" w:cstheme="minorHAnsi"/>
        </w:rPr>
        <w:t>el punto de partida del crecimiento, la equidad y el desarrollo, dentro de una concepción según la</w:t>
      </w:r>
      <w:r w:rsidR="00BB666B" w:rsidRPr="00771406">
        <w:rPr>
          <w:rFonts w:asciiTheme="minorHAnsi" w:hAnsiTheme="minorHAnsi" w:cstheme="minorHAnsi"/>
          <w:spacing w:val="1"/>
        </w:rPr>
        <w:t xml:space="preserve"> </w:t>
      </w:r>
      <w:r w:rsidR="00BB666B" w:rsidRPr="00771406">
        <w:rPr>
          <w:rFonts w:asciiTheme="minorHAnsi" w:hAnsiTheme="minorHAnsi" w:cstheme="minorHAnsi"/>
        </w:rPr>
        <w:t>cual una formación de alto nivel y calidad es condición necesaria para producir y socializar el</w:t>
      </w:r>
      <w:r w:rsidR="00BB666B" w:rsidRPr="00771406">
        <w:rPr>
          <w:rFonts w:asciiTheme="minorHAnsi" w:hAnsiTheme="minorHAnsi" w:cstheme="minorHAnsi"/>
          <w:spacing w:val="1"/>
        </w:rPr>
        <w:t xml:space="preserve"> </w:t>
      </w:r>
      <w:r w:rsidR="00BB666B" w:rsidRPr="00771406">
        <w:rPr>
          <w:rFonts w:asciiTheme="minorHAnsi" w:hAnsiTheme="minorHAnsi" w:cstheme="minorHAnsi"/>
        </w:rPr>
        <w:t>conocimiento,</w:t>
      </w:r>
      <w:r w:rsidR="00BB666B" w:rsidRPr="00771406">
        <w:rPr>
          <w:rFonts w:asciiTheme="minorHAnsi" w:hAnsiTheme="minorHAnsi" w:cstheme="minorHAnsi"/>
          <w:spacing w:val="-6"/>
        </w:rPr>
        <w:t xml:space="preserve"> </w:t>
      </w:r>
      <w:r w:rsidR="00BB666B" w:rsidRPr="00771406">
        <w:rPr>
          <w:rFonts w:asciiTheme="minorHAnsi" w:hAnsiTheme="minorHAnsi" w:cstheme="minorHAnsi"/>
        </w:rPr>
        <w:t>hecho</w:t>
      </w:r>
      <w:r w:rsidR="00BB666B" w:rsidRPr="00771406">
        <w:rPr>
          <w:rFonts w:asciiTheme="minorHAnsi" w:hAnsiTheme="minorHAnsi" w:cstheme="minorHAnsi"/>
          <w:spacing w:val="1"/>
        </w:rPr>
        <w:t xml:space="preserve"> </w:t>
      </w:r>
      <w:r w:rsidR="00BB666B" w:rsidRPr="00771406">
        <w:rPr>
          <w:rFonts w:asciiTheme="minorHAnsi" w:hAnsiTheme="minorHAnsi" w:cstheme="minorHAnsi"/>
        </w:rPr>
        <w:t>que</w:t>
      </w:r>
      <w:r w:rsidR="00BB666B" w:rsidRPr="00771406">
        <w:rPr>
          <w:rFonts w:asciiTheme="minorHAnsi" w:hAnsiTheme="minorHAnsi" w:cstheme="minorHAnsi"/>
          <w:spacing w:val="2"/>
        </w:rPr>
        <w:t xml:space="preserve"> </w:t>
      </w:r>
      <w:r w:rsidR="00BB666B" w:rsidRPr="00771406">
        <w:rPr>
          <w:rFonts w:asciiTheme="minorHAnsi" w:hAnsiTheme="minorHAnsi" w:cstheme="minorHAnsi"/>
        </w:rPr>
        <w:t>contribuye</w:t>
      </w:r>
      <w:r w:rsidR="00BB666B" w:rsidRPr="00771406">
        <w:rPr>
          <w:rFonts w:asciiTheme="minorHAnsi" w:hAnsiTheme="minorHAnsi" w:cstheme="minorHAnsi"/>
          <w:spacing w:val="-2"/>
        </w:rPr>
        <w:t xml:space="preserve"> </w:t>
      </w:r>
      <w:r w:rsidR="00BB666B" w:rsidRPr="00771406">
        <w:rPr>
          <w:rFonts w:asciiTheme="minorHAnsi" w:hAnsiTheme="minorHAnsi" w:cstheme="minorHAnsi"/>
        </w:rPr>
        <w:t>con el desarrollo</w:t>
      </w:r>
      <w:r w:rsidR="00BB666B" w:rsidRPr="00771406">
        <w:rPr>
          <w:rFonts w:asciiTheme="minorHAnsi" w:hAnsiTheme="minorHAnsi" w:cstheme="minorHAnsi"/>
          <w:spacing w:val="-3"/>
        </w:rPr>
        <w:t xml:space="preserve"> </w:t>
      </w:r>
      <w:r w:rsidR="00BB666B" w:rsidRPr="00771406">
        <w:rPr>
          <w:rFonts w:asciiTheme="minorHAnsi" w:hAnsiTheme="minorHAnsi" w:cstheme="minorHAnsi"/>
        </w:rPr>
        <w:t>sostenible</w:t>
      </w:r>
      <w:r w:rsidR="00BB666B" w:rsidRPr="00771406">
        <w:rPr>
          <w:rFonts w:asciiTheme="minorHAnsi" w:hAnsiTheme="minorHAnsi" w:cstheme="minorHAnsi"/>
          <w:spacing w:val="-3"/>
        </w:rPr>
        <w:t xml:space="preserve"> </w:t>
      </w:r>
      <w:r w:rsidR="00BB666B" w:rsidRPr="00771406">
        <w:rPr>
          <w:rFonts w:asciiTheme="minorHAnsi" w:hAnsiTheme="minorHAnsi" w:cstheme="minorHAnsi"/>
        </w:rPr>
        <w:t>a</w:t>
      </w:r>
      <w:r w:rsidR="00BB666B" w:rsidRPr="00771406">
        <w:rPr>
          <w:rFonts w:asciiTheme="minorHAnsi" w:hAnsiTheme="minorHAnsi" w:cstheme="minorHAnsi"/>
          <w:spacing w:val="-2"/>
        </w:rPr>
        <w:t xml:space="preserve"> </w:t>
      </w:r>
      <w:r w:rsidR="00BB666B" w:rsidRPr="00771406">
        <w:rPr>
          <w:rFonts w:asciiTheme="minorHAnsi" w:hAnsiTheme="minorHAnsi" w:cstheme="minorHAnsi"/>
        </w:rPr>
        <w:t>largo</w:t>
      </w:r>
      <w:r w:rsidR="00BB666B" w:rsidRPr="00771406">
        <w:rPr>
          <w:rFonts w:asciiTheme="minorHAnsi" w:hAnsiTheme="minorHAnsi" w:cstheme="minorHAnsi"/>
          <w:spacing w:val="-3"/>
        </w:rPr>
        <w:t xml:space="preserve"> </w:t>
      </w:r>
      <w:r w:rsidR="00BB666B" w:rsidRPr="00771406">
        <w:rPr>
          <w:rFonts w:asciiTheme="minorHAnsi" w:hAnsiTheme="minorHAnsi" w:cstheme="minorHAnsi"/>
        </w:rPr>
        <w:t>plazo.</w:t>
      </w:r>
    </w:p>
    <w:p w14:paraId="5B5E9215" w14:textId="77777777" w:rsidR="00BB666B" w:rsidRPr="00771406" w:rsidRDefault="00BB666B" w:rsidP="00D94D6C">
      <w:pPr>
        <w:pStyle w:val="Prrafodelista"/>
        <w:spacing w:line="240" w:lineRule="auto"/>
        <w:ind w:left="0"/>
        <w:jc w:val="both"/>
        <w:rPr>
          <w:rFonts w:cstheme="minorHAnsi"/>
          <w:color w:val="0070C0"/>
          <w:sz w:val="24"/>
          <w:szCs w:val="24"/>
        </w:rPr>
      </w:pPr>
    </w:p>
    <w:p w14:paraId="41294049" w14:textId="65BB7601" w:rsidR="009F2AC0" w:rsidRPr="00771406" w:rsidRDefault="009F2AC0" w:rsidP="00D94D6C">
      <w:pPr>
        <w:pStyle w:val="Prrafodelista"/>
        <w:spacing w:line="240" w:lineRule="auto"/>
        <w:ind w:left="0"/>
        <w:jc w:val="both"/>
        <w:rPr>
          <w:rFonts w:cstheme="minorHAnsi"/>
          <w:color w:val="0070C0"/>
          <w:sz w:val="24"/>
          <w:szCs w:val="24"/>
        </w:rPr>
      </w:pPr>
    </w:p>
    <w:p w14:paraId="1A919EAF" w14:textId="6CF0D70A" w:rsidR="008444B5" w:rsidRPr="00771406" w:rsidRDefault="008444B5" w:rsidP="00D94D6C">
      <w:pPr>
        <w:pStyle w:val="estilo1"/>
        <w:spacing w:line="240" w:lineRule="auto"/>
        <w:rPr>
          <w:rFonts w:cstheme="minorHAnsi"/>
          <w:color w:val="auto"/>
        </w:rPr>
      </w:pPr>
      <w:bookmarkStart w:id="22" w:name="_Toc183088157"/>
      <w:r w:rsidRPr="00771406">
        <w:rPr>
          <w:rFonts w:cstheme="minorHAnsi"/>
          <w:color w:val="auto"/>
        </w:rPr>
        <w:t>ESTRUCTURA ORGANIZACIONAL DEL PROGRAMA</w:t>
      </w:r>
      <w:bookmarkEnd w:id="22"/>
    </w:p>
    <w:p w14:paraId="5F81615C" w14:textId="77777777" w:rsidR="008444B5" w:rsidRPr="00771406" w:rsidRDefault="008444B5" w:rsidP="00D94D6C">
      <w:pPr>
        <w:pStyle w:val="Prrafodelista"/>
        <w:spacing w:line="240" w:lineRule="auto"/>
        <w:jc w:val="both"/>
        <w:rPr>
          <w:rFonts w:cstheme="minorHAnsi"/>
          <w:sz w:val="24"/>
          <w:szCs w:val="24"/>
        </w:rPr>
      </w:pPr>
    </w:p>
    <w:p w14:paraId="30A97ECC" w14:textId="085ECABF" w:rsidR="00D93125" w:rsidRPr="00771406" w:rsidRDefault="008444B5" w:rsidP="00D94D6C">
      <w:pPr>
        <w:pStyle w:val="Prrafodelista"/>
        <w:spacing w:line="240" w:lineRule="auto"/>
        <w:ind w:left="0"/>
        <w:jc w:val="both"/>
        <w:rPr>
          <w:rFonts w:cstheme="minorHAnsi"/>
          <w:sz w:val="24"/>
          <w:szCs w:val="24"/>
        </w:rPr>
      </w:pPr>
      <w:r w:rsidRPr="00771406">
        <w:rPr>
          <w:rFonts w:cstheme="minorHAnsi"/>
          <w:sz w:val="24"/>
          <w:szCs w:val="24"/>
        </w:rPr>
        <w:t>El Programa de Bacteriología, ofrecido por la Facultad Ciencias de la Salud, se enmarca en la organización académico-administrativa general de la Universidad de Córdoba, establecida y regulada en la estructura interna de la universidad, estatuto general, manual de funciones y requisitos a nivel de cargos según el Acuerdo No.035 del 20 de abril de 2010</w:t>
      </w:r>
      <w:sdt>
        <w:sdtPr>
          <w:rPr>
            <w:rFonts w:cstheme="minorHAnsi"/>
            <w:color w:val="000000"/>
            <w:sz w:val="24"/>
            <w:szCs w:val="24"/>
          </w:rPr>
          <w:tag w:val="MENDELEY_CITATION_v3_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"/>
          <w:id w:val="-622225665"/>
          <w:placeholder>
            <w:docPart w:val="DefaultPlaceholder_-1854013440"/>
          </w:placeholder>
        </w:sdtPr>
        <w:sdtContent>
          <w:r w:rsidR="000A4603" w:rsidRPr="00771406">
            <w:rPr>
              <w:rFonts w:cstheme="minorHAnsi"/>
              <w:color w:val="000000"/>
              <w:sz w:val="24"/>
              <w:szCs w:val="24"/>
            </w:rPr>
            <w:t>(48)</w:t>
          </w:r>
        </w:sdtContent>
      </w:sdt>
      <w:r w:rsidRPr="00771406">
        <w:rPr>
          <w:rFonts w:cstheme="minorHAnsi"/>
          <w:sz w:val="24"/>
          <w:szCs w:val="24"/>
        </w:rPr>
        <w:t xml:space="preserve">. En esta estructura, los programas académicos de pregrado son administrados por las facultades, las cuales dependen de la </w:t>
      </w:r>
      <w:r w:rsidR="007708F2" w:rsidRPr="00771406">
        <w:rPr>
          <w:rFonts w:cstheme="minorHAnsi"/>
          <w:sz w:val="24"/>
          <w:szCs w:val="24"/>
        </w:rPr>
        <w:t>V</w:t>
      </w:r>
      <w:r w:rsidRPr="00771406">
        <w:rPr>
          <w:rFonts w:cstheme="minorHAnsi"/>
          <w:sz w:val="24"/>
          <w:szCs w:val="24"/>
        </w:rPr>
        <w:t>icerrectoría académica. Actualmente la Facultad Ciencias de la Salud administra cuatro programas de pregrado y ofrece educación continuada con programas de postgrado, diplomados y cursos</w:t>
      </w:r>
      <w:sdt>
        <w:sdtPr>
          <w:rPr>
            <w:rFonts w:cstheme="minorHAnsi"/>
            <w:color w:val="000000"/>
            <w:sz w:val="24"/>
            <w:szCs w:val="24"/>
          </w:rPr>
          <w:tag w:val="MENDELEY_CITATION_v3_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"/>
          <w:id w:val="-2034407242"/>
          <w:placeholder>
            <w:docPart w:val="DefaultPlaceholder_-1854013440"/>
          </w:placeholder>
        </w:sdtPr>
        <w:sdtContent>
          <w:r w:rsidR="000A4603" w:rsidRPr="00771406">
            <w:rPr>
              <w:rFonts w:cstheme="minorHAnsi"/>
              <w:color w:val="000000"/>
              <w:sz w:val="24"/>
              <w:szCs w:val="24"/>
            </w:rPr>
            <w:t>(48)</w:t>
          </w:r>
        </w:sdtContent>
      </w:sdt>
      <w:r w:rsidRPr="00771406">
        <w:rPr>
          <w:rFonts w:cstheme="minorHAnsi"/>
          <w:sz w:val="24"/>
          <w:szCs w:val="24"/>
        </w:rPr>
        <w:t>.</w:t>
      </w:r>
    </w:p>
    <w:p w14:paraId="3794C1E7" w14:textId="34BC57DF" w:rsidR="00095BD8" w:rsidRDefault="00095BD8" w:rsidP="00D94D6C">
      <w:pPr>
        <w:pStyle w:val="Prrafodelista"/>
        <w:spacing w:line="240" w:lineRule="auto"/>
        <w:ind w:left="0"/>
        <w:jc w:val="both"/>
        <w:rPr>
          <w:rFonts w:cstheme="minorHAnsi"/>
          <w:sz w:val="24"/>
          <w:szCs w:val="24"/>
        </w:rPr>
      </w:pPr>
    </w:p>
    <w:p w14:paraId="3883E805" w14:textId="17CF10F6" w:rsidR="00771406" w:rsidRDefault="00771406" w:rsidP="00D94D6C">
      <w:pPr>
        <w:pStyle w:val="Prrafodelista"/>
        <w:spacing w:line="240" w:lineRule="auto"/>
        <w:ind w:left="0"/>
        <w:jc w:val="both"/>
        <w:rPr>
          <w:rFonts w:cstheme="minorHAnsi"/>
          <w:sz w:val="24"/>
          <w:szCs w:val="24"/>
        </w:rPr>
      </w:pPr>
    </w:p>
    <w:p w14:paraId="7DCA78E4" w14:textId="7B8550C6" w:rsidR="00771406" w:rsidRDefault="00771406" w:rsidP="00D94D6C">
      <w:pPr>
        <w:pStyle w:val="Prrafodelista"/>
        <w:spacing w:line="240" w:lineRule="auto"/>
        <w:ind w:left="0"/>
        <w:jc w:val="both"/>
        <w:rPr>
          <w:rFonts w:cstheme="minorHAnsi"/>
          <w:sz w:val="24"/>
          <w:szCs w:val="24"/>
        </w:rPr>
      </w:pPr>
    </w:p>
    <w:p w14:paraId="4478BE61" w14:textId="78C1483C" w:rsidR="00771406" w:rsidRDefault="00771406" w:rsidP="00D94D6C">
      <w:pPr>
        <w:pStyle w:val="Prrafodelista"/>
        <w:spacing w:line="240" w:lineRule="auto"/>
        <w:ind w:left="0"/>
        <w:jc w:val="both"/>
        <w:rPr>
          <w:rFonts w:cstheme="minorHAnsi"/>
          <w:sz w:val="24"/>
          <w:szCs w:val="24"/>
        </w:rPr>
      </w:pPr>
    </w:p>
    <w:p w14:paraId="29FD21BB" w14:textId="605DF1F9" w:rsidR="00771406" w:rsidRDefault="00771406" w:rsidP="00D94D6C">
      <w:pPr>
        <w:pStyle w:val="Prrafodelista"/>
        <w:spacing w:line="240" w:lineRule="auto"/>
        <w:ind w:left="0"/>
        <w:jc w:val="both"/>
        <w:rPr>
          <w:rFonts w:cstheme="minorHAnsi"/>
          <w:sz w:val="24"/>
          <w:szCs w:val="24"/>
        </w:rPr>
      </w:pPr>
    </w:p>
    <w:p w14:paraId="0F18C0E4" w14:textId="3AA84A0A" w:rsidR="00771406" w:rsidRDefault="00771406" w:rsidP="00D94D6C">
      <w:pPr>
        <w:pStyle w:val="Prrafodelista"/>
        <w:spacing w:line="240" w:lineRule="auto"/>
        <w:ind w:left="0"/>
        <w:jc w:val="both"/>
        <w:rPr>
          <w:rFonts w:cstheme="minorHAnsi"/>
          <w:sz w:val="24"/>
          <w:szCs w:val="24"/>
        </w:rPr>
      </w:pPr>
    </w:p>
    <w:p w14:paraId="652D36F9" w14:textId="77777777" w:rsidR="00771406" w:rsidRPr="00771406" w:rsidRDefault="00771406" w:rsidP="00D94D6C">
      <w:pPr>
        <w:pStyle w:val="Prrafodelista"/>
        <w:spacing w:line="240" w:lineRule="auto"/>
        <w:ind w:left="0"/>
        <w:jc w:val="both"/>
        <w:rPr>
          <w:rFonts w:cstheme="minorHAnsi"/>
          <w:sz w:val="24"/>
          <w:szCs w:val="24"/>
        </w:rPr>
      </w:pPr>
    </w:p>
    <w:p w14:paraId="0160CA24" w14:textId="77777777" w:rsidR="00095BD8" w:rsidRPr="00771406" w:rsidRDefault="00095BD8" w:rsidP="00095BD8">
      <w:pPr>
        <w:pStyle w:val="Estilo2"/>
        <w:spacing w:line="240" w:lineRule="auto"/>
        <w:jc w:val="center"/>
        <w:rPr>
          <w:rFonts w:cstheme="minorHAnsi"/>
          <w:color w:val="auto"/>
        </w:rPr>
      </w:pPr>
      <w:bookmarkStart w:id="23" w:name="_Toc178341392"/>
      <w:bookmarkStart w:id="24" w:name="_Toc183088158"/>
      <w:r w:rsidRPr="00771406">
        <w:rPr>
          <w:rFonts w:cstheme="minorHAnsi"/>
          <w:color w:val="auto"/>
        </w:rPr>
        <w:lastRenderedPageBreak/>
        <w:t>ORGANIGRAMA DE LA FACULTAD CIENCIAS DE LA SALUD</w:t>
      </w:r>
      <w:bookmarkEnd w:id="23"/>
      <w:bookmarkEnd w:id="24"/>
    </w:p>
    <w:p w14:paraId="6189DFEF" w14:textId="77777777" w:rsidR="00095BD8" w:rsidRPr="00771406" w:rsidRDefault="00095BD8" w:rsidP="00D94D6C">
      <w:pPr>
        <w:pStyle w:val="Prrafodelista"/>
        <w:spacing w:line="240" w:lineRule="auto"/>
        <w:ind w:left="0"/>
        <w:jc w:val="both"/>
        <w:rPr>
          <w:rFonts w:cstheme="minorHAnsi"/>
          <w:sz w:val="24"/>
          <w:szCs w:val="24"/>
        </w:rPr>
      </w:pPr>
    </w:p>
    <w:p w14:paraId="7E8AC0AF" w14:textId="1445B37A" w:rsidR="00F112D4" w:rsidRPr="00771406" w:rsidRDefault="00F112D4" w:rsidP="00D94D6C">
      <w:pPr>
        <w:pStyle w:val="Prrafodelista"/>
        <w:spacing w:line="240" w:lineRule="auto"/>
        <w:ind w:left="0"/>
        <w:jc w:val="both"/>
        <w:rPr>
          <w:rFonts w:cstheme="minorHAnsi"/>
          <w:color w:val="0070C0"/>
          <w:sz w:val="24"/>
          <w:szCs w:val="24"/>
        </w:rPr>
      </w:pPr>
    </w:p>
    <w:p w14:paraId="51031411" w14:textId="77777777" w:rsidR="00095BD8" w:rsidRPr="00771406" w:rsidRDefault="00095BD8" w:rsidP="00D94D6C">
      <w:pPr>
        <w:pStyle w:val="Prrafodelista"/>
        <w:spacing w:line="240" w:lineRule="auto"/>
        <w:ind w:left="0"/>
        <w:jc w:val="both"/>
        <w:rPr>
          <w:rFonts w:cstheme="minorHAnsi"/>
          <w:color w:val="0070C0"/>
          <w:sz w:val="24"/>
          <w:szCs w:val="24"/>
        </w:rPr>
      </w:pPr>
    </w:p>
    <w:p w14:paraId="578FDFEC" w14:textId="7DE871AC" w:rsidR="00095BD8" w:rsidRPr="00771406" w:rsidRDefault="00095BD8" w:rsidP="00095BD8">
      <w:pPr>
        <w:pStyle w:val="Prrafodelista"/>
        <w:spacing w:line="240" w:lineRule="auto"/>
        <w:ind w:left="0"/>
        <w:jc w:val="center"/>
        <w:rPr>
          <w:rFonts w:cstheme="minorHAnsi"/>
          <w:color w:val="0070C0"/>
          <w:sz w:val="24"/>
          <w:szCs w:val="24"/>
        </w:rPr>
        <w:sectPr w:rsidR="00095BD8" w:rsidRPr="00771406" w:rsidSect="000551EA">
          <w:headerReference w:type="default" r:id="rId10"/>
          <w:footerReference w:type="default" r:id="rId11"/>
          <w:pgSz w:w="12240" w:h="15840" w:code="1"/>
          <w:pgMar w:top="1418" w:right="1701" w:bottom="1418" w:left="1701" w:header="709" w:footer="709" w:gutter="0"/>
          <w:cols w:space="708"/>
          <w:docGrid w:linePitch="360"/>
        </w:sectPr>
      </w:pPr>
      <w:r w:rsidRPr="00771406">
        <w:rPr>
          <w:rFonts w:cstheme="minorHAnsi"/>
          <w:noProof/>
        </w:rPr>
        <w:drawing>
          <wp:inline distT="0" distB="0" distL="0" distR="0" wp14:anchorId="595DCDB1" wp14:editId="7EA8E307">
            <wp:extent cx="4351401" cy="292744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73462" cy="2942287"/>
                    </a:xfrm>
                    <a:prstGeom prst="rect">
                      <a:avLst/>
                    </a:prstGeom>
                  </pic:spPr>
                </pic:pic>
              </a:graphicData>
            </a:graphic>
          </wp:inline>
        </w:drawing>
      </w:r>
    </w:p>
    <w:p w14:paraId="380EFA40" w14:textId="45B623E7" w:rsidR="008444B5" w:rsidRPr="00771406" w:rsidRDefault="008444B5" w:rsidP="00D94D6C">
      <w:pPr>
        <w:pStyle w:val="Estilo2"/>
        <w:spacing w:line="240" w:lineRule="auto"/>
        <w:jc w:val="center"/>
        <w:rPr>
          <w:rFonts w:cstheme="minorHAnsi"/>
          <w:color w:val="auto"/>
        </w:rPr>
      </w:pPr>
      <w:bookmarkStart w:id="25" w:name="_Toc178341393"/>
      <w:bookmarkStart w:id="26" w:name="_Toc183088159"/>
      <w:r w:rsidRPr="00771406">
        <w:rPr>
          <w:rFonts w:cstheme="minorHAnsi"/>
          <w:color w:val="auto"/>
        </w:rPr>
        <w:lastRenderedPageBreak/>
        <w:t>ORGANIGRAMA</w:t>
      </w:r>
      <w:r w:rsidRPr="00771406">
        <w:rPr>
          <w:rFonts w:cstheme="minorHAnsi"/>
          <w:color w:val="auto"/>
          <w:spacing w:val="-4"/>
        </w:rPr>
        <w:t xml:space="preserve"> </w:t>
      </w:r>
      <w:r w:rsidRPr="00771406">
        <w:rPr>
          <w:rFonts w:cstheme="minorHAnsi"/>
          <w:color w:val="auto"/>
        </w:rPr>
        <w:t>DEL</w:t>
      </w:r>
      <w:r w:rsidRPr="00771406">
        <w:rPr>
          <w:rFonts w:cstheme="minorHAnsi"/>
          <w:color w:val="auto"/>
          <w:spacing w:val="-1"/>
        </w:rPr>
        <w:t xml:space="preserve"> </w:t>
      </w:r>
      <w:r w:rsidRPr="00771406">
        <w:rPr>
          <w:rFonts w:cstheme="minorHAnsi"/>
          <w:color w:val="auto"/>
        </w:rPr>
        <w:t>PROGRAMA</w:t>
      </w:r>
      <w:r w:rsidRPr="00771406">
        <w:rPr>
          <w:rFonts w:cstheme="minorHAnsi"/>
          <w:color w:val="auto"/>
          <w:spacing w:val="-4"/>
        </w:rPr>
        <w:t xml:space="preserve"> </w:t>
      </w:r>
      <w:r w:rsidRPr="00771406">
        <w:rPr>
          <w:rFonts w:cstheme="minorHAnsi"/>
          <w:color w:val="auto"/>
        </w:rPr>
        <w:t>DE</w:t>
      </w:r>
      <w:r w:rsidRPr="00771406">
        <w:rPr>
          <w:rFonts w:cstheme="minorHAnsi"/>
          <w:color w:val="auto"/>
          <w:spacing w:val="-5"/>
        </w:rPr>
        <w:t xml:space="preserve"> </w:t>
      </w:r>
      <w:r w:rsidRPr="00771406">
        <w:rPr>
          <w:rFonts w:cstheme="minorHAnsi"/>
          <w:color w:val="auto"/>
        </w:rPr>
        <w:t>BACTERIOLOGÍA</w:t>
      </w:r>
      <w:bookmarkEnd w:id="25"/>
      <w:bookmarkEnd w:id="26"/>
    </w:p>
    <w:p w14:paraId="31A32E2F" w14:textId="1173C00F" w:rsidR="008444B5" w:rsidRPr="00771406" w:rsidRDefault="008444B5" w:rsidP="00D94D6C">
      <w:pPr>
        <w:pStyle w:val="Textoindependiente"/>
        <w:ind w:left="0"/>
        <w:rPr>
          <w:rFonts w:asciiTheme="minorHAnsi" w:hAnsiTheme="minorHAnsi" w:cstheme="minorHAnsi"/>
          <w:b/>
          <w:sz w:val="20"/>
        </w:rPr>
      </w:pPr>
    </w:p>
    <w:p w14:paraId="5C2F9F1C" w14:textId="7FA37B81" w:rsidR="008444B5" w:rsidRPr="00771406" w:rsidRDefault="008444B5" w:rsidP="00D94D6C">
      <w:pPr>
        <w:pStyle w:val="Textoindependiente"/>
        <w:spacing w:before="1"/>
        <w:ind w:left="0"/>
        <w:rPr>
          <w:rFonts w:asciiTheme="minorHAnsi" w:hAnsiTheme="minorHAnsi" w:cstheme="minorHAnsi"/>
          <w:b/>
          <w:sz w:val="23"/>
        </w:rPr>
      </w:pPr>
    </w:p>
    <w:p w14:paraId="4672AACB" w14:textId="3DC60591" w:rsidR="008444B5" w:rsidRPr="00771406" w:rsidRDefault="00095BD8" w:rsidP="00D94D6C">
      <w:pPr>
        <w:pStyle w:val="Prrafodelista"/>
        <w:spacing w:line="240" w:lineRule="auto"/>
        <w:ind w:left="0"/>
        <w:jc w:val="both"/>
        <w:rPr>
          <w:rFonts w:cstheme="minorHAnsi"/>
          <w:color w:val="0070C0"/>
          <w:sz w:val="24"/>
          <w:szCs w:val="24"/>
        </w:rPr>
      </w:pPr>
      <w:r w:rsidRPr="00771406">
        <w:rPr>
          <w:rFonts w:cstheme="minorHAnsi"/>
          <w:noProof/>
        </w:rPr>
        <w:drawing>
          <wp:anchor distT="0" distB="0" distL="0" distR="0" simplePos="0" relativeHeight="251661312" behindDoc="0" locked="0" layoutInCell="1" allowOverlap="1" wp14:anchorId="29F7CD70" wp14:editId="06CA26F8">
            <wp:simplePos x="0" y="0"/>
            <wp:positionH relativeFrom="page">
              <wp:posOffset>873125</wp:posOffset>
            </wp:positionH>
            <wp:positionV relativeFrom="paragraph">
              <wp:posOffset>1050290</wp:posOffset>
            </wp:positionV>
            <wp:extent cx="5912485" cy="2868295"/>
            <wp:effectExtent l="0" t="0" r="0" b="8255"/>
            <wp:wrapTopAndBottom/>
            <wp:docPr id="5" name="image3.jpeg"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5912485" cy="2868295"/>
                    </a:xfrm>
                    <a:prstGeom prst="rect">
                      <a:avLst/>
                    </a:prstGeom>
                  </pic:spPr>
                </pic:pic>
              </a:graphicData>
            </a:graphic>
            <wp14:sizeRelH relativeFrom="margin">
              <wp14:pctWidth>0</wp14:pctWidth>
            </wp14:sizeRelH>
            <wp14:sizeRelV relativeFrom="margin">
              <wp14:pctHeight>0</wp14:pctHeight>
            </wp14:sizeRelV>
          </wp:anchor>
        </w:drawing>
      </w:r>
    </w:p>
    <w:p w14:paraId="2FAC8848" w14:textId="77777777" w:rsidR="00F112D4" w:rsidRPr="00771406" w:rsidRDefault="00F112D4" w:rsidP="00D94D6C">
      <w:pPr>
        <w:spacing w:line="240" w:lineRule="auto"/>
        <w:rPr>
          <w:rFonts w:cstheme="minorHAnsi"/>
          <w:sz w:val="24"/>
          <w:szCs w:val="24"/>
        </w:rPr>
        <w:sectPr w:rsidR="00F112D4" w:rsidRPr="00771406" w:rsidSect="00095BD8">
          <w:pgSz w:w="12240" w:h="15840" w:code="1"/>
          <w:pgMar w:top="1418" w:right="1701" w:bottom="1418" w:left="1701" w:header="709" w:footer="709" w:gutter="0"/>
          <w:cols w:space="708"/>
          <w:docGrid w:linePitch="360"/>
        </w:sectPr>
      </w:pPr>
    </w:p>
    <w:p w14:paraId="750AED82" w14:textId="1D5D4FB0" w:rsidR="007F1252" w:rsidRPr="00771406" w:rsidRDefault="007F1252" w:rsidP="00D94D6C">
      <w:pPr>
        <w:pStyle w:val="Estilo2"/>
        <w:spacing w:line="240" w:lineRule="auto"/>
        <w:rPr>
          <w:rFonts w:cstheme="minorHAnsi"/>
          <w:color w:val="auto"/>
        </w:rPr>
      </w:pPr>
      <w:bookmarkStart w:id="27" w:name="_Toc178341394"/>
      <w:bookmarkStart w:id="28" w:name="_Toc183088160"/>
      <w:r w:rsidRPr="00771406">
        <w:rPr>
          <w:rFonts w:cstheme="minorHAnsi"/>
          <w:color w:val="auto"/>
        </w:rPr>
        <w:lastRenderedPageBreak/>
        <w:t>DEFINICIONES DE LA ORGANIZACIÓN ADMINISTRATIVA DEL PROGRAMA</w:t>
      </w:r>
      <w:bookmarkEnd w:id="27"/>
      <w:bookmarkEnd w:id="28"/>
    </w:p>
    <w:p w14:paraId="78C3F1BA" w14:textId="77777777" w:rsidR="000A044B" w:rsidRPr="00771406" w:rsidRDefault="000A044B" w:rsidP="00D94D6C">
      <w:pPr>
        <w:pStyle w:val="Estilo3"/>
        <w:numPr>
          <w:ilvl w:val="0"/>
          <w:numId w:val="0"/>
        </w:numPr>
        <w:spacing w:line="240" w:lineRule="auto"/>
        <w:rPr>
          <w:rFonts w:asciiTheme="minorHAnsi" w:hAnsiTheme="minorHAnsi" w:cstheme="minorHAnsi"/>
        </w:rPr>
      </w:pPr>
    </w:p>
    <w:p w14:paraId="0CFB1637" w14:textId="13492959" w:rsidR="00D93125" w:rsidRPr="00771406" w:rsidRDefault="007F1252" w:rsidP="00D94D6C">
      <w:pPr>
        <w:pStyle w:val="Estilo3"/>
        <w:spacing w:line="240" w:lineRule="auto"/>
        <w:rPr>
          <w:rFonts w:asciiTheme="minorHAnsi" w:hAnsiTheme="minorHAnsi" w:cstheme="minorHAnsi"/>
          <w:b/>
          <w:bCs/>
        </w:rPr>
      </w:pPr>
      <w:bookmarkStart w:id="29" w:name="_Toc178341395"/>
      <w:bookmarkStart w:id="30" w:name="_Toc183088161"/>
      <w:r w:rsidRPr="00771406">
        <w:rPr>
          <w:rFonts w:asciiTheme="minorHAnsi" w:hAnsiTheme="minorHAnsi" w:cstheme="minorHAnsi"/>
          <w:b/>
          <w:bCs/>
        </w:rPr>
        <w:t>Consejo de Facultad.</w:t>
      </w:r>
      <w:r w:rsidRPr="00771406">
        <w:rPr>
          <w:rFonts w:asciiTheme="minorHAnsi" w:hAnsiTheme="minorHAnsi" w:cstheme="minorHAnsi"/>
        </w:rPr>
        <w:t xml:space="preserve"> Máxima autoridad académic</w:t>
      </w:r>
      <w:r w:rsidR="00D82EFE" w:rsidRPr="00771406">
        <w:rPr>
          <w:rFonts w:asciiTheme="minorHAnsi" w:hAnsiTheme="minorHAnsi" w:cstheme="minorHAnsi"/>
        </w:rPr>
        <w:t>o administrativa</w:t>
      </w:r>
      <w:r w:rsidRPr="00771406">
        <w:rPr>
          <w:rFonts w:asciiTheme="minorHAnsi" w:hAnsiTheme="minorHAnsi" w:cstheme="minorHAnsi"/>
        </w:rPr>
        <w:t xml:space="preserve"> de la Facultad. Tiene la responsabilidad de orientar el desarrollo </w:t>
      </w:r>
      <w:r w:rsidR="00D82EFE" w:rsidRPr="00771406">
        <w:rPr>
          <w:rFonts w:asciiTheme="minorHAnsi" w:hAnsiTheme="minorHAnsi" w:cstheme="minorHAnsi"/>
        </w:rPr>
        <w:t xml:space="preserve">administrativo y </w:t>
      </w:r>
      <w:r w:rsidRPr="00771406">
        <w:rPr>
          <w:rFonts w:asciiTheme="minorHAnsi" w:hAnsiTheme="minorHAnsi" w:cstheme="minorHAnsi"/>
        </w:rPr>
        <w:t>académico de la facultad en lo relativo a programas académicos, acciones de investigación y extensión, de acuerdo con el ordenamiento de competencias, jerarquías y procedimientos establecidos en los estatutos y demás aspectos normativos de la institución. En materia administrativa es responsable de asesorar al decano.</w:t>
      </w:r>
      <w:bookmarkEnd w:id="29"/>
      <w:bookmarkEnd w:id="30"/>
    </w:p>
    <w:p w14:paraId="03F23503" w14:textId="77777777" w:rsidR="00234E2E" w:rsidRPr="00771406" w:rsidRDefault="00234E2E" w:rsidP="00D94D6C">
      <w:pPr>
        <w:spacing w:line="240" w:lineRule="auto"/>
        <w:jc w:val="both"/>
        <w:rPr>
          <w:rFonts w:cstheme="minorHAnsi"/>
          <w:sz w:val="24"/>
          <w:szCs w:val="24"/>
        </w:rPr>
      </w:pPr>
      <w:r w:rsidRPr="00771406">
        <w:rPr>
          <w:rFonts w:cstheme="minorHAnsi"/>
          <w:sz w:val="24"/>
          <w:szCs w:val="24"/>
        </w:rPr>
        <w:t>El Consejo de Facultad está integrado por un representante de los estudiantes, un representante de los egresados, un representante de los profesores, los jefes de departamento, el decano que preside la sesión y el secretario académico que participa con voz, pero sin voto. Los representantes ante el Consejo de Facultad en los últimos siete años han sido elegidos por votación popular, fortaleciendo con esto la democracia y sus fines educativos, tanto en el programa de Bacteriología, como en la Facultad en general.</w:t>
      </w:r>
    </w:p>
    <w:p w14:paraId="7DE860D2" w14:textId="33E363CE" w:rsidR="00234E2E" w:rsidRPr="00771406" w:rsidRDefault="00234E2E" w:rsidP="00D94D6C">
      <w:pPr>
        <w:pStyle w:val="Estilo3"/>
        <w:spacing w:line="240" w:lineRule="auto"/>
        <w:rPr>
          <w:rFonts w:asciiTheme="minorHAnsi" w:hAnsiTheme="minorHAnsi" w:cstheme="minorHAnsi"/>
        </w:rPr>
      </w:pPr>
      <w:bookmarkStart w:id="31" w:name="_Toc178341396"/>
      <w:bookmarkStart w:id="32" w:name="_Toc183088162"/>
      <w:r w:rsidRPr="00771406">
        <w:rPr>
          <w:rFonts w:asciiTheme="minorHAnsi" w:hAnsiTheme="minorHAnsi" w:cstheme="minorHAnsi"/>
          <w:b/>
          <w:bCs/>
        </w:rPr>
        <w:t xml:space="preserve">Decano. </w:t>
      </w:r>
      <w:r w:rsidRPr="00771406">
        <w:rPr>
          <w:rFonts w:asciiTheme="minorHAnsi" w:hAnsiTheme="minorHAnsi" w:cstheme="minorHAnsi"/>
        </w:rPr>
        <w:t>Primera autoridad ejecutiva de la facultad. Tiene la responsabilidad de dirigir, fomentar y controlar las actividades administrativas y académicas de la facultad.</w:t>
      </w:r>
      <w:bookmarkEnd w:id="31"/>
      <w:bookmarkEnd w:id="32"/>
    </w:p>
    <w:p w14:paraId="211A6518" w14:textId="77777777" w:rsidR="000A044B" w:rsidRPr="00771406" w:rsidRDefault="000A044B" w:rsidP="00D94D6C">
      <w:pPr>
        <w:pStyle w:val="Estilo3"/>
        <w:numPr>
          <w:ilvl w:val="0"/>
          <w:numId w:val="0"/>
        </w:numPr>
        <w:spacing w:line="240" w:lineRule="auto"/>
        <w:rPr>
          <w:rFonts w:asciiTheme="minorHAnsi" w:hAnsiTheme="minorHAnsi" w:cstheme="minorHAnsi"/>
        </w:rPr>
      </w:pPr>
    </w:p>
    <w:p w14:paraId="21EE3AFE" w14:textId="6C75C1B5" w:rsidR="000A044B" w:rsidRPr="00771406" w:rsidRDefault="00234E2E" w:rsidP="00D94D6C">
      <w:pPr>
        <w:pStyle w:val="Estilo3"/>
        <w:spacing w:line="240" w:lineRule="auto"/>
        <w:rPr>
          <w:rFonts w:asciiTheme="minorHAnsi" w:hAnsiTheme="minorHAnsi" w:cstheme="minorHAnsi"/>
        </w:rPr>
      </w:pPr>
      <w:bookmarkStart w:id="33" w:name="_Toc178341397"/>
      <w:bookmarkStart w:id="34" w:name="_Toc183088163"/>
      <w:r w:rsidRPr="00771406">
        <w:rPr>
          <w:rFonts w:asciiTheme="minorHAnsi" w:hAnsiTheme="minorHAnsi" w:cstheme="minorHAnsi"/>
          <w:b/>
          <w:szCs w:val="24"/>
        </w:rPr>
        <w:t>Comité de Investigación.</w:t>
      </w:r>
      <w:r w:rsidRPr="00771406">
        <w:rPr>
          <w:rFonts w:asciiTheme="minorHAnsi" w:hAnsiTheme="minorHAnsi" w:cstheme="minorHAnsi"/>
          <w:szCs w:val="24"/>
        </w:rPr>
        <w:t xml:space="preserve"> Instancia encargada de proponer políticas de investigación y someterlas a consideración del Consejo de Facultad para su aprobación. Tiene la responsabilidad de orientar la implementación de estas políticas, examinar su pertinencia y hacerles seguimiento.</w:t>
      </w:r>
      <w:bookmarkEnd w:id="33"/>
      <w:bookmarkEnd w:id="34"/>
    </w:p>
    <w:p w14:paraId="298F5606" w14:textId="3CD30F7A" w:rsidR="00234E2E" w:rsidRPr="00771406" w:rsidRDefault="00234E2E" w:rsidP="00D94D6C">
      <w:pPr>
        <w:pStyle w:val="Estilo3"/>
        <w:spacing w:line="240" w:lineRule="auto"/>
        <w:rPr>
          <w:rFonts w:asciiTheme="minorHAnsi" w:hAnsiTheme="minorHAnsi" w:cstheme="minorHAnsi"/>
        </w:rPr>
      </w:pPr>
      <w:bookmarkStart w:id="35" w:name="_Toc178341398"/>
      <w:bookmarkStart w:id="36" w:name="_Toc183088164"/>
      <w:r w:rsidRPr="00771406">
        <w:rPr>
          <w:rFonts w:asciiTheme="minorHAnsi" w:hAnsiTheme="minorHAnsi" w:cstheme="minorHAnsi"/>
          <w:b/>
          <w:szCs w:val="24"/>
        </w:rPr>
        <w:t>Comité de Extensión de la Facultad.</w:t>
      </w:r>
      <w:r w:rsidRPr="00771406">
        <w:rPr>
          <w:rFonts w:asciiTheme="minorHAnsi" w:hAnsiTheme="minorHAnsi" w:cstheme="minorHAnsi"/>
          <w:szCs w:val="24"/>
        </w:rPr>
        <w:t xml:space="preserve"> Instancia encargada de proponer políticas de extensión y someterlas a consideración del Consejo de Facultad para su aprobación. Tiene la responsabilidad de orientar la implementación de estas políticas, examinar su pertinencia y hacerles seguimiento.</w:t>
      </w:r>
      <w:bookmarkEnd w:id="35"/>
      <w:bookmarkEnd w:id="36"/>
    </w:p>
    <w:p w14:paraId="2B47F72A" w14:textId="77777777" w:rsidR="000A044B" w:rsidRPr="00771406" w:rsidRDefault="000A044B" w:rsidP="00D94D6C">
      <w:pPr>
        <w:pStyle w:val="Estilo3"/>
        <w:numPr>
          <w:ilvl w:val="0"/>
          <w:numId w:val="0"/>
        </w:numPr>
        <w:spacing w:line="240" w:lineRule="auto"/>
        <w:rPr>
          <w:rFonts w:asciiTheme="minorHAnsi" w:hAnsiTheme="minorHAnsi" w:cstheme="minorHAnsi"/>
        </w:rPr>
      </w:pPr>
    </w:p>
    <w:p w14:paraId="7AE3E297" w14:textId="14D796ED" w:rsidR="00234E2E" w:rsidRPr="00771406" w:rsidRDefault="00234E2E" w:rsidP="00D94D6C">
      <w:pPr>
        <w:pStyle w:val="Estilo3"/>
        <w:spacing w:line="240" w:lineRule="auto"/>
        <w:rPr>
          <w:rFonts w:asciiTheme="minorHAnsi" w:hAnsiTheme="minorHAnsi" w:cstheme="minorHAnsi"/>
        </w:rPr>
      </w:pPr>
      <w:bookmarkStart w:id="37" w:name="_Toc178341399"/>
      <w:bookmarkStart w:id="38" w:name="_Toc183088165"/>
      <w:r w:rsidRPr="00771406">
        <w:rPr>
          <w:rFonts w:asciiTheme="minorHAnsi" w:hAnsiTheme="minorHAnsi" w:cstheme="minorHAnsi"/>
          <w:b/>
          <w:szCs w:val="24"/>
        </w:rPr>
        <w:t>Comité de Permanencia y Graduación Estudiantil.</w:t>
      </w:r>
      <w:r w:rsidRPr="00771406">
        <w:rPr>
          <w:rFonts w:asciiTheme="minorHAnsi" w:hAnsiTheme="minorHAnsi" w:cstheme="minorHAnsi"/>
          <w:szCs w:val="24"/>
        </w:rPr>
        <w:t xml:space="preserve"> Fomenta la Política de permanencia y graduación estudiantil a nivel de la Facultad. Su conformación y funciones están definidas en el </w:t>
      </w:r>
      <w:r w:rsidR="007503E5" w:rsidRPr="00771406">
        <w:rPr>
          <w:rFonts w:asciiTheme="minorHAnsi" w:hAnsiTheme="minorHAnsi" w:cstheme="minorHAnsi"/>
          <w:szCs w:val="24"/>
        </w:rPr>
        <w:t>A</w:t>
      </w:r>
      <w:r w:rsidRPr="00771406">
        <w:rPr>
          <w:rFonts w:asciiTheme="minorHAnsi" w:hAnsiTheme="minorHAnsi" w:cstheme="minorHAnsi"/>
          <w:szCs w:val="24"/>
        </w:rPr>
        <w:t>cuerdo 207 de 2017 del Consejo Superior</w:t>
      </w:r>
      <w:sdt>
        <w:sdtPr>
          <w:rPr>
            <w:rFonts w:asciiTheme="minorHAnsi" w:hAnsiTheme="minorHAnsi" w:cstheme="minorHAnsi"/>
            <w:color w:val="000000"/>
            <w:szCs w:val="24"/>
          </w:rPr>
          <w:tag w:val="MENDELEY_CITATION_v3_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"/>
          <w:id w:val="670145979"/>
          <w:placeholder>
            <w:docPart w:val="DefaultPlaceholder_-1854013440"/>
          </w:placeholder>
        </w:sdtPr>
        <w:sdtContent>
          <w:r w:rsidR="000A4603" w:rsidRPr="00771406">
            <w:rPr>
              <w:rFonts w:asciiTheme="minorHAnsi" w:hAnsiTheme="minorHAnsi" w:cstheme="minorHAnsi"/>
              <w:color w:val="000000"/>
              <w:szCs w:val="24"/>
            </w:rPr>
            <w:t>(49)</w:t>
          </w:r>
        </w:sdtContent>
      </w:sdt>
      <w:r w:rsidRPr="00771406">
        <w:rPr>
          <w:rFonts w:asciiTheme="minorHAnsi" w:hAnsiTheme="minorHAnsi" w:cstheme="minorHAnsi"/>
          <w:szCs w:val="24"/>
        </w:rPr>
        <w:t>.</w:t>
      </w:r>
      <w:bookmarkEnd w:id="37"/>
      <w:bookmarkEnd w:id="38"/>
    </w:p>
    <w:p w14:paraId="273DAE94" w14:textId="77777777" w:rsidR="000A044B" w:rsidRPr="00771406" w:rsidRDefault="000A044B" w:rsidP="00D94D6C">
      <w:pPr>
        <w:pStyle w:val="Prrafodelista"/>
        <w:spacing w:line="240" w:lineRule="auto"/>
        <w:rPr>
          <w:rFonts w:cstheme="minorHAnsi"/>
        </w:rPr>
      </w:pPr>
    </w:p>
    <w:p w14:paraId="7231C557" w14:textId="22C662A6" w:rsidR="000A044B" w:rsidRPr="00771406" w:rsidRDefault="00234E2E" w:rsidP="00D94D6C">
      <w:pPr>
        <w:pStyle w:val="Estilo3"/>
        <w:spacing w:line="240" w:lineRule="auto"/>
        <w:rPr>
          <w:rFonts w:asciiTheme="minorHAnsi" w:hAnsiTheme="minorHAnsi" w:cstheme="minorHAnsi"/>
        </w:rPr>
      </w:pPr>
      <w:bookmarkStart w:id="39" w:name="_Toc178341400"/>
      <w:bookmarkStart w:id="40" w:name="_Toc183088166"/>
      <w:r w:rsidRPr="00771406">
        <w:rPr>
          <w:rFonts w:asciiTheme="minorHAnsi" w:hAnsiTheme="minorHAnsi" w:cstheme="minorHAnsi"/>
          <w:b/>
          <w:szCs w:val="24"/>
        </w:rPr>
        <w:t>Comité Docencia Servicio de la Facultad.</w:t>
      </w:r>
      <w:r w:rsidRPr="00771406">
        <w:rPr>
          <w:rFonts w:asciiTheme="minorHAnsi" w:hAnsiTheme="minorHAnsi" w:cstheme="minorHAnsi"/>
          <w:szCs w:val="24"/>
        </w:rPr>
        <w:t xml:space="preserve"> Instancia encargada del aseguramiento de la calidad de la relación Docencia Servicio en la Facultad Ciencias de la Salud.</w:t>
      </w:r>
      <w:bookmarkEnd w:id="39"/>
      <w:bookmarkEnd w:id="40"/>
    </w:p>
    <w:p w14:paraId="1B704BD2" w14:textId="7059B4D8" w:rsidR="00234E2E" w:rsidRPr="00771406" w:rsidRDefault="00234E2E" w:rsidP="00D94D6C">
      <w:pPr>
        <w:pStyle w:val="Estilo3"/>
        <w:spacing w:line="240" w:lineRule="auto"/>
        <w:rPr>
          <w:rFonts w:asciiTheme="minorHAnsi" w:hAnsiTheme="minorHAnsi" w:cstheme="minorHAnsi"/>
        </w:rPr>
      </w:pPr>
      <w:bookmarkStart w:id="41" w:name="_Toc178341401"/>
      <w:bookmarkStart w:id="42" w:name="_Toc183088167"/>
      <w:r w:rsidRPr="00771406">
        <w:rPr>
          <w:rFonts w:asciiTheme="minorHAnsi" w:hAnsiTheme="minorHAnsi" w:cstheme="minorHAnsi"/>
          <w:b/>
          <w:szCs w:val="24"/>
        </w:rPr>
        <w:t>Comité editorial de la Facultad.</w:t>
      </w:r>
      <w:r w:rsidRPr="00771406">
        <w:rPr>
          <w:rFonts w:asciiTheme="minorHAnsi" w:hAnsiTheme="minorHAnsi" w:cstheme="minorHAnsi"/>
          <w:szCs w:val="24"/>
        </w:rPr>
        <w:t xml:space="preserve"> Conformado por docentes de cada programa que son asignados por resolución del Consejo de Facultad, el cual se encarga del trámite, indexación, publicación y todo lo relacionado con la Revista Facultad Ciencias de la Salud, órgano de publicaciones de la Facultad Ciencias de la Salud.</w:t>
      </w:r>
      <w:bookmarkEnd w:id="41"/>
      <w:bookmarkEnd w:id="42"/>
    </w:p>
    <w:p w14:paraId="1675F986" w14:textId="77777777" w:rsidR="000A044B" w:rsidRPr="00771406" w:rsidRDefault="000A044B" w:rsidP="00D94D6C">
      <w:pPr>
        <w:pStyle w:val="Estilo3"/>
        <w:numPr>
          <w:ilvl w:val="0"/>
          <w:numId w:val="0"/>
        </w:numPr>
        <w:spacing w:line="240" w:lineRule="auto"/>
        <w:rPr>
          <w:rFonts w:asciiTheme="minorHAnsi" w:hAnsiTheme="minorHAnsi" w:cstheme="minorHAnsi"/>
        </w:rPr>
      </w:pPr>
    </w:p>
    <w:p w14:paraId="22A507D4" w14:textId="1EDC9D72" w:rsidR="000A044B" w:rsidRPr="00771406" w:rsidRDefault="00234E2E" w:rsidP="00D94D6C">
      <w:pPr>
        <w:pStyle w:val="Estilo3"/>
        <w:spacing w:line="240" w:lineRule="auto"/>
        <w:rPr>
          <w:rFonts w:asciiTheme="minorHAnsi" w:hAnsiTheme="minorHAnsi" w:cstheme="minorHAnsi"/>
        </w:rPr>
      </w:pPr>
      <w:bookmarkStart w:id="43" w:name="_Toc178341402"/>
      <w:bookmarkStart w:id="44" w:name="_Toc183088168"/>
      <w:r w:rsidRPr="00771406">
        <w:rPr>
          <w:rFonts w:asciiTheme="minorHAnsi" w:hAnsiTheme="minorHAnsi" w:cstheme="minorHAnsi"/>
          <w:b/>
          <w:szCs w:val="24"/>
        </w:rPr>
        <w:t>Unidad de Bienestar Universitario de la Facultad.</w:t>
      </w:r>
      <w:r w:rsidRPr="00771406">
        <w:rPr>
          <w:rFonts w:asciiTheme="minorHAnsi" w:hAnsiTheme="minorHAnsi" w:cstheme="minorHAnsi"/>
          <w:szCs w:val="24"/>
        </w:rPr>
        <w:t xml:space="preserve"> En el 2001, se crea una unidad de Bienestar en cada facultad. Esta unidad es la encargada de realizar programas y proyectos de bienestar, entendidos como el conjunto de actividades que se orientan al desarrollo físico, psicoafectivo, espiritual, social, y recreacional de los estudiantes, docentes y personal administrativo.   Está integrada por un equipo de trabajo compuesto por una trabajadora social y un psicólogo, que son el puente para vincular la Facultad con el resto del equipo de Bienestar Universitario.</w:t>
      </w:r>
      <w:bookmarkEnd w:id="43"/>
      <w:bookmarkEnd w:id="44"/>
    </w:p>
    <w:p w14:paraId="75007711" w14:textId="77777777" w:rsidR="000A044B" w:rsidRPr="00771406" w:rsidRDefault="000A044B" w:rsidP="00D94D6C">
      <w:pPr>
        <w:pStyle w:val="Estilo3"/>
        <w:numPr>
          <w:ilvl w:val="0"/>
          <w:numId w:val="0"/>
        </w:numPr>
        <w:spacing w:line="240" w:lineRule="auto"/>
        <w:rPr>
          <w:rFonts w:asciiTheme="minorHAnsi" w:hAnsiTheme="minorHAnsi" w:cstheme="minorHAnsi"/>
        </w:rPr>
      </w:pPr>
    </w:p>
    <w:p w14:paraId="67692E33" w14:textId="6DDACF61" w:rsidR="00234E2E" w:rsidRPr="00771406" w:rsidRDefault="00234E2E" w:rsidP="00D94D6C">
      <w:pPr>
        <w:pStyle w:val="Estilo3"/>
        <w:spacing w:line="240" w:lineRule="auto"/>
        <w:rPr>
          <w:rFonts w:asciiTheme="minorHAnsi" w:hAnsiTheme="minorHAnsi" w:cstheme="minorHAnsi"/>
        </w:rPr>
      </w:pPr>
      <w:bookmarkStart w:id="45" w:name="_Toc178341403"/>
      <w:bookmarkStart w:id="46" w:name="_Toc183088169"/>
      <w:r w:rsidRPr="00771406">
        <w:rPr>
          <w:rFonts w:asciiTheme="minorHAnsi" w:hAnsiTheme="minorHAnsi" w:cstheme="minorHAnsi"/>
          <w:b/>
          <w:szCs w:val="24"/>
        </w:rPr>
        <w:t>Secretaría Académica de la Facultad.</w:t>
      </w:r>
      <w:r w:rsidRPr="00771406">
        <w:rPr>
          <w:rFonts w:asciiTheme="minorHAnsi" w:hAnsiTheme="minorHAnsi" w:cstheme="minorHAnsi"/>
          <w:szCs w:val="24"/>
        </w:rPr>
        <w:t xml:space="preserve"> Cargo de carrera administrativa con funciones de asesoría y control académico de los programas, mediante la actividad de formalización de matrículas, trámites reglamentarios de la población estudiantil y el ejercicio de la secretaría del Consejo de Facultad, firma los documentos que expide la facultad y asiste al decano en el ejercicio de sus funciones.</w:t>
      </w:r>
      <w:bookmarkEnd w:id="45"/>
      <w:bookmarkEnd w:id="46"/>
    </w:p>
    <w:p w14:paraId="33D850B3" w14:textId="77777777" w:rsidR="000A044B" w:rsidRPr="00771406" w:rsidRDefault="000A044B" w:rsidP="00D94D6C">
      <w:pPr>
        <w:pStyle w:val="Estilo3"/>
        <w:numPr>
          <w:ilvl w:val="0"/>
          <w:numId w:val="0"/>
        </w:numPr>
        <w:spacing w:line="240" w:lineRule="auto"/>
        <w:rPr>
          <w:rFonts w:asciiTheme="minorHAnsi" w:hAnsiTheme="minorHAnsi" w:cstheme="minorHAnsi"/>
        </w:rPr>
      </w:pPr>
    </w:p>
    <w:p w14:paraId="211D5905" w14:textId="4F702522" w:rsidR="000A044B" w:rsidRPr="00771406" w:rsidRDefault="00234E2E" w:rsidP="00D94D6C">
      <w:pPr>
        <w:pStyle w:val="Estilo3"/>
        <w:spacing w:line="240" w:lineRule="auto"/>
        <w:rPr>
          <w:rFonts w:asciiTheme="minorHAnsi" w:hAnsiTheme="minorHAnsi" w:cstheme="minorHAnsi"/>
        </w:rPr>
      </w:pPr>
      <w:bookmarkStart w:id="47" w:name="_Toc178341404"/>
      <w:bookmarkStart w:id="48" w:name="_Toc183088170"/>
      <w:r w:rsidRPr="00771406">
        <w:rPr>
          <w:rFonts w:asciiTheme="minorHAnsi" w:hAnsiTheme="minorHAnsi" w:cstheme="minorHAnsi"/>
          <w:b/>
          <w:szCs w:val="24"/>
        </w:rPr>
        <w:t>Departamento.</w:t>
      </w:r>
      <w:r w:rsidRPr="00771406">
        <w:rPr>
          <w:rFonts w:asciiTheme="minorHAnsi" w:hAnsiTheme="minorHAnsi" w:cstheme="minorHAnsi"/>
          <w:szCs w:val="24"/>
        </w:rPr>
        <w:t xml:space="preserve"> Unidad académica correspondiente a una o varias disciplinas del conocimiento afines, integradas con el propósito de ofrecer programas y servicios académicos de distintos niveles y modalidades. Tiene la responsabilidad de administrar los planes de estudios, los docentes adscritos, los estudiantes matriculados en sus programas y requerir la logística necesaria para ello. Para efectos operativos los profesionales de una disciplina se integran en áreas académicas dentro de los departamentos.</w:t>
      </w:r>
      <w:bookmarkEnd w:id="47"/>
      <w:bookmarkEnd w:id="48"/>
    </w:p>
    <w:p w14:paraId="5ED7CC80" w14:textId="77777777" w:rsidR="000A044B" w:rsidRPr="00771406" w:rsidRDefault="000A044B" w:rsidP="00D94D6C">
      <w:pPr>
        <w:pStyle w:val="Estilo3"/>
        <w:numPr>
          <w:ilvl w:val="0"/>
          <w:numId w:val="0"/>
        </w:numPr>
        <w:spacing w:line="240" w:lineRule="auto"/>
        <w:rPr>
          <w:rFonts w:asciiTheme="minorHAnsi" w:hAnsiTheme="minorHAnsi" w:cstheme="minorHAnsi"/>
        </w:rPr>
      </w:pPr>
    </w:p>
    <w:p w14:paraId="2BB11370" w14:textId="76B00AD3" w:rsidR="00234E2E" w:rsidRPr="00771406" w:rsidRDefault="00234E2E" w:rsidP="00D94D6C">
      <w:pPr>
        <w:pStyle w:val="Estilo3"/>
        <w:spacing w:line="240" w:lineRule="auto"/>
        <w:rPr>
          <w:rFonts w:asciiTheme="minorHAnsi" w:hAnsiTheme="minorHAnsi" w:cstheme="minorHAnsi"/>
        </w:rPr>
      </w:pPr>
      <w:bookmarkStart w:id="49" w:name="_Toc178341405"/>
      <w:bookmarkStart w:id="50" w:name="_Toc183088171"/>
      <w:r w:rsidRPr="00771406">
        <w:rPr>
          <w:rFonts w:asciiTheme="minorHAnsi" w:hAnsiTheme="minorHAnsi" w:cstheme="minorHAnsi"/>
          <w:b/>
          <w:szCs w:val="24"/>
        </w:rPr>
        <w:t>Jefe de Departamento.</w:t>
      </w:r>
      <w:r w:rsidRPr="00771406">
        <w:rPr>
          <w:rFonts w:asciiTheme="minorHAnsi" w:hAnsiTheme="minorHAnsi" w:cstheme="minorHAnsi"/>
          <w:szCs w:val="24"/>
        </w:rPr>
        <w:t xml:space="preserve"> La administración directa de las actividades académicas e investigativas del Programa de Bacteriología es realizada por el </w:t>
      </w:r>
      <w:r w:rsidR="00AF4455" w:rsidRPr="00771406">
        <w:rPr>
          <w:rFonts w:asciiTheme="minorHAnsi" w:hAnsiTheme="minorHAnsi" w:cstheme="minorHAnsi"/>
          <w:szCs w:val="24"/>
        </w:rPr>
        <w:t>jefe</w:t>
      </w:r>
      <w:r w:rsidRPr="00771406">
        <w:rPr>
          <w:rFonts w:asciiTheme="minorHAnsi" w:hAnsiTheme="minorHAnsi" w:cstheme="minorHAnsi"/>
          <w:szCs w:val="24"/>
        </w:rPr>
        <w:t xml:space="preserve"> de departamento de Bacteriología. Este cargo es asignado directamente por el rector, quien lo escoge de una terna presentada por el decano de la Facultad. Para el ejercicio de sus funciones académicas, los departamentos y/o coordinaciones de los programas académicos cuentan con la asesoría de los comités de investigaciones, de extensión y de acreditación y currículo.</w:t>
      </w:r>
      <w:bookmarkEnd w:id="49"/>
      <w:bookmarkEnd w:id="50"/>
    </w:p>
    <w:p w14:paraId="4067F1ED" w14:textId="77777777" w:rsidR="000A044B" w:rsidRPr="00771406" w:rsidRDefault="000A044B" w:rsidP="00D94D6C">
      <w:pPr>
        <w:pStyle w:val="Prrafodelista"/>
        <w:spacing w:line="240" w:lineRule="auto"/>
        <w:rPr>
          <w:rFonts w:cstheme="minorHAnsi"/>
        </w:rPr>
      </w:pPr>
    </w:p>
    <w:p w14:paraId="56BE7FEF" w14:textId="1E1E48C6" w:rsidR="000A044B" w:rsidRPr="00771406" w:rsidRDefault="00234E2E" w:rsidP="00D94D6C">
      <w:pPr>
        <w:pStyle w:val="Estilo3"/>
        <w:spacing w:line="240" w:lineRule="auto"/>
        <w:rPr>
          <w:rFonts w:asciiTheme="minorHAnsi" w:hAnsiTheme="minorHAnsi" w:cstheme="minorHAnsi"/>
        </w:rPr>
      </w:pPr>
      <w:bookmarkStart w:id="51" w:name="_Toc178341406"/>
      <w:bookmarkStart w:id="52" w:name="_Toc183088172"/>
      <w:r w:rsidRPr="00771406">
        <w:rPr>
          <w:rFonts w:asciiTheme="minorHAnsi" w:hAnsiTheme="minorHAnsi" w:cstheme="minorHAnsi"/>
          <w:b/>
          <w:szCs w:val="24"/>
        </w:rPr>
        <w:t>Comité de Acreditación y Currículo de Programa.</w:t>
      </w:r>
      <w:r w:rsidRPr="00771406">
        <w:rPr>
          <w:rFonts w:asciiTheme="minorHAnsi" w:hAnsiTheme="minorHAnsi" w:cstheme="minorHAnsi"/>
          <w:szCs w:val="24"/>
        </w:rPr>
        <w:t xml:space="preserve"> Instancia encargada de proponer y coordinar las políticas y acciones de acreditación del programa para ser adoptadas por el Consejo de Facultad. Tiene la responsabilidad de examinar y conceptuar la pertinencia y calidad del correspondiente plan de estudios y los criterios curriculares del mismo. Está integrado por el Jefe de Departamento de Bacteriología que lo preside, la totalidad de docentes de tiempo completo del programa y un representante de los estudiantes.</w:t>
      </w:r>
      <w:bookmarkEnd w:id="51"/>
      <w:bookmarkEnd w:id="52"/>
    </w:p>
    <w:p w14:paraId="7DCB6F77" w14:textId="77777777" w:rsidR="000A044B" w:rsidRPr="00771406" w:rsidRDefault="000A044B" w:rsidP="00D94D6C">
      <w:pPr>
        <w:pStyle w:val="Estilo3"/>
        <w:numPr>
          <w:ilvl w:val="0"/>
          <w:numId w:val="0"/>
        </w:numPr>
        <w:spacing w:line="240" w:lineRule="auto"/>
        <w:rPr>
          <w:rFonts w:asciiTheme="minorHAnsi" w:hAnsiTheme="minorHAnsi" w:cstheme="minorHAnsi"/>
        </w:rPr>
      </w:pPr>
    </w:p>
    <w:p w14:paraId="451A7D00" w14:textId="2B4FF102" w:rsidR="00234E2E" w:rsidRPr="00771406" w:rsidRDefault="00234E2E" w:rsidP="00D94D6C">
      <w:pPr>
        <w:pStyle w:val="Estilo3"/>
        <w:spacing w:line="240" w:lineRule="auto"/>
        <w:rPr>
          <w:rFonts w:asciiTheme="minorHAnsi" w:hAnsiTheme="minorHAnsi" w:cstheme="minorHAnsi"/>
        </w:rPr>
      </w:pPr>
      <w:bookmarkStart w:id="53" w:name="_Toc178341407"/>
      <w:bookmarkStart w:id="54" w:name="_Toc183088173"/>
      <w:r w:rsidRPr="00771406">
        <w:rPr>
          <w:rFonts w:asciiTheme="minorHAnsi" w:hAnsiTheme="minorHAnsi" w:cstheme="minorHAnsi"/>
          <w:b/>
          <w:szCs w:val="24"/>
        </w:rPr>
        <w:lastRenderedPageBreak/>
        <w:t>Laboratorios.</w:t>
      </w:r>
      <w:r w:rsidRPr="00771406">
        <w:rPr>
          <w:rFonts w:asciiTheme="minorHAnsi" w:hAnsiTheme="minorHAnsi" w:cstheme="minorHAnsi"/>
          <w:szCs w:val="24"/>
        </w:rPr>
        <w:t xml:space="preserve"> Son unidades de apoyo a los procesos de enseñanza y aprendizaje en lo que tiene que ver con la adquisición de competencias y habilidades de orden práctico. Así mismo </w:t>
      </w:r>
      <w:r w:rsidR="00CE58FB" w:rsidRPr="00771406">
        <w:rPr>
          <w:rFonts w:asciiTheme="minorHAnsi" w:hAnsiTheme="minorHAnsi" w:cstheme="minorHAnsi"/>
          <w:szCs w:val="24"/>
        </w:rPr>
        <w:t>es una</w:t>
      </w:r>
      <w:r w:rsidRPr="00771406">
        <w:rPr>
          <w:rFonts w:asciiTheme="minorHAnsi" w:hAnsiTheme="minorHAnsi" w:cstheme="minorHAnsi"/>
          <w:szCs w:val="24"/>
        </w:rPr>
        <w:t xml:space="preserve"> herramienta para el desarrollo de conocimiento científico o la prestación de servicios técnicos especializados, abierto al público en general.</w:t>
      </w:r>
      <w:bookmarkEnd w:id="53"/>
      <w:bookmarkEnd w:id="54"/>
    </w:p>
    <w:p w14:paraId="30796688" w14:textId="77777777" w:rsidR="00E901FE" w:rsidRPr="00771406" w:rsidRDefault="00E901FE" w:rsidP="00D94D6C">
      <w:pPr>
        <w:pStyle w:val="Prrafodelista"/>
        <w:spacing w:line="240" w:lineRule="auto"/>
        <w:ind w:left="0"/>
        <w:jc w:val="both"/>
        <w:rPr>
          <w:rFonts w:cstheme="minorHAnsi"/>
          <w:sz w:val="24"/>
          <w:szCs w:val="24"/>
        </w:rPr>
      </w:pPr>
    </w:p>
    <w:p w14:paraId="6E5ADCA3" w14:textId="5DAAEB8A" w:rsidR="00234E2E" w:rsidRPr="00771406" w:rsidRDefault="00234E2E" w:rsidP="00D94D6C">
      <w:pPr>
        <w:pStyle w:val="estilo1"/>
        <w:spacing w:line="240" w:lineRule="auto"/>
        <w:rPr>
          <w:rFonts w:cstheme="minorHAnsi"/>
          <w:color w:val="auto"/>
        </w:rPr>
      </w:pPr>
      <w:bookmarkStart w:id="55" w:name="_Toc183088174"/>
      <w:r w:rsidRPr="00771406">
        <w:rPr>
          <w:rFonts w:cstheme="minorHAnsi"/>
          <w:color w:val="auto"/>
        </w:rPr>
        <w:t>MISIÓN, VISIÓN Y PRINCIPIOS DEL PROGRAMA DE BACTERIOLOGÍA</w:t>
      </w:r>
      <w:bookmarkEnd w:id="55"/>
    </w:p>
    <w:p w14:paraId="6C5C70CD" w14:textId="77777777" w:rsidR="00712A86" w:rsidRPr="00771406" w:rsidRDefault="00712A86" w:rsidP="00D94D6C">
      <w:pPr>
        <w:pStyle w:val="estilo1"/>
        <w:numPr>
          <w:ilvl w:val="0"/>
          <w:numId w:val="0"/>
        </w:numPr>
        <w:spacing w:line="240" w:lineRule="auto"/>
        <w:ind w:left="357"/>
        <w:jc w:val="left"/>
        <w:rPr>
          <w:rFonts w:cstheme="minorHAnsi"/>
          <w:color w:val="auto"/>
        </w:rPr>
      </w:pPr>
    </w:p>
    <w:p w14:paraId="4063F932" w14:textId="3C978314" w:rsidR="00234E2E" w:rsidRPr="00771406" w:rsidRDefault="00234E2E" w:rsidP="00D94D6C">
      <w:pPr>
        <w:pStyle w:val="Estilo2"/>
        <w:spacing w:line="240" w:lineRule="auto"/>
        <w:rPr>
          <w:rFonts w:cstheme="minorHAnsi"/>
          <w:color w:val="auto"/>
        </w:rPr>
      </w:pPr>
      <w:bookmarkStart w:id="56" w:name="_Toc178341409"/>
      <w:bookmarkStart w:id="57" w:name="_Toc183088175"/>
      <w:r w:rsidRPr="00771406">
        <w:rPr>
          <w:rFonts w:cstheme="minorHAnsi"/>
          <w:color w:val="auto"/>
        </w:rPr>
        <w:t>MISIÓN</w:t>
      </w:r>
      <w:bookmarkEnd w:id="56"/>
      <w:bookmarkEnd w:id="57"/>
    </w:p>
    <w:p w14:paraId="1B54C7FB" w14:textId="77777777" w:rsidR="00AE5525" w:rsidRPr="00771406" w:rsidRDefault="00AE5525" w:rsidP="00D94D6C">
      <w:pPr>
        <w:spacing w:line="240" w:lineRule="auto"/>
        <w:jc w:val="both"/>
        <w:rPr>
          <w:rFonts w:cstheme="minorHAnsi"/>
          <w:sz w:val="24"/>
          <w:szCs w:val="24"/>
        </w:rPr>
      </w:pPr>
      <w:r w:rsidRPr="00771406">
        <w:rPr>
          <w:rFonts w:cstheme="minorHAnsi"/>
          <w:sz w:val="24"/>
          <w:szCs w:val="24"/>
        </w:rPr>
        <w:t>Formar profesionales integrales, con altas competencias en las áreas clínicas, ambientales, industriales, tecnológicas, científicas, investigativas y sociales, con especial enfoque en infecciones y salud tropical, que contribuyan al fortalecimiento de comunidades saludables en un contexto globalizado.</w:t>
      </w:r>
    </w:p>
    <w:p w14:paraId="4FBE1CCE" w14:textId="028298C9" w:rsidR="00234E2E" w:rsidRPr="00771406" w:rsidRDefault="00234E2E" w:rsidP="00D94D6C">
      <w:pPr>
        <w:pStyle w:val="Estilo2"/>
        <w:spacing w:line="240" w:lineRule="auto"/>
        <w:rPr>
          <w:rFonts w:cstheme="minorHAnsi"/>
          <w:color w:val="auto"/>
        </w:rPr>
      </w:pPr>
      <w:bookmarkStart w:id="58" w:name="_Toc178341410"/>
      <w:bookmarkStart w:id="59" w:name="_Toc183088176"/>
      <w:r w:rsidRPr="00771406">
        <w:rPr>
          <w:rFonts w:cstheme="minorHAnsi"/>
          <w:color w:val="auto"/>
        </w:rPr>
        <w:t>VISIÓN</w:t>
      </w:r>
      <w:bookmarkEnd w:id="58"/>
      <w:bookmarkEnd w:id="59"/>
    </w:p>
    <w:p w14:paraId="1115AEF3" w14:textId="77777777" w:rsidR="00AE5525" w:rsidRPr="00771406" w:rsidRDefault="00AE5525" w:rsidP="00D94D6C">
      <w:pPr>
        <w:spacing w:line="240" w:lineRule="auto"/>
        <w:jc w:val="both"/>
        <w:rPr>
          <w:rFonts w:cstheme="minorHAnsi"/>
          <w:sz w:val="24"/>
          <w:szCs w:val="24"/>
        </w:rPr>
      </w:pPr>
      <w:r w:rsidRPr="00771406">
        <w:rPr>
          <w:rFonts w:cstheme="minorHAnsi"/>
          <w:sz w:val="24"/>
          <w:szCs w:val="24"/>
        </w:rPr>
        <w:t>Ser reconocido nacional e internacionalmente por la contribución de sus graduados a la salud tropical desde la promoción de la salud, prevención e intervención de las enfermedades, a partir del bioanálisis clínico, ambiental e industrial, respondiendo con sentido ético y social ante los nuevos retos globales.</w:t>
      </w:r>
    </w:p>
    <w:p w14:paraId="46B35E73" w14:textId="241146CF" w:rsidR="00234E2E" w:rsidRPr="00771406" w:rsidRDefault="00234E2E" w:rsidP="00D94D6C">
      <w:pPr>
        <w:pStyle w:val="Estilo2"/>
        <w:spacing w:line="240" w:lineRule="auto"/>
        <w:rPr>
          <w:rFonts w:cstheme="minorHAnsi"/>
          <w:color w:val="auto"/>
        </w:rPr>
      </w:pPr>
      <w:bookmarkStart w:id="60" w:name="_Toc178341411"/>
      <w:bookmarkStart w:id="61" w:name="_Toc183088177"/>
      <w:r w:rsidRPr="00771406">
        <w:rPr>
          <w:rFonts w:cstheme="minorHAnsi"/>
          <w:color w:val="auto"/>
        </w:rPr>
        <w:t>PRINCIPIOS</w:t>
      </w:r>
      <w:bookmarkEnd w:id="60"/>
      <w:bookmarkEnd w:id="61"/>
    </w:p>
    <w:p w14:paraId="6A3B39D1" w14:textId="328C3BB9" w:rsidR="00234E2E" w:rsidRPr="00771406" w:rsidRDefault="00234E2E" w:rsidP="00D94D6C">
      <w:pPr>
        <w:spacing w:line="240" w:lineRule="auto"/>
        <w:jc w:val="both"/>
        <w:rPr>
          <w:rFonts w:cstheme="minorHAnsi"/>
          <w:sz w:val="24"/>
          <w:szCs w:val="24"/>
        </w:rPr>
      </w:pPr>
      <w:r w:rsidRPr="00771406">
        <w:rPr>
          <w:rFonts w:cstheme="minorHAnsi"/>
          <w:sz w:val="24"/>
          <w:szCs w:val="24"/>
        </w:rPr>
        <w:t>Las acciones del Programa de Bacteriología están orientadas por los principios rectores de la Universidad de Córdoba establecidos en el Proyecto Educativo Institucional (PEI)</w:t>
      </w:r>
      <w:sdt>
        <w:sdtPr>
          <w:rPr>
            <w:rFonts w:cstheme="minorHAnsi"/>
            <w:color w:val="000000"/>
            <w:sz w:val="24"/>
            <w:szCs w:val="24"/>
          </w:rPr>
          <w:tag w:val="MENDELEY_CITATION_v3_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"/>
          <w:id w:val="-890567888"/>
          <w:placeholder>
            <w:docPart w:val="DefaultPlaceholder_-1854013440"/>
          </w:placeholder>
        </w:sdtPr>
        <w:sdtContent>
          <w:r w:rsidR="000A4603" w:rsidRPr="00771406">
            <w:rPr>
              <w:rFonts w:cstheme="minorHAnsi"/>
              <w:color w:val="000000"/>
              <w:sz w:val="24"/>
              <w:szCs w:val="24"/>
            </w:rPr>
            <w:t>(50)</w:t>
          </w:r>
        </w:sdtContent>
      </w:sdt>
      <w:r w:rsidRPr="00771406">
        <w:rPr>
          <w:rFonts w:cstheme="minorHAnsi"/>
          <w:sz w:val="24"/>
          <w:szCs w:val="24"/>
        </w:rPr>
        <w:t>.</w:t>
      </w:r>
    </w:p>
    <w:p w14:paraId="6A448ADA" w14:textId="725EBE62" w:rsidR="00144D3E" w:rsidRPr="00771406" w:rsidRDefault="00144D3E" w:rsidP="00D94D6C">
      <w:pPr>
        <w:pStyle w:val="Estilo3"/>
        <w:spacing w:line="240" w:lineRule="auto"/>
        <w:rPr>
          <w:rFonts w:asciiTheme="minorHAnsi" w:hAnsiTheme="minorHAnsi" w:cstheme="minorHAnsi"/>
        </w:rPr>
      </w:pPr>
      <w:bookmarkStart w:id="62" w:name="_Toc178341412"/>
      <w:bookmarkStart w:id="63" w:name="_Toc183088178"/>
      <w:r w:rsidRPr="00771406">
        <w:rPr>
          <w:rFonts w:asciiTheme="minorHAnsi" w:hAnsiTheme="minorHAnsi" w:cstheme="minorHAnsi"/>
          <w:b/>
        </w:rPr>
        <w:t>Autonomía.</w:t>
      </w:r>
      <w:r w:rsidRPr="00771406">
        <w:rPr>
          <w:rFonts w:asciiTheme="minorHAnsi" w:hAnsiTheme="minorHAnsi" w:cstheme="minorHAnsi"/>
        </w:rPr>
        <w:t xml:space="preserve"> La Universidad de Córdoba orienta su accionar en el </w:t>
      </w:r>
      <w:r w:rsidR="009B196F" w:rsidRPr="00771406">
        <w:rPr>
          <w:rFonts w:asciiTheme="minorHAnsi" w:hAnsiTheme="minorHAnsi" w:cstheme="minorHAnsi"/>
        </w:rPr>
        <w:t>m</w:t>
      </w:r>
      <w:r w:rsidRPr="00771406">
        <w:rPr>
          <w:rFonts w:asciiTheme="minorHAnsi" w:hAnsiTheme="minorHAnsi" w:cstheme="minorHAnsi"/>
        </w:rPr>
        <w:t>arco de la Constitución política nacional y la ley, lo cual implica el respeto por la democracia, el pluralismo ideológico, la libertad de cátedra, de pensamiento, la tolerancia, la libertad de expresión, sin interferencia del poder público en estos asuntos, y en el manejo administrativo o financiero de la institución, Prima siempre el interés general, el bien común y el orden público, bajo la inspección y la vigilancia del Estado.</w:t>
      </w:r>
      <w:bookmarkEnd w:id="62"/>
      <w:bookmarkEnd w:id="63"/>
    </w:p>
    <w:p w14:paraId="3F52100D" w14:textId="5EFACC29" w:rsidR="00144D3E" w:rsidRPr="00771406" w:rsidRDefault="00144D3E" w:rsidP="00D94D6C">
      <w:pPr>
        <w:pStyle w:val="Estilo3"/>
        <w:spacing w:line="240" w:lineRule="auto"/>
        <w:rPr>
          <w:rFonts w:asciiTheme="minorHAnsi" w:hAnsiTheme="minorHAnsi" w:cstheme="minorHAnsi"/>
        </w:rPr>
      </w:pPr>
      <w:bookmarkStart w:id="64" w:name="_Toc178341413"/>
      <w:bookmarkStart w:id="65" w:name="_Toc183088179"/>
      <w:r w:rsidRPr="00771406">
        <w:rPr>
          <w:rFonts w:asciiTheme="minorHAnsi" w:hAnsiTheme="minorHAnsi" w:cstheme="minorHAnsi"/>
          <w:b/>
        </w:rPr>
        <w:t>Integralidad.</w:t>
      </w:r>
      <w:r w:rsidRPr="00771406">
        <w:rPr>
          <w:rFonts w:asciiTheme="minorHAnsi" w:hAnsiTheme="minorHAnsi" w:cstheme="minorHAnsi"/>
        </w:rPr>
        <w:t xml:space="preserve"> Proceso académico que busca la formación integral de los estudiantes de tal forma que adquieran competencias en lo científico, tecnológico, artístico y humanístico, de tal forma que permita la convivencia pacífica y el respeto por los valores ciudadanos.</w:t>
      </w:r>
      <w:bookmarkEnd w:id="64"/>
      <w:bookmarkEnd w:id="65"/>
    </w:p>
    <w:p w14:paraId="5C3D522F" w14:textId="36FDD9C8" w:rsidR="00144D3E" w:rsidRPr="00771406" w:rsidRDefault="00144D3E" w:rsidP="00D94D6C">
      <w:pPr>
        <w:pStyle w:val="Estilo3"/>
        <w:spacing w:line="240" w:lineRule="auto"/>
        <w:rPr>
          <w:rFonts w:asciiTheme="minorHAnsi" w:hAnsiTheme="minorHAnsi" w:cstheme="minorHAnsi"/>
        </w:rPr>
      </w:pPr>
      <w:bookmarkStart w:id="66" w:name="_Toc178341414"/>
      <w:bookmarkStart w:id="67" w:name="_Toc183088180"/>
      <w:r w:rsidRPr="00771406">
        <w:rPr>
          <w:rFonts w:asciiTheme="minorHAnsi" w:hAnsiTheme="minorHAnsi" w:cstheme="minorHAnsi"/>
          <w:b/>
        </w:rPr>
        <w:t>Innovación.</w:t>
      </w:r>
      <w:r w:rsidRPr="00771406">
        <w:rPr>
          <w:rFonts w:asciiTheme="minorHAnsi" w:hAnsiTheme="minorHAnsi" w:cstheme="minorHAnsi"/>
        </w:rPr>
        <w:t xml:space="preserve"> Generación de conocimientos en el campo científico y cultural, así como la oferta de bienes y servicios producto de la innovación buscando impactar positivamente el entorno y viabilizar su transferencia a las comunidades que los requieren. Estos procesos misionales de la universidad se fundamentan en la interdisciplinariedad y el ejercicio ético profesional.</w:t>
      </w:r>
      <w:bookmarkEnd w:id="66"/>
      <w:bookmarkEnd w:id="67"/>
    </w:p>
    <w:p w14:paraId="492CC7EC" w14:textId="523EE63B" w:rsidR="00144D3E" w:rsidRPr="00771406" w:rsidRDefault="00144D3E" w:rsidP="00D94D6C">
      <w:pPr>
        <w:pStyle w:val="Estilo3"/>
        <w:spacing w:line="240" w:lineRule="auto"/>
        <w:rPr>
          <w:rFonts w:asciiTheme="minorHAnsi" w:hAnsiTheme="minorHAnsi" w:cstheme="minorHAnsi"/>
        </w:rPr>
      </w:pPr>
      <w:bookmarkStart w:id="68" w:name="_Toc178341415"/>
      <w:bookmarkStart w:id="69" w:name="_Toc183088181"/>
      <w:r w:rsidRPr="00771406">
        <w:rPr>
          <w:rFonts w:asciiTheme="minorHAnsi" w:hAnsiTheme="minorHAnsi" w:cstheme="minorHAnsi"/>
          <w:b/>
        </w:rPr>
        <w:lastRenderedPageBreak/>
        <w:t>Calidad y Coherencia.</w:t>
      </w:r>
      <w:r w:rsidRPr="00771406">
        <w:rPr>
          <w:rFonts w:asciiTheme="minorHAnsi" w:hAnsiTheme="minorHAnsi" w:cstheme="minorHAnsi"/>
        </w:rPr>
        <w:t xml:space="preserve"> Es la capacidad de respuesta oportuna y pertinente que la Universidad de Córdoba tiene con sus usuarios y partes interesadas a través de sus procesos institucionales, utilizando la significación de mejoramiento continuo como mecanismo para el logro de sus objetivos</w:t>
      </w:r>
      <w:bookmarkEnd w:id="68"/>
      <w:bookmarkEnd w:id="69"/>
    </w:p>
    <w:p w14:paraId="22B5929E" w14:textId="6C64C3D9" w:rsidR="00144D3E" w:rsidRPr="00771406" w:rsidRDefault="00144D3E" w:rsidP="00D94D6C">
      <w:pPr>
        <w:pStyle w:val="Estilo3"/>
        <w:spacing w:line="240" w:lineRule="auto"/>
        <w:rPr>
          <w:rFonts w:asciiTheme="minorHAnsi" w:hAnsiTheme="minorHAnsi" w:cstheme="minorHAnsi"/>
        </w:rPr>
      </w:pPr>
      <w:bookmarkStart w:id="70" w:name="_Toc178341416"/>
      <w:bookmarkStart w:id="71" w:name="_Toc183088182"/>
      <w:r w:rsidRPr="00771406">
        <w:rPr>
          <w:rFonts w:asciiTheme="minorHAnsi" w:hAnsiTheme="minorHAnsi" w:cstheme="minorHAnsi"/>
          <w:b/>
        </w:rPr>
        <w:t>Desarrollo sostenible.</w:t>
      </w:r>
      <w:r w:rsidRPr="00771406">
        <w:rPr>
          <w:rFonts w:asciiTheme="minorHAnsi" w:hAnsiTheme="minorHAnsi" w:cstheme="minorHAnsi"/>
        </w:rPr>
        <w:t xml:space="preserve"> Concepto de desarrollo que permite el crecimiento económico y bienestar social sin comprometer los recursos ambientales y capacidades económicas de las generaciones futuras. La universidad contribuye al logro de los </w:t>
      </w:r>
      <w:r w:rsidR="009B196F" w:rsidRPr="00771406">
        <w:rPr>
          <w:rFonts w:asciiTheme="minorHAnsi" w:hAnsiTheme="minorHAnsi" w:cstheme="minorHAnsi"/>
        </w:rPr>
        <w:t>O</w:t>
      </w:r>
      <w:r w:rsidRPr="00771406">
        <w:rPr>
          <w:rFonts w:asciiTheme="minorHAnsi" w:hAnsiTheme="minorHAnsi" w:cstheme="minorHAnsi"/>
        </w:rPr>
        <w:t xml:space="preserve">bjetivos de desarrollo sostenible </w:t>
      </w:r>
      <w:r w:rsidR="009B196F" w:rsidRPr="00771406">
        <w:rPr>
          <w:rFonts w:asciiTheme="minorHAnsi" w:hAnsiTheme="minorHAnsi" w:cstheme="minorHAnsi"/>
        </w:rPr>
        <w:t>(</w:t>
      </w:r>
      <w:r w:rsidRPr="00771406">
        <w:rPr>
          <w:rFonts w:asciiTheme="minorHAnsi" w:hAnsiTheme="minorHAnsi" w:cstheme="minorHAnsi"/>
        </w:rPr>
        <w:t>ODS</w:t>
      </w:r>
      <w:r w:rsidR="009B196F" w:rsidRPr="00771406">
        <w:rPr>
          <w:rFonts w:asciiTheme="minorHAnsi" w:hAnsiTheme="minorHAnsi" w:cstheme="minorHAnsi"/>
        </w:rPr>
        <w:t>)</w:t>
      </w:r>
      <w:r w:rsidRPr="00771406">
        <w:rPr>
          <w:rFonts w:asciiTheme="minorHAnsi" w:hAnsiTheme="minorHAnsi" w:cstheme="minorHAnsi"/>
        </w:rPr>
        <w:t xml:space="preserve">, establecidos por la </w:t>
      </w:r>
      <w:r w:rsidR="008F487A" w:rsidRPr="00771406">
        <w:rPr>
          <w:rFonts w:asciiTheme="minorHAnsi" w:hAnsiTheme="minorHAnsi" w:cstheme="minorHAnsi"/>
        </w:rPr>
        <w:t>O</w:t>
      </w:r>
      <w:r w:rsidRPr="00771406">
        <w:rPr>
          <w:rFonts w:asciiTheme="minorHAnsi" w:hAnsiTheme="minorHAnsi" w:cstheme="minorHAnsi"/>
        </w:rPr>
        <w:t xml:space="preserve">rganización de las </w:t>
      </w:r>
      <w:r w:rsidR="008910FD" w:rsidRPr="00771406">
        <w:rPr>
          <w:rFonts w:asciiTheme="minorHAnsi" w:hAnsiTheme="minorHAnsi" w:cstheme="minorHAnsi"/>
        </w:rPr>
        <w:t>N</w:t>
      </w:r>
      <w:r w:rsidRPr="00771406">
        <w:rPr>
          <w:rFonts w:asciiTheme="minorHAnsi" w:hAnsiTheme="minorHAnsi" w:cstheme="minorHAnsi"/>
        </w:rPr>
        <w:t xml:space="preserve">aciones </w:t>
      </w:r>
      <w:r w:rsidR="008910FD" w:rsidRPr="00771406">
        <w:rPr>
          <w:rFonts w:asciiTheme="minorHAnsi" w:hAnsiTheme="minorHAnsi" w:cstheme="minorHAnsi"/>
        </w:rPr>
        <w:t>U</w:t>
      </w:r>
      <w:r w:rsidRPr="00771406">
        <w:rPr>
          <w:rFonts w:asciiTheme="minorHAnsi" w:hAnsiTheme="minorHAnsi" w:cstheme="minorHAnsi"/>
        </w:rPr>
        <w:t xml:space="preserve">nidas </w:t>
      </w:r>
      <w:r w:rsidR="008910FD" w:rsidRPr="00771406">
        <w:rPr>
          <w:rFonts w:asciiTheme="minorHAnsi" w:hAnsiTheme="minorHAnsi" w:cstheme="minorHAnsi"/>
        </w:rPr>
        <w:t xml:space="preserve">(ONU) </w:t>
      </w:r>
      <w:r w:rsidRPr="00771406">
        <w:rPr>
          <w:rFonts w:asciiTheme="minorHAnsi" w:hAnsiTheme="minorHAnsi" w:cstheme="minorHAnsi"/>
        </w:rPr>
        <w:t>en correspondencia con la viabilidad institucional.</w:t>
      </w:r>
      <w:bookmarkEnd w:id="70"/>
      <w:bookmarkEnd w:id="71"/>
    </w:p>
    <w:p w14:paraId="14B539A6" w14:textId="3CE951F3" w:rsidR="00144D3E" w:rsidRPr="00771406" w:rsidRDefault="00144D3E" w:rsidP="00D94D6C">
      <w:pPr>
        <w:pStyle w:val="Estilo3"/>
        <w:spacing w:line="240" w:lineRule="auto"/>
        <w:rPr>
          <w:rFonts w:asciiTheme="minorHAnsi" w:hAnsiTheme="minorHAnsi" w:cstheme="minorHAnsi"/>
        </w:rPr>
      </w:pPr>
      <w:bookmarkStart w:id="72" w:name="_Toc178341417"/>
      <w:bookmarkStart w:id="73" w:name="_Toc183088183"/>
      <w:r w:rsidRPr="00771406">
        <w:rPr>
          <w:rFonts w:asciiTheme="minorHAnsi" w:hAnsiTheme="minorHAnsi" w:cstheme="minorHAnsi"/>
          <w:b/>
        </w:rPr>
        <w:t>Internacionalización.</w:t>
      </w:r>
      <w:r w:rsidRPr="00771406">
        <w:rPr>
          <w:rFonts w:asciiTheme="minorHAnsi" w:hAnsiTheme="minorHAnsi" w:cstheme="minorHAnsi"/>
        </w:rPr>
        <w:t xml:space="preserve"> Proceso cultural y económico que sea derivado por el avance tecnológico y las necesidades de interacción de las comunidades a escala global. La Universidad de Córdoba transforma los servicios ofrecidos para impulsar el logro de competencias y servicios académicos que estén a la parte estándares a nivel mundial.</w:t>
      </w:r>
      <w:bookmarkEnd w:id="72"/>
      <w:bookmarkEnd w:id="73"/>
    </w:p>
    <w:p w14:paraId="5DF9ADAB" w14:textId="77777777" w:rsidR="00144D3E" w:rsidRPr="00771406" w:rsidRDefault="00144D3E" w:rsidP="00D94D6C">
      <w:pPr>
        <w:spacing w:line="240" w:lineRule="auto"/>
        <w:jc w:val="both"/>
        <w:rPr>
          <w:rFonts w:cstheme="minorHAnsi"/>
          <w:sz w:val="24"/>
          <w:szCs w:val="24"/>
        </w:rPr>
      </w:pPr>
    </w:p>
    <w:p w14:paraId="3CAC6275" w14:textId="25D0FFDD" w:rsidR="0009594B" w:rsidRPr="00771406" w:rsidRDefault="00234E2E" w:rsidP="00D94D6C">
      <w:pPr>
        <w:pStyle w:val="estilo1"/>
        <w:spacing w:line="240" w:lineRule="auto"/>
        <w:jc w:val="left"/>
        <w:rPr>
          <w:rFonts w:cstheme="minorHAnsi"/>
          <w:color w:val="auto"/>
        </w:rPr>
      </w:pPr>
      <w:bookmarkStart w:id="74" w:name="_Toc183088184"/>
      <w:r w:rsidRPr="00771406">
        <w:rPr>
          <w:rFonts w:cstheme="minorHAnsi"/>
          <w:color w:val="auto"/>
        </w:rPr>
        <w:t>OBJETIVO DEL PROGRAMA</w:t>
      </w:r>
      <w:bookmarkEnd w:id="74"/>
    </w:p>
    <w:p w14:paraId="636FC197" w14:textId="77777777" w:rsidR="00AE5525" w:rsidRPr="00771406" w:rsidRDefault="00AE5525" w:rsidP="00D94D6C">
      <w:pPr>
        <w:spacing w:line="240" w:lineRule="auto"/>
        <w:jc w:val="both"/>
        <w:rPr>
          <w:rFonts w:cstheme="minorHAnsi"/>
          <w:sz w:val="24"/>
          <w:szCs w:val="24"/>
        </w:rPr>
      </w:pPr>
      <w:r w:rsidRPr="00771406">
        <w:rPr>
          <w:rFonts w:cstheme="minorHAnsi"/>
          <w:sz w:val="24"/>
          <w:szCs w:val="24"/>
        </w:rPr>
        <w:t>Formar integralmente talento humano en Bacteriología con altas calidades académicas, técnicas, humanísticas e investigativas con capacidad y habilidades para actuar inter y transdisciplinariamente en los campos de laboratorio clínico de salud humana y animal, ambiental, industrial, de investigación y extensión, mejorando la calidad de vida de las comunidades y entornos con los cuales interactúa.</w:t>
      </w:r>
    </w:p>
    <w:p w14:paraId="429119D5" w14:textId="58453C59" w:rsidR="00234E2E" w:rsidRPr="00771406" w:rsidRDefault="00234E2E" w:rsidP="00D94D6C">
      <w:pPr>
        <w:pStyle w:val="estilo1"/>
        <w:spacing w:line="240" w:lineRule="auto"/>
        <w:jc w:val="left"/>
        <w:rPr>
          <w:rFonts w:cstheme="minorHAnsi"/>
          <w:color w:val="auto"/>
        </w:rPr>
      </w:pPr>
      <w:bookmarkStart w:id="75" w:name="_Toc183088185"/>
      <w:r w:rsidRPr="00771406">
        <w:rPr>
          <w:rFonts w:cstheme="minorHAnsi"/>
          <w:color w:val="auto"/>
        </w:rPr>
        <w:t>MODELO PEDAGÓGICO</w:t>
      </w:r>
      <w:bookmarkEnd w:id="75"/>
    </w:p>
    <w:p w14:paraId="4F0DAFCE" w14:textId="33543CC6" w:rsidR="00763637" w:rsidRPr="00771406" w:rsidRDefault="00763637" w:rsidP="00D94D6C">
      <w:pPr>
        <w:spacing w:line="240" w:lineRule="auto"/>
        <w:jc w:val="both"/>
        <w:rPr>
          <w:rFonts w:cstheme="minorHAnsi"/>
          <w:sz w:val="24"/>
          <w:szCs w:val="24"/>
        </w:rPr>
      </w:pPr>
    </w:p>
    <w:p w14:paraId="41AC46FB" w14:textId="03BE3C3F" w:rsidR="00763637" w:rsidRPr="00771406" w:rsidRDefault="00763637" w:rsidP="00D94D6C">
      <w:pPr>
        <w:spacing w:line="240" w:lineRule="auto"/>
        <w:jc w:val="both"/>
        <w:rPr>
          <w:rFonts w:cstheme="minorHAnsi"/>
          <w:sz w:val="24"/>
          <w:szCs w:val="24"/>
        </w:rPr>
      </w:pPr>
      <w:r w:rsidRPr="00771406">
        <w:rPr>
          <w:rFonts w:cstheme="minorHAnsi"/>
          <w:sz w:val="24"/>
          <w:szCs w:val="24"/>
        </w:rPr>
        <w:t xml:space="preserve">El Programa de Bacteriología de la Universidad de Córdoba, se acoge al modelo pedagógico institucional Interestructurante (Louis </w:t>
      </w:r>
      <w:proofErr w:type="spellStart"/>
      <w:r w:rsidRPr="00771406">
        <w:rPr>
          <w:rFonts w:cstheme="minorHAnsi"/>
          <w:sz w:val="24"/>
          <w:szCs w:val="24"/>
        </w:rPr>
        <w:t>Not</w:t>
      </w:r>
      <w:proofErr w:type="spellEnd"/>
      <w:r w:rsidRPr="00771406">
        <w:rPr>
          <w:rFonts w:cstheme="minorHAnsi"/>
          <w:sz w:val="24"/>
          <w:szCs w:val="24"/>
        </w:rPr>
        <w:t>). “Este modelo asume el aprendizaje centrado en el estudiante y el de enseñanza desde una perspectiva horizontal, es decir, el estudiante y el profesor concebidos como pares que dialogan desde una lógica de la acción comunicativa que se lleva a cabo en diferentes escenarios para llegar a acuerdos que permitan alcanzar niveles de comprensión Relacional (producción), Abstracto Ampliado (creación), en los resultados de aprendizaje. Los procesos de construcción de conocimientos y el aprendizaje significativo constituyen pilares centrales de este modelo que puede ser modulado por los programas dependiendo de su naturaleza empírico-analítica, histórico-hermenéutica o crítico social. Enmarcados en el modelo pedagógico institucional, el Programa asume el modelo pedagógico constructivista.</w:t>
      </w:r>
    </w:p>
    <w:p w14:paraId="139241F1" w14:textId="3EB2CBEA" w:rsidR="00234E2E" w:rsidRPr="00771406" w:rsidRDefault="00234E2E" w:rsidP="00D94D6C">
      <w:pPr>
        <w:spacing w:line="240" w:lineRule="auto"/>
        <w:jc w:val="both"/>
        <w:rPr>
          <w:rFonts w:cstheme="minorHAnsi"/>
          <w:sz w:val="24"/>
          <w:szCs w:val="24"/>
        </w:rPr>
      </w:pPr>
      <w:r w:rsidRPr="00771406">
        <w:rPr>
          <w:rFonts w:cstheme="minorHAnsi"/>
          <w:sz w:val="24"/>
          <w:szCs w:val="24"/>
        </w:rPr>
        <w:t xml:space="preserve">En esta perspectiva pedagógica se incluyen varias corrientes, entre las cuales hay que establecer algunas diferencias. Flórez Ochoa (1999), distingue cuatro corrientes en este </w:t>
      </w:r>
      <w:r w:rsidRPr="00771406">
        <w:rPr>
          <w:rFonts w:cstheme="minorHAnsi"/>
          <w:sz w:val="24"/>
          <w:szCs w:val="24"/>
        </w:rPr>
        <w:lastRenderedPageBreak/>
        <w:t>enfoque cognitivo. En la primera, habla de una corriente cuya meta educativa es que cada individuo acceda, progresiva y secuencialmente a la etapa superior de su desarrollo intelectual de acuerdo con las necesidades y condiciones particulares</w:t>
      </w:r>
      <w:sdt>
        <w:sdtPr>
          <w:rPr>
            <w:rFonts w:cstheme="minorHAnsi"/>
            <w:color w:val="000000"/>
            <w:sz w:val="24"/>
            <w:szCs w:val="24"/>
          </w:rPr>
          <w:tag w:val="MENDELEY_CITATION_v3_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"/>
          <w:id w:val="-810090320"/>
          <w:placeholder>
            <w:docPart w:val="DefaultPlaceholder_-1854013440"/>
          </w:placeholder>
        </w:sdtPr>
        <w:sdtContent>
          <w:r w:rsidR="000A4603" w:rsidRPr="00771406">
            <w:rPr>
              <w:rFonts w:cstheme="minorHAnsi"/>
              <w:color w:val="000000"/>
              <w:sz w:val="24"/>
              <w:szCs w:val="24"/>
            </w:rPr>
            <w:t>(52)</w:t>
          </w:r>
        </w:sdtContent>
      </w:sdt>
      <w:r w:rsidRPr="00771406">
        <w:rPr>
          <w:rFonts w:cstheme="minorHAnsi"/>
          <w:sz w:val="24"/>
          <w:szCs w:val="24"/>
        </w:rPr>
        <w:t>.</w:t>
      </w:r>
    </w:p>
    <w:p w14:paraId="25D1EA83" w14:textId="793794B3" w:rsidR="00234E2E" w:rsidRPr="00771406" w:rsidRDefault="00234E2E" w:rsidP="00D94D6C">
      <w:pPr>
        <w:spacing w:line="240" w:lineRule="auto"/>
        <w:jc w:val="both"/>
        <w:rPr>
          <w:rFonts w:cstheme="minorHAnsi"/>
          <w:sz w:val="24"/>
          <w:szCs w:val="24"/>
        </w:rPr>
      </w:pPr>
      <w:r w:rsidRPr="00771406">
        <w:rPr>
          <w:rFonts w:cstheme="minorHAnsi"/>
          <w:sz w:val="24"/>
          <w:szCs w:val="24"/>
        </w:rPr>
        <w:t>Una segunda corriente de este enfoque se ocupa del contenido de la enseñanza y del aprendizaje y privilegia los conceptos y estructuras básicas de las ciencias. Si bien en el Programa de Bacteriología los contenidos se actualizan, mediante autoevaluaciones periódicas, con base en los conocimientos de las ciencias biológicas, sociales y humanísticas y en las teorías y</w:t>
      </w:r>
      <w:r w:rsidR="00144D3E" w:rsidRPr="00771406">
        <w:rPr>
          <w:rFonts w:cstheme="minorHAnsi"/>
          <w:sz w:val="24"/>
          <w:szCs w:val="24"/>
        </w:rPr>
        <w:t xml:space="preserve"> </w:t>
      </w:r>
      <w:r w:rsidRPr="00771406">
        <w:rPr>
          <w:rFonts w:cstheme="minorHAnsi"/>
          <w:sz w:val="24"/>
          <w:szCs w:val="24"/>
        </w:rPr>
        <w:t>tecnologías propias de la Bacteriología, el componente predominante en el currículo no es la enseñanza de los contenidos científicos, sino que éstos se estructuran desde perspectivas más holísticas como la consideración de los cuatro saberes básicos propuestos por la Organización de las Naciones Unidas para la Educación, la Ciencia y la Cultura (UNESCO)</w:t>
      </w:r>
      <w:sdt>
        <w:sdtPr>
          <w:rPr>
            <w:rFonts w:cstheme="minorHAnsi"/>
            <w:color w:val="000000"/>
            <w:sz w:val="24"/>
            <w:szCs w:val="24"/>
          </w:rPr>
          <w:tag w:val="MENDELEY_CITATION_v3_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"/>
          <w:id w:val="-154537783"/>
          <w:placeholder>
            <w:docPart w:val="DefaultPlaceholder_-1854013440"/>
          </w:placeholder>
        </w:sdtPr>
        <w:sdtContent>
          <w:r w:rsidR="000A4603" w:rsidRPr="00771406">
            <w:rPr>
              <w:rFonts w:cstheme="minorHAnsi"/>
              <w:color w:val="000000"/>
              <w:sz w:val="24"/>
              <w:szCs w:val="24"/>
            </w:rPr>
            <w:t>(53)</w:t>
          </w:r>
        </w:sdtContent>
      </w:sdt>
      <w:r w:rsidRPr="00771406">
        <w:rPr>
          <w:rFonts w:cstheme="minorHAnsi"/>
          <w:sz w:val="24"/>
          <w:szCs w:val="24"/>
        </w:rPr>
        <w:t>, la flexibilización curricular que propicia espacios para la academia, la extensión, la investigación y espacios culturales y recreativos pertinentes con la idiosincrasia de la región .</w:t>
      </w:r>
    </w:p>
    <w:p w14:paraId="080F8A09" w14:textId="72F17F63" w:rsidR="00234E2E" w:rsidRPr="00771406" w:rsidRDefault="00234E2E" w:rsidP="00D94D6C">
      <w:pPr>
        <w:spacing w:line="240" w:lineRule="auto"/>
        <w:jc w:val="both"/>
        <w:rPr>
          <w:rFonts w:cstheme="minorHAnsi"/>
          <w:sz w:val="24"/>
          <w:szCs w:val="24"/>
        </w:rPr>
      </w:pPr>
      <w:r w:rsidRPr="00771406">
        <w:rPr>
          <w:rFonts w:cstheme="minorHAnsi"/>
          <w:sz w:val="24"/>
          <w:szCs w:val="24"/>
        </w:rPr>
        <w:t>La tercera corriente orienta la enseñanza y el currículo hacia la formación de habilidades de pensamiento</w:t>
      </w:r>
      <w:sdt>
        <w:sdtPr>
          <w:rPr>
            <w:rFonts w:cstheme="minorHAnsi"/>
            <w:color w:val="000000"/>
            <w:sz w:val="24"/>
            <w:szCs w:val="24"/>
          </w:rPr>
          <w:tag w:val="MENDELEY_CITATION_v3_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"/>
          <w:id w:val="1349907948"/>
          <w:placeholder>
            <w:docPart w:val="DefaultPlaceholder_-1854013440"/>
          </w:placeholder>
        </w:sdtPr>
        <w:sdtContent>
          <w:r w:rsidR="000A4603" w:rsidRPr="00771406">
            <w:rPr>
              <w:rFonts w:cstheme="minorHAnsi"/>
              <w:color w:val="000000"/>
              <w:sz w:val="24"/>
              <w:szCs w:val="24"/>
            </w:rPr>
            <w:t>(52)</w:t>
          </w:r>
        </w:sdtContent>
      </w:sdt>
      <w:r w:rsidRPr="00771406">
        <w:rPr>
          <w:rFonts w:cstheme="minorHAnsi"/>
          <w:sz w:val="24"/>
          <w:szCs w:val="24"/>
        </w:rPr>
        <w:t>. Al respecto, el Programa busca un profesional propositivo y creativo, que desarrolle habilidades cognitivas y destrezas técnicas basadas en la profundización del saber del objeto de la profesión</w:t>
      </w:r>
      <w:sdt>
        <w:sdtPr>
          <w:rPr>
            <w:rFonts w:cstheme="minorHAnsi"/>
            <w:color w:val="000000"/>
            <w:sz w:val="24"/>
            <w:szCs w:val="24"/>
          </w:rPr>
          <w:tag w:val="MENDELEY_CITATION_v3_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"/>
          <w:id w:val="-416946678"/>
          <w:placeholder>
            <w:docPart w:val="DefaultPlaceholder_-1854013440"/>
          </w:placeholder>
        </w:sdtPr>
        <w:sdtContent>
          <w:r w:rsidR="000A4603" w:rsidRPr="00771406">
            <w:rPr>
              <w:rFonts w:cstheme="minorHAnsi"/>
              <w:color w:val="000000"/>
              <w:sz w:val="24"/>
              <w:szCs w:val="24"/>
            </w:rPr>
            <w:t>(51)</w:t>
          </w:r>
        </w:sdtContent>
      </w:sdt>
      <w:r w:rsidRPr="00771406">
        <w:rPr>
          <w:rFonts w:cstheme="minorHAnsi"/>
          <w:sz w:val="24"/>
          <w:szCs w:val="24"/>
        </w:rPr>
        <w:t>.</w:t>
      </w:r>
    </w:p>
    <w:p w14:paraId="48B6ABD6" w14:textId="40629CCA" w:rsidR="00234E2E" w:rsidRPr="00771406" w:rsidRDefault="00234E2E" w:rsidP="00D94D6C">
      <w:pPr>
        <w:spacing w:line="240" w:lineRule="auto"/>
        <w:jc w:val="both"/>
        <w:rPr>
          <w:rFonts w:cstheme="minorHAnsi"/>
          <w:sz w:val="24"/>
          <w:szCs w:val="24"/>
        </w:rPr>
      </w:pPr>
      <w:r w:rsidRPr="00771406">
        <w:rPr>
          <w:rFonts w:cstheme="minorHAnsi"/>
          <w:sz w:val="24"/>
          <w:szCs w:val="24"/>
        </w:rPr>
        <w:t>En relación con la cuarta corriente cognitiva (social constructivista), el éxito de la enseñanza se basa en la interacción y la comunicación de los estudiantes, en el debate y la crítica argumentativa del grupo para lograr resultados cognitivos, éticos, colectivos y soluciones a los problemas reales comunitarios mediante la interacción teórico-práctica</w:t>
      </w:r>
      <w:sdt>
        <w:sdtPr>
          <w:rPr>
            <w:rFonts w:cstheme="minorHAnsi"/>
            <w:color w:val="000000"/>
            <w:sz w:val="24"/>
            <w:szCs w:val="24"/>
          </w:rPr>
          <w:tag w:val="MENDELEY_CITATION_v3_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"/>
          <w:id w:val="664365411"/>
          <w:placeholder>
            <w:docPart w:val="DefaultPlaceholder_-1854013440"/>
          </w:placeholder>
        </w:sdtPr>
        <w:sdtContent>
          <w:r w:rsidR="000A4603" w:rsidRPr="00771406">
            <w:rPr>
              <w:rFonts w:cstheme="minorHAnsi"/>
              <w:color w:val="000000"/>
              <w:sz w:val="24"/>
              <w:szCs w:val="24"/>
            </w:rPr>
            <w:t>(52)</w:t>
          </w:r>
        </w:sdtContent>
      </w:sdt>
      <w:r w:rsidRPr="00771406">
        <w:rPr>
          <w:rFonts w:cstheme="minorHAnsi"/>
          <w:sz w:val="24"/>
          <w:szCs w:val="24"/>
        </w:rPr>
        <w:t>.</w:t>
      </w:r>
    </w:p>
    <w:p w14:paraId="22EB0244" w14:textId="77777777" w:rsidR="00234E2E" w:rsidRPr="00771406" w:rsidRDefault="00234E2E" w:rsidP="00D94D6C">
      <w:pPr>
        <w:spacing w:line="240" w:lineRule="auto"/>
        <w:jc w:val="both"/>
        <w:rPr>
          <w:rFonts w:cstheme="minorHAnsi"/>
          <w:sz w:val="24"/>
          <w:szCs w:val="24"/>
        </w:rPr>
      </w:pPr>
      <w:r w:rsidRPr="00771406">
        <w:rPr>
          <w:rFonts w:cstheme="minorHAnsi"/>
          <w:sz w:val="24"/>
          <w:szCs w:val="24"/>
        </w:rPr>
        <w:t>Al respecto, el Programa hace explícito su interés por la investigación y la extensión articulados con los otros componentes disciplinares, a través de acciones que se llevan a cabo en distintos escenarios, donde los estudiantes tienen la oportunidad de servir a la comunidad, cumpliendo el doble propósito de formación y proyección social.</w:t>
      </w:r>
    </w:p>
    <w:p w14:paraId="44D2F300" w14:textId="77777777" w:rsidR="00234E2E" w:rsidRPr="00771406" w:rsidRDefault="00234E2E" w:rsidP="00D94D6C">
      <w:pPr>
        <w:spacing w:line="240" w:lineRule="auto"/>
        <w:jc w:val="both"/>
        <w:rPr>
          <w:rFonts w:cstheme="minorHAnsi"/>
          <w:sz w:val="24"/>
          <w:szCs w:val="24"/>
        </w:rPr>
      </w:pPr>
      <w:r w:rsidRPr="00771406">
        <w:rPr>
          <w:rFonts w:cstheme="minorHAnsi"/>
          <w:sz w:val="24"/>
          <w:szCs w:val="24"/>
        </w:rPr>
        <w:t>El Programa desde este sentido social reafirma su vocación de convivencia e interés por la acción comunicativa, de tal manera que se propicia el trabajo en equipo, el ejercicio del liderazgo, la apropiación interdisciplinaria, la cooperación, el compañerismo, el acompañamiento permanente y el respeto “por el otro como un legítimo otro en donde cada uno aprende de los demás y en ese proceso crecen mutuamente”.</w:t>
      </w:r>
    </w:p>
    <w:p w14:paraId="6AC9CFA6" w14:textId="308877F4" w:rsidR="00234E2E" w:rsidRPr="00771406" w:rsidRDefault="00234E2E" w:rsidP="00D94D6C">
      <w:pPr>
        <w:spacing w:line="240" w:lineRule="auto"/>
        <w:jc w:val="both"/>
        <w:rPr>
          <w:rFonts w:cstheme="minorHAnsi"/>
          <w:sz w:val="24"/>
          <w:szCs w:val="24"/>
        </w:rPr>
      </w:pPr>
      <w:r w:rsidRPr="00771406">
        <w:rPr>
          <w:rFonts w:cstheme="minorHAnsi"/>
          <w:sz w:val="24"/>
          <w:szCs w:val="24"/>
        </w:rPr>
        <w:t xml:space="preserve">Uno de los teóricos que sustentan esta corriente que aporta elementos de identificación para el ideal del Programa, es </w:t>
      </w:r>
      <w:r w:rsidR="004D10F9" w:rsidRPr="00771406">
        <w:rPr>
          <w:rFonts w:cstheme="minorHAnsi"/>
          <w:sz w:val="24"/>
          <w:szCs w:val="24"/>
        </w:rPr>
        <w:t xml:space="preserve">Lev </w:t>
      </w:r>
      <w:r w:rsidRPr="00771406">
        <w:rPr>
          <w:rFonts w:cstheme="minorHAnsi"/>
          <w:sz w:val="24"/>
          <w:szCs w:val="24"/>
        </w:rPr>
        <w:t xml:space="preserve">Vygotski quien parte de la hipótesis de que el conocimiento y el aprendizaje constituyen una construcción fundamentalmente social, en </w:t>
      </w:r>
      <w:r w:rsidRPr="00771406">
        <w:rPr>
          <w:rFonts w:cstheme="minorHAnsi"/>
          <w:sz w:val="24"/>
          <w:szCs w:val="24"/>
        </w:rPr>
        <w:lastRenderedPageBreak/>
        <w:t>la que el alumno logra nuevos aprendizajes gracias a la enseñanza y la orientación de un buen maestro, quien jalona el potencial</w:t>
      </w:r>
      <w:r w:rsidR="00144D3E" w:rsidRPr="00771406">
        <w:rPr>
          <w:rFonts w:cstheme="minorHAnsi"/>
          <w:sz w:val="24"/>
          <w:szCs w:val="24"/>
        </w:rPr>
        <w:t xml:space="preserve"> </w:t>
      </w:r>
      <w:r w:rsidRPr="00771406">
        <w:rPr>
          <w:rFonts w:cstheme="minorHAnsi"/>
          <w:sz w:val="24"/>
          <w:szCs w:val="24"/>
        </w:rPr>
        <w:t xml:space="preserve">del estudiante hacia nuevas zonas de desarrollo, de tal manera que resuelva problemas por cuenta propia. </w:t>
      </w:r>
      <w:r w:rsidR="00634654" w:rsidRPr="00771406">
        <w:rPr>
          <w:rFonts w:cstheme="minorHAnsi"/>
          <w:sz w:val="24"/>
          <w:szCs w:val="24"/>
        </w:rPr>
        <w:t xml:space="preserve">De manera similar, </w:t>
      </w:r>
      <w:r w:rsidR="009D4043" w:rsidRPr="00771406">
        <w:rPr>
          <w:rFonts w:cstheme="minorHAnsi"/>
          <w:sz w:val="24"/>
          <w:szCs w:val="24"/>
        </w:rPr>
        <w:t xml:space="preserve">Michael </w:t>
      </w:r>
      <w:r w:rsidRPr="00771406">
        <w:rPr>
          <w:rFonts w:cstheme="minorHAnsi"/>
          <w:sz w:val="24"/>
          <w:szCs w:val="24"/>
        </w:rPr>
        <w:t xml:space="preserve">Posner, manifiesta que “a través de la participación en las comunidades los estudiantes podrían considerarse a sí mismo capaces, incluso obligados de comprometerse en el análisis crítico y la solución de sus problemas” </w:t>
      </w:r>
      <w:sdt>
        <w:sdtPr>
          <w:rPr>
            <w:rFonts w:cstheme="minorHAnsi"/>
            <w:color w:val="000000"/>
            <w:sz w:val="24"/>
            <w:szCs w:val="24"/>
          </w:rPr>
          <w:tag w:val="MENDELEY_CITATION_v3_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"/>
          <w:id w:val="1917124308"/>
          <w:placeholder>
            <w:docPart w:val="DefaultPlaceholder_-1854013440"/>
          </w:placeholder>
        </w:sdtPr>
        <w:sdtContent>
          <w:r w:rsidR="000A4603" w:rsidRPr="00771406">
            <w:rPr>
              <w:rFonts w:cstheme="minorHAnsi"/>
              <w:color w:val="000000"/>
              <w:sz w:val="24"/>
              <w:szCs w:val="24"/>
            </w:rPr>
            <w:t>(54)</w:t>
          </w:r>
        </w:sdtContent>
      </w:sdt>
      <w:r w:rsidRPr="00771406">
        <w:rPr>
          <w:rFonts w:cstheme="minorHAnsi"/>
          <w:sz w:val="24"/>
          <w:szCs w:val="24"/>
        </w:rPr>
        <w:t>.</w:t>
      </w:r>
    </w:p>
    <w:p w14:paraId="2D563566" w14:textId="5A2F9F68" w:rsidR="00E901FE" w:rsidRPr="00771406" w:rsidRDefault="00234E2E" w:rsidP="00D94D6C">
      <w:pPr>
        <w:spacing w:line="240" w:lineRule="auto"/>
        <w:jc w:val="both"/>
        <w:rPr>
          <w:rFonts w:cstheme="minorHAnsi"/>
          <w:sz w:val="24"/>
          <w:szCs w:val="24"/>
        </w:rPr>
      </w:pPr>
      <w:r w:rsidRPr="00771406">
        <w:rPr>
          <w:rFonts w:cstheme="minorHAnsi"/>
          <w:sz w:val="24"/>
          <w:szCs w:val="24"/>
        </w:rPr>
        <w:t xml:space="preserve">En síntesis, el presente modelo pedagógico plasma el </w:t>
      </w:r>
      <w:r w:rsidR="00AE3B7E" w:rsidRPr="00771406">
        <w:rPr>
          <w:rFonts w:cstheme="minorHAnsi"/>
          <w:sz w:val="24"/>
          <w:szCs w:val="24"/>
        </w:rPr>
        <w:t>propósito</w:t>
      </w:r>
      <w:r w:rsidRPr="00771406">
        <w:rPr>
          <w:rFonts w:cstheme="minorHAnsi"/>
          <w:sz w:val="24"/>
          <w:szCs w:val="24"/>
        </w:rPr>
        <w:t xml:space="preserve"> del </w:t>
      </w:r>
      <w:r w:rsidR="00D57E01" w:rsidRPr="00771406">
        <w:rPr>
          <w:rFonts w:cstheme="minorHAnsi"/>
          <w:sz w:val="24"/>
          <w:szCs w:val="24"/>
        </w:rPr>
        <w:t>p</w:t>
      </w:r>
      <w:r w:rsidRPr="00771406">
        <w:rPr>
          <w:rFonts w:cstheme="minorHAnsi"/>
          <w:sz w:val="24"/>
          <w:szCs w:val="24"/>
        </w:rPr>
        <w:t>rograma de Bacteriología que se hace realidad en los espacios académicos, en los escenarios de prácticas y en los eventos de participación comunitaria. Por eso se establece como una carta de navegación en construcción permanente y como un punto de referencia para la acción de la comunidad educativa comprometida con el propósito formativo de los futuros bacteriólogos.</w:t>
      </w:r>
    </w:p>
    <w:p w14:paraId="78311E1C" w14:textId="3903521E" w:rsidR="00E32267" w:rsidRPr="00771406" w:rsidRDefault="00E32267" w:rsidP="00D94D6C">
      <w:pPr>
        <w:pStyle w:val="estilo1"/>
        <w:spacing w:line="240" w:lineRule="auto"/>
        <w:jc w:val="left"/>
        <w:rPr>
          <w:rFonts w:cstheme="minorHAnsi"/>
          <w:color w:val="auto"/>
        </w:rPr>
      </w:pPr>
      <w:bookmarkStart w:id="76" w:name="_Toc183088186"/>
      <w:r w:rsidRPr="00771406">
        <w:rPr>
          <w:rFonts w:cstheme="minorHAnsi"/>
          <w:color w:val="auto"/>
        </w:rPr>
        <w:t>PERFILES</w:t>
      </w:r>
      <w:bookmarkEnd w:id="76"/>
    </w:p>
    <w:p w14:paraId="0F5D2198" w14:textId="17830881" w:rsidR="00E32267" w:rsidRPr="00771406" w:rsidRDefault="00E32267" w:rsidP="00D94D6C">
      <w:pPr>
        <w:pStyle w:val="Estilo2"/>
        <w:spacing w:line="240" w:lineRule="auto"/>
        <w:rPr>
          <w:rFonts w:cstheme="minorHAnsi"/>
        </w:rPr>
      </w:pPr>
      <w:bookmarkStart w:id="77" w:name="_Toc183088187"/>
      <w:r w:rsidRPr="00771406">
        <w:rPr>
          <w:rFonts w:cstheme="minorHAnsi"/>
          <w:color w:val="auto"/>
        </w:rPr>
        <w:t>PERFIL DE INGRESO</w:t>
      </w:r>
      <w:bookmarkEnd w:id="77"/>
    </w:p>
    <w:p w14:paraId="02DE7CCB" w14:textId="157DB217" w:rsidR="00E32267" w:rsidRPr="00771406" w:rsidRDefault="00E32267" w:rsidP="00D94D6C">
      <w:pPr>
        <w:pStyle w:val="Prrafodelista"/>
        <w:numPr>
          <w:ilvl w:val="0"/>
          <w:numId w:val="25"/>
        </w:numPr>
        <w:spacing w:after="0" w:line="240" w:lineRule="auto"/>
        <w:jc w:val="both"/>
        <w:rPr>
          <w:rFonts w:cstheme="minorHAnsi"/>
          <w:sz w:val="24"/>
          <w:szCs w:val="24"/>
        </w:rPr>
      </w:pPr>
      <w:r w:rsidRPr="00771406">
        <w:rPr>
          <w:rFonts w:cstheme="minorHAnsi"/>
          <w:sz w:val="24"/>
          <w:szCs w:val="24"/>
        </w:rPr>
        <w:t>El aspirante debe cumplir con los requisitos de ingreso exigidos por la Universidad de Córdoba.</w:t>
      </w:r>
    </w:p>
    <w:p w14:paraId="2C66308B" w14:textId="5354A580" w:rsidR="00E32267" w:rsidRPr="00771406" w:rsidRDefault="00E32267" w:rsidP="00D94D6C">
      <w:pPr>
        <w:pStyle w:val="Prrafodelista"/>
        <w:numPr>
          <w:ilvl w:val="0"/>
          <w:numId w:val="25"/>
        </w:numPr>
        <w:spacing w:after="0" w:line="240" w:lineRule="auto"/>
        <w:jc w:val="both"/>
        <w:rPr>
          <w:rFonts w:cstheme="minorHAnsi"/>
          <w:sz w:val="24"/>
          <w:szCs w:val="24"/>
        </w:rPr>
      </w:pPr>
      <w:r w:rsidRPr="00771406">
        <w:rPr>
          <w:rFonts w:cstheme="minorHAnsi"/>
          <w:sz w:val="24"/>
          <w:szCs w:val="24"/>
        </w:rPr>
        <w:t>Vocación por las áreas de desempeño del programa de Bacteriología.</w:t>
      </w:r>
    </w:p>
    <w:p w14:paraId="67611232" w14:textId="40EAC579" w:rsidR="00E32267" w:rsidRPr="00771406" w:rsidRDefault="00E32267" w:rsidP="00D94D6C">
      <w:pPr>
        <w:pStyle w:val="Prrafodelista"/>
        <w:numPr>
          <w:ilvl w:val="0"/>
          <w:numId w:val="25"/>
        </w:numPr>
        <w:spacing w:after="0" w:line="240" w:lineRule="auto"/>
        <w:jc w:val="both"/>
        <w:rPr>
          <w:rFonts w:cstheme="minorHAnsi"/>
          <w:sz w:val="24"/>
          <w:szCs w:val="24"/>
        </w:rPr>
      </w:pPr>
      <w:r w:rsidRPr="00771406">
        <w:rPr>
          <w:rFonts w:cstheme="minorHAnsi"/>
          <w:sz w:val="24"/>
          <w:szCs w:val="24"/>
        </w:rPr>
        <w:t>Buenas relaciones interpersonales y capacidad para el trabajo en equipo.</w:t>
      </w:r>
    </w:p>
    <w:p w14:paraId="120406DF" w14:textId="5232A549" w:rsidR="00E32267" w:rsidRPr="00771406" w:rsidRDefault="00E32267" w:rsidP="00D94D6C">
      <w:pPr>
        <w:pStyle w:val="Prrafodelista"/>
        <w:numPr>
          <w:ilvl w:val="0"/>
          <w:numId w:val="25"/>
        </w:numPr>
        <w:spacing w:after="0" w:line="240" w:lineRule="auto"/>
        <w:jc w:val="both"/>
        <w:rPr>
          <w:rFonts w:cstheme="minorHAnsi"/>
          <w:sz w:val="24"/>
          <w:szCs w:val="24"/>
        </w:rPr>
      </w:pPr>
      <w:r w:rsidRPr="00771406">
        <w:rPr>
          <w:rFonts w:cstheme="minorHAnsi"/>
          <w:sz w:val="24"/>
          <w:szCs w:val="24"/>
        </w:rPr>
        <w:t>Compromiso y sensibilidad social.</w:t>
      </w:r>
    </w:p>
    <w:p w14:paraId="3F885268" w14:textId="041E80C9" w:rsidR="00E32267" w:rsidRPr="00771406" w:rsidRDefault="00E32267" w:rsidP="00D94D6C">
      <w:pPr>
        <w:pStyle w:val="Prrafodelista"/>
        <w:numPr>
          <w:ilvl w:val="0"/>
          <w:numId w:val="25"/>
        </w:numPr>
        <w:spacing w:after="0" w:line="240" w:lineRule="auto"/>
        <w:jc w:val="both"/>
        <w:rPr>
          <w:rFonts w:cstheme="minorHAnsi"/>
          <w:sz w:val="24"/>
          <w:szCs w:val="24"/>
        </w:rPr>
      </w:pPr>
      <w:r w:rsidRPr="00771406">
        <w:rPr>
          <w:rFonts w:cstheme="minorHAnsi"/>
          <w:sz w:val="24"/>
          <w:szCs w:val="24"/>
        </w:rPr>
        <w:t>Capacidad para la lectura crítica, expresión oral y escrita</w:t>
      </w:r>
    </w:p>
    <w:p w14:paraId="6BCE3EDD" w14:textId="16C812BE" w:rsidR="00E32267" w:rsidRPr="00771406" w:rsidRDefault="00E32267" w:rsidP="00D94D6C">
      <w:pPr>
        <w:pStyle w:val="Prrafodelista"/>
        <w:numPr>
          <w:ilvl w:val="0"/>
          <w:numId w:val="25"/>
        </w:numPr>
        <w:spacing w:after="0" w:line="240" w:lineRule="auto"/>
        <w:jc w:val="both"/>
        <w:rPr>
          <w:rFonts w:cstheme="minorHAnsi"/>
          <w:sz w:val="24"/>
          <w:szCs w:val="24"/>
        </w:rPr>
      </w:pPr>
      <w:r w:rsidRPr="00771406">
        <w:rPr>
          <w:rFonts w:cstheme="minorHAnsi"/>
          <w:sz w:val="24"/>
          <w:szCs w:val="24"/>
        </w:rPr>
        <w:t>Demostrar interés y motivación por el aprendizaje de las ciencias biológicas.</w:t>
      </w:r>
    </w:p>
    <w:p w14:paraId="624E9161" w14:textId="1AE36AD9" w:rsidR="00E32267" w:rsidRPr="00771406" w:rsidRDefault="00E32267" w:rsidP="00D94D6C">
      <w:pPr>
        <w:pStyle w:val="Prrafodelista"/>
        <w:numPr>
          <w:ilvl w:val="0"/>
          <w:numId w:val="25"/>
        </w:numPr>
        <w:spacing w:after="0" w:line="240" w:lineRule="auto"/>
        <w:jc w:val="both"/>
        <w:rPr>
          <w:rFonts w:cstheme="minorHAnsi"/>
          <w:sz w:val="24"/>
          <w:szCs w:val="24"/>
        </w:rPr>
      </w:pPr>
      <w:r w:rsidRPr="00771406">
        <w:rPr>
          <w:rFonts w:cstheme="minorHAnsi"/>
          <w:sz w:val="24"/>
          <w:szCs w:val="24"/>
        </w:rPr>
        <w:t>Interés por participar activamente en su proceso de aprendizaje, con actitud positiva, participativa y valores éticos.</w:t>
      </w:r>
    </w:p>
    <w:p w14:paraId="7B2C220F" w14:textId="4B9D183B" w:rsidR="00E32267" w:rsidRPr="00771406" w:rsidRDefault="00E32267" w:rsidP="00D94D6C">
      <w:pPr>
        <w:pStyle w:val="Prrafodelista"/>
        <w:numPr>
          <w:ilvl w:val="0"/>
          <w:numId w:val="25"/>
        </w:numPr>
        <w:spacing w:after="0" w:line="240" w:lineRule="auto"/>
        <w:jc w:val="both"/>
        <w:rPr>
          <w:rFonts w:cstheme="minorHAnsi"/>
          <w:sz w:val="24"/>
          <w:szCs w:val="24"/>
        </w:rPr>
      </w:pPr>
      <w:r w:rsidRPr="00771406">
        <w:rPr>
          <w:rFonts w:cstheme="minorHAnsi"/>
          <w:sz w:val="24"/>
          <w:szCs w:val="24"/>
        </w:rPr>
        <w:t>Tener conocimientos básicos de una segunda lengua, preferiblemente inglés.</w:t>
      </w:r>
    </w:p>
    <w:p w14:paraId="672381E6" w14:textId="77777777" w:rsidR="00E32267" w:rsidRPr="00771406" w:rsidRDefault="00E32267" w:rsidP="00D94D6C">
      <w:pPr>
        <w:spacing w:line="240" w:lineRule="auto"/>
        <w:jc w:val="both"/>
        <w:rPr>
          <w:rFonts w:cstheme="minorHAnsi"/>
          <w:sz w:val="24"/>
          <w:szCs w:val="24"/>
        </w:rPr>
      </w:pPr>
    </w:p>
    <w:p w14:paraId="583B367C" w14:textId="77777777" w:rsidR="00E32267" w:rsidRPr="00771406" w:rsidRDefault="00E32267" w:rsidP="00D94D6C">
      <w:pPr>
        <w:spacing w:line="240" w:lineRule="auto"/>
        <w:jc w:val="both"/>
        <w:rPr>
          <w:rFonts w:cstheme="minorHAnsi"/>
          <w:sz w:val="24"/>
          <w:szCs w:val="24"/>
        </w:rPr>
      </w:pPr>
      <w:r w:rsidRPr="00771406">
        <w:rPr>
          <w:rFonts w:cstheme="minorHAnsi"/>
          <w:sz w:val="24"/>
          <w:szCs w:val="24"/>
        </w:rPr>
        <w:t>El programa se apoya en estrategias institucionales para fortalecer las habilidades en las competencias básicas y habilidades intelectuales requeridas para transitar y mantenerse en el programa con la calidad y el tiempo requerido para optar por su título profesional en el tiempo programado.</w:t>
      </w:r>
    </w:p>
    <w:p w14:paraId="72A61C65" w14:textId="5225B7A5" w:rsidR="00E32267" w:rsidRPr="00771406" w:rsidRDefault="00E32267" w:rsidP="00D94D6C">
      <w:pPr>
        <w:spacing w:line="240" w:lineRule="auto"/>
        <w:jc w:val="both"/>
        <w:rPr>
          <w:rFonts w:cstheme="minorHAnsi"/>
          <w:sz w:val="24"/>
          <w:szCs w:val="24"/>
        </w:rPr>
      </w:pPr>
      <w:r w:rsidRPr="00771406">
        <w:rPr>
          <w:rFonts w:cstheme="minorHAnsi"/>
          <w:sz w:val="24"/>
          <w:szCs w:val="24"/>
        </w:rPr>
        <w:t>1.</w:t>
      </w:r>
      <w:r w:rsidRPr="00771406">
        <w:rPr>
          <w:rFonts w:cstheme="minorHAnsi"/>
          <w:sz w:val="24"/>
          <w:szCs w:val="24"/>
        </w:rPr>
        <w:tab/>
        <w:t>El estudiante puede optar por presentar suficiencia segunda le</w:t>
      </w:r>
      <w:r w:rsidR="008962F3" w:rsidRPr="00771406">
        <w:rPr>
          <w:rFonts w:cstheme="minorHAnsi"/>
          <w:sz w:val="24"/>
          <w:szCs w:val="24"/>
        </w:rPr>
        <w:t>n</w:t>
      </w:r>
      <w:r w:rsidRPr="00771406">
        <w:rPr>
          <w:rFonts w:cstheme="minorHAnsi"/>
          <w:sz w:val="24"/>
          <w:szCs w:val="24"/>
        </w:rPr>
        <w:t>gua: ingles, de acuerdo a sus resultados se ubica en el curso correspondiente a nivel de desempeño acorde el marco común europeo.</w:t>
      </w:r>
    </w:p>
    <w:p w14:paraId="2904E18C" w14:textId="32D93728" w:rsidR="00E32267" w:rsidRPr="00771406" w:rsidRDefault="00E32267" w:rsidP="00D94D6C">
      <w:pPr>
        <w:spacing w:line="240" w:lineRule="auto"/>
        <w:jc w:val="both"/>
        <w:rPr>
          <w:rFonts w:cstheme="minorHAnsi"/>
          <w:sz w:val="24"/>
          <w:szCs w:val="24"/>
        </w:rPr>
      </w:pPr>
      <w:r w:rsidRPr="00771406">
        <w:rPr>
          <w:rFonts w:cstheme="minorHAnsi"/>
          <w:sz w:val="24"/>
          <w:szCs w:val="24"/>
        </w:rPr>
        <w:t xml:space="preserve"> 2.</w:t>
      </w:r>
      <w:r w:rsidRPr="00771406">
        <w:rPr>
          <w:rFonts w:cstheme="minorHAnsi"/>
          <w:sz w:val="24"/>
          <w:szCs w:val="24"/>
        </w:rPr>
        <w:tab/>
        <w:t xml:space="preserve">Análisis de registros académicos, basada en los resultados del primer corte de notas del semestre, el cual permita identificar fácilmente a estudiantes que se estarían en riesgo </w:t>
      </w:r>
      <w:r w:rsidRPr="00771406">
        <w:rPr>
          <w:rFonts w:cstheme="minorHAnsi"/>
          <w:sz w:val="24"/>
          <w:szCs w:val="24"/>
        </w:rPr>
        <w:lastRenderedPageBreak/>
        <w:t>al inicio del semestre, para generar alertas tempranas previniendo la deserción académica- ADATAR.</w:t>
      </w:r>
    </w:p>
    <w:p w14:paraId="3B4D8DE1" w14:textId="77777777" w:rsidR="00E32267" w:rsidRPr="00771406" w:rsidRDefault="00E32267" w:rsidP="00D94D6C">
      <w:pPr>
        <w:spacing w:line="240" w:lineRule="auto"/>
        <w:jc w:val="both"/>
        <w:rPr>
          <w:rFonts w:cstheme="minorHAnsi"/>
          <w:sz w:val="24"/>
          <w:szCs w:val="24"/>
        </w:rPr>
      </w:pPr>
      <w:r w:rsidRPr="00771406">
        <w:rPr>
          <w:rFonts w:cstheme="minorHAnsi"/>
          <w:sz w:val="24"/>
          <w:szCs w:val="24"/>
        </w:rPr>
        <w:t>3.</w:t>
      </w:r>
      <w:r w:rsidRPr="00771406">
        <w:rPr>
          <w:rFonts w:cstheme="minorHAnsi"/>
          <w:sz w:val="24"/>
          <w:szCs w:val="24"/>
        </w:rPr>
        <w:tab/>
        <w:t>Orientación a la vida universitaria, acompañamiento académico en técnicas y estrategias de estudio, orientación e intervención psicosocial, socioeconómica y psicoafectiva, a cargo de la División de Bienestar Universitario.</w:t>
      </w:r>
    </w:p>
    <w:p w14:paraId="2948B84C" w14:textId="77777777" w:rsidR="00E32267" w:rsidRPr="00771406" w:rsidRDefault="00E32267" w:rsidP="00D94D6C">
      <w:pPr>
        <w:spacing w:line="240" w:lineRule="auto"/>
        <w:jc w:val="both"/>
        <w:rPr>
          <w:rFonts w:cstheme="minorHAnsi"/>
          <w:sz w:val="24"/>
          <w:szCs w:val="24"/>
        </w:rPr>
      </w:pPr>
      <w:r w:rsidRPr="00771406">
        <w:rPr>
          <w:rFonts w:cstheme="minorHAnsi"/>
          <w:sz w:val="24"/>
          <w:szCs w:val="24"/>
        </w:rPr>
        <w:t>4.</w:t>
      </w:r>
      <w:r w:rsidRPr="00771406">
        <w:rPr>
          <w:rFonts w:cstheme="minorHAnsi"/>
          <w:sz w:val="24"/>
          <w:szCs w:val="24"/>
        </w:rPr>
        <w:tab/>
        <w:t>Monitorias a estudiantes que presentan dificultades en cursos de las ciencias básicas (matemática, física y química) a cargo de estudiantes destacados.</w:t>
      </w:r>
    </w:p>
    <w:p w14:paraId="65D300FE" w14:textId="77777777" w:rsidR="00E32267" w:rsidRPr="00771406" w:rsidRDefault="00E32267" w:rsidP="00D94D6C">
      <w:pPr>
        <w:spacing w:line="240" w:lineRule="auto"/>
        <w:jc w:val="both"/>
        <w:rPr>
          <w:rFonts w:cstheme="minorHAnsi"/>
          <w:sz w:val="24"/>
          <w:szCs w:val="24"/>
        </w:rPr>
      </w:pPr>
    </w:p>
    <w:p w14:paraId="6AD9F1C1" w14:textId="7147E1F3" w:rsidR="00E32267" w:rsidRPr="00771406" w:rsidRDefault="00E32267" w:rsidP="00D94D6C">
      <w:pPr>
        <w:pStyle w:val="Estilo2"/>
        <w:spacing w:line="240" w:lineRule="auto"/>
        <w:jc w:val="both"/>
        <w:rPr>
          <w:rFonts w:cstheme="minorHAnsi"/>
          <w:color w:val="auto"/>
        </w:rPr>
      </w:pPr>
      <w:bookmarkStart w:id="78" w:name="_Toc183088188"/>
      <w:r w:rsidRPr="00771406">
        <w:rPr>
          <w:rFonts w:cstheme="minorHAnsi"/>
          <w:color w:val="auto"/>
        </w:rPr>
        <w:t>PERFIL DE EGRESO</w:t>
      </w:r>
      <w:r w:rsidR="002A761C" w:rsidRPr="00771406">
        <w:rPr>
          <w:rFonts w:cstheme="minorHAnsi"/>
          <w:color w:val="auto"/>
        </w:rPr>
        <w:t xml:space="preserve"> (PE)</w:t>
      </w:r>
      <w:bookmarkEnd w:id="78"/>
    </w:p>
    <w:p w14:paraId="38FAB8B4" w14:textId="5AE1F112" w:rsidR="009007F7" w:rsidRPr="00771406" w:rsidRDefault="009007F7" w:rsidP="00D94D6C">
      <w:pPr>
        <w:spacing w:after="0" w:line="240" w:lineRule="auto"/>
        <w:jc w:val="both"/>
        <w:rPr>
          <w:rFonts w:cstheme="minorHAnsi"/>
          <w:szCs w:val="24"/>
        </w:rPr>
      </w:pPr>
      <w:r w:rsidRPr="00771406">
        <w:rPr>
          <w:rFonts w:cstheme="minorHAnsi"/>
          <w:szCs w:val="24"/>
        </w:rPr>
        <w:t>El</w:t>
      </w:r>
      <w:r w:rsidR="00E32267" w:rsidRPr="00771406">
        <w:rPr>
          <w:rFonts w:cstheme="minorHAnsi"/>
          <w:szCs w:val="24"/>
        </w:rPr>
        <w:t xml:space="preserve"> graduado del Programa de Bacteriología de la Universidad de Córdoba, </w:t>
      </w:r>
      <w:r w:rsidRPr="00771406">
        <w:rPr>
          <w:rFonts w:cstheme="minorHAnsi"/>
          <w:szCs w:val="24"/>
        </w:rPr>
        <w:t>es competente para:</w:t>
      </w:r>
    </w:p>
    <w:p w14:paraId="322FE275" w14:textId="77777777" w:rsidR="00AE5525" w:rsidRPr="00771406" w:rsidRDefault="00AE5525" w:rsidP="00D94D6C">
      <w:pPr>
        <w:spacing w:after="0" w:line="240" w:lineRule="auto"/>
        <w:jc w:val="both"/>
        <w:rPr>
          <w:rFonts w:cstheme="minorHAnsi"/>
          <w:b/>
          <w:szCs w:val="24"/>
        </w:rPr>
      </w:pPr>
    </w:p>
    <w:p w14:paraId="081E0623" w14:textId="32E910A2" w:rsidR="00AE5525" w:rsidRPr="00771406" w:rsidRDefault="00AE5525" w:rsidP="00D94D6C">
      <w:pPr>
        <w:spacing w:after="0" w:line="240" w:lineRule="auto"/>
        <w:jc w:val="both"/>
        <w:rPr>
          <w:rFonts w:cstheme="minorHAnsi"/>
          <w:szCs w:val="24"/>
        </w:rPr>
      </w:pPr>
      <w:r w:rsidRPr="00771406">
        <w:rPr>
          <w:rFonts w:cstheme="minorHAnsi"/>
          <w:b/>
          <w:szCs w:val="24"/>
        </w:rPr>
        <w:t xml:space="preserve">PE 1. </w:t>
      </w:r>
      <w:r w:rsidRPr="00771406">
        <w:rPr>
          <w:rFonts w:cstheme="minorHAnsi"/>
          <w:szCs w:val="24"/>
        </w:rPr>
        <w:t>Dominar los fundamentos, métodos y control de calidad en la realización de análisis microbiológico, bioquímico, citoquímico, inmunológico, hematológico y molecular.</w:t>
      </w:r>
    </w:p>
    <w:p w14:paraId="1EE78514" w14:textId="77777777" w:rsidR="00AE5525" w:rsidRPr="00771406" w:rsidRDefault="00AE5525" w:rsidP="00D94D6C">
      <w:pPr>
        <w:spacing w:after="0" w:line="240" w:lineRule="auto"/>
        <w:jc w:val="both"/>
        <w:rPr>
          <w:rFonts w:cstheme="minorHAnsi"/>
          <w:szCs w:val="24"/>
        </w:rPr>
      </w:pPr>
    </w:p>
    <w:p w14:paraId="0338C19F" w14:textId="0FE6D095" w:rsidR="00AE5525" w:rsidRPr="00771406" w:rsidRDefault="00AE5525" w:rsidP="00D94D6C">
      <w:pPr>
        <w:spacing w:after="0" w:line="240" w:lineRule="auto"/>
        <w:jc w:val="both"/>
        <w:rPr>
          <w:rFonts w:cstheme="minorHAnsi"/>
          <w:szCs w:val="24"/>
        </w:rPr>
      </w:pPr>
      <w:bookmarkStart w:id="79" w:name="_Hlk54500936"/>
      <w:r w:rsidRPr="00771406">
        <w:rPr>
          <w:rFonts w:cstheme="minorHAnsi"/>
          <w:b/>
          <w:szCs w:val="24"/>
        </w:rPr>
        <w:t xml:space="preserve">PE 2. </w:t>
      </w:r>
      <w:r w:rsidRPr="00771406">
        <w:rPr>
          <w:rFonts w:cstheme="minorHAnsi"/>
          <w:szCs w:val="24"/>
        </w:rPr>
        <w:t>Realizar diagnóstico desde el laboratorio de alteraciones de la salud humana y animal en diferentes niveles de complejidad.</w:t>
      </w:r>
    </w:p>
    <w:p w14:paraId="24DC9AD5" w14:textId="77777777" w:rsidR="00560543" w:rsidRPr="00771406" w:rsidRDefault="00560543" w:rsidP="00D94D6C">
      <w:pPr>
        <w:spacing w:after="0" w:line="240" w:lineRule="auto"/>
        <w:jc w:val="both"/>
        <w:rPr>
          <w:rFonts w:cstheme="minorHAnsi"/>
          <w:szCs w:val="24"/>
        </w:rPr>
      </w:pPr>
    </w:p>
    <w:p w14:paraId="522F15CA" w14:textId="3E2C986C" w:rsidR="00AE5525" w:rsidRPr="00771406" w:rsidRDefault="00AE5525" w:rsidP="00D94D6C">
      <w:pPr>
        <w:spacing w:after="0" w:line="240" w:lineRule="auto"/>
        <w:jc w:val="both"/>
        <w:rPr>
          <w:rFonts w:cstheme="minorHAnsi"/>
          <w:szCs w:val="24"/>
        </w:rPr>
      </w:pPr>
      <w:r w:rsidRPr="00771406">
        <w:rPr>
          <w:rFonts w:cstheme="minorHAnsi"/>
          <w:b/>
          <w:szCs w:val="24"/>
        </w:rPr>
        <w:t xml:space="preserve">PE 3. </w:t>
      </w:r>
      <w:r w:rsidRPr="00771406">
        <w:rPr>
          <w:rFonts w:cstheme="minorHAnsi"/>
          <w:szCs w:val="24"/>
        </w:rPr>
        <w:t>Brindar atención basada en valores y principios éticos, respetando los derechos humanos, la diversidad cultural y la dignidad de las personas sin distinción alguna.</w:t>
      </w:r>
    </w:p>
    <w:p w14:paraId="4FE0462B" w14:textId="77777777" w:rsidR="00560543" w:rsidRPr="00771406" w:rsidRDefault="00560543" w:rsidP="00D94D6C">
      <w:pPr>
        <w:spacing w:after="0" w:line="240" w:lineRule="auto"/>
        <w:jc w:val="both"/>
        <w:rPr>
          <w:rFonts w:cstheme="minorHAnsi"/>
          <w:szCs w:val="24"/>
        </w:rPr>
      </w:pPr>
    </w:p>
    <w:p w14:paraId="54762084" w14:textId="69F0BEC7" w:rsidR="00AE5525" w:rsidRPr="00771406" w:rsidRDefault="00AE5525" w:rsidP="00D94D6C">
      <w:pPr>
        <w:spacing w:after="0" w:line="240" w:lineRule="auto"/>
        <w:jc w:val="both"/>
        <w:rPr>
          <w:rFonts w:cstheme="minorHAnsi"/>
          <w:szCs w:val="24"/>
        </w:rPr>
      </w:pPr>
      <w:r w:rsidRPr="00771406">
        <w:rPr>
          <w:rFonts w:cstheme="minorHAnsi"/>
          <w:b/>
          <w:szCs w:val="24"/>
        </w:rPr>
        <w:t xml:space="preserve">PE 4. </w:t>
      </w:r>
      <w:r w:rsidRPr="00771406">
        <w:rPr>
          <w:rFonts w:cstheme="minorHAnsi"/>
          <w:szCs w:val="24"/>
        </w:rPr>
        <w:t>Asume los principios de la convivencia pacífica y la paz como elementos dinamizadores de prácticas profesionales centradas en la condición humana y el respeto por el otro.</w:t>
      </w:r>
    </w:p>
    <w:p w14:paraId="53D3CC5B" w14:textId="77777777" w:rsidR="00560543" w:rsidRPr="00771406" w:rsidRDefault="00560543" w:rsidP="00D94D6C">
      <w:pPr>
        <w:spacing w:after="0" w:line="240" w:lineRule="auto"/>
        <w:jc w:val="both"/>
        <w:rPr>
          <w:rFonts w:cstheme="minorHAnsi"/>
          <w:szCs w:val="24"/>
        </w:rPr>
      </w:pPr>
    </w:p>
    <w:p w14:paraId="0B6D092D" w14:textId="7F53A6C1" w:rsidR="00AE5525" w:rsidRPr="00771406" w:rsidRDefault="00AE5525" w:rsidP="00D94D6C">
      <w:pPr>
        <w:spacing w:after="0" w:line="240" w:lineRule="auto"/>
        <w:jc w:val="both"/>
        <w:rPr>
          <w:rFonts w:cstheme="minorHAnsi"/>
          <w:szCs w:val="24"/>
        </w:rPr>
      </w:pPr>
      <w:r w:rsidRPr="00771406">
        <w:rPr>
          <w:rFonts w:cstheme="minorHAnsi"/>
          <w:b/>
          <w:szCs w:val="24"/>
        </w:rPr>
        <w:t xml:space="preserve">PE  5. </w:t>
      </w:r>
      <w:r w:rsidRPr="00771406">
        <w:rPr>
          <w:rFonts w:cstheme="minorHAnsi"/>
          <w:szCs w:val="24"/>
        </w:rPr>
        <w:t>Demuestra una actitud responsable y comprometida para con la Universidad, su profesión e instituciones a las que se encuentre vinculado, reflejado en un desempeño idóneo y ético.</w:t>
      </w:r>
    </w:p>
    <w:p w14:paraId="4731494D" w14:textId="77777777" w:rsidR="00560543" w:rsidRPr="00771406" w:rsidRDefault="00560543" w:rsidP="00D94D6C">
      <w:pPr>
        <w:spacing w:after="0" w:line="240" w:lineRule="auto"/>
        <w:jc w:val="both"/>
        <w:rPr>
          <w:rFonts w:cstheme="minorHAnsi"/>
          <w:b/>
          <w:bCs/>
          <w:color w:val="000000"/>
          <w:shd w:val="clear" w:color="auto" w:fill="FFFFFF"/>
        </w:rPr>
      </w:pPr>
    </w:p>
    <w:p w14:paraId="4CDB8042" w14:textId="48D5ED4F" w:rsidR="00AE5525" w:rsidRPr="00771406" w:rsidRDefault="00AE5525" w:rsidP="00D94D6C">
      <w:pPr>
        <w:spacing w:after="0" w:line="240" w:lineRule="auto"/>
        <w:jc w:val="both"/>
        <w:rPr>
          <w:rFonts w:cstheme="minorHAnsi"/>
          <w:bCs/>
          <w:color w:val="000000"/>
          <w:shd w:val="clear" w:color="auto" w:fill="FFFFFF"/>
        </w:rPr>
      </w:pPr>
      <w:r w:rsidRPr="00771406">
        <w:rPr>
          <w:rFonts w:cstheme="minorHAnsi"/>
          <w:b/>
          <w:bCs/>
          <w:color w:val="000000"/>
          <w:shd w:val="clear" w:color="auto" w:fill="FFFFFF"/>
        </w:rPr>
        <w:t xml:space="preserve">PE 6. </w:t>
      </w:r>
      <w:r w:rsidRPr="00771406">
        <w:rPr>
          <w:rFonts w:cstheme="minorHAnsi"/>
          <w:bCs/>
          <w:color w:val="000000"/>
          <w:shd w:val="clear" w:color="auto" w:fill="FFFFFF"/>
        </w:rPr>
        <w:t>Realizar procedimientos propios del banco de sangre, actividades de promoción de la donación voluntaria y habitual de sangre.</w:t>
      </w:r>
    </w:p>
    <w:p w14:paraId="51FDBD79" w14:textId="77777777" w:rsidR="00560543" w:rsidRPr="00771406" w:rsidRDefault="00560543" w:rsidP="00D94D6C">
      <w:pPr>
        <w:spacing w:after="0" w:line="240" w:lineRule="auto"/>
        <w:jc w:val="both"/>
        <w:rPr>
          <w:rFonts w:cstheme="minorHAnsi"/>
          <w:bCs/>
          <w:color w:val="000000"/>
          <w:shd w:val="clear" w:color="auto" w:fill="FFFFFF"/>
        </w:rPr>
      </w:pPr>
    </w:p>
    <w:p w14:paraId="630A89DF" w14:textId="0E5AB9A1" w:rsidR="00AE5525" w:rsidRPr="00771406" w:rsidRDefault="00AE5525" w:rsidP="00D94D6C">
      <w:pPr>
        <w:spacing w:after="0" w:line="240" w:lineRule="auto"/>
        <w:jc w:val="both"/>
        <w:rPr>
          <w:rFonts w:cstheme="minorHAnsi"/>
          <w:color w:val="000000"/>
          <w:shd w:val="clear" w:color="auto" w:fill="FFFFFF"/>
        </w:rPr>
      </w:pPr>
      <w:r w:rsidRPr="00771406">
        <w:rPr>
          <w:rFonts w:cstheme="minorHAnsi"/>
          <w:b/>
          <w:color w:val="000000"/>
          <w:shd w:val="clear" w:color="auto" w:fill="FFFFFF"/>
        </w:rPr>
        <w:t xml:space="preserve">PE 7. </w:t>
      </w:r>
      <w:r w:rsidRPr="00771406">
        <w:rPr>
          <w:rFonts w:cstheme="minorHAnsi"/>
          <w:color w:val="000000"/>
          <w:shd w:val="clear" w:color="auto" w:fill="FFFFFF"/>
        </w:rPr>
        <w:t>Realizar análisis de laboratorio y ejecutar procesos propios de las áreas industrial, ambiental, agrícola y biotecnológica.</w:t>
      </w:r>
    </w:p>
    <w:p w14:paraId="499013D4" w14:textId="77777777" w:rsidR="00560543" w:rsidRPr="00771406" w:rsidRDefault="00560543" w:rsidP="00D94D6C">
      <w:pPr>
        <w:spacing w:after="0" w:line="240" w:lineRule="auto"/>
        <w:jc w:val="both"/>
        <w:rPr>
          <w:rFonts w:cstheme="minorHAnsi"/>
          <w:color w:val="000000"/>
          <w:shd w:val="clear" w:color="auto" w:fill="FFFFFF"/>
        </w:rPr>
      </w:pPr>
    </w:p>
    <w:p w14:paraId="67B72BBB" w14:textId="37558AA7" w:rsidR="00AE5525" w:rsidRPr="00771406" w:rsidRDefault="00AE5525" w:rsidP="00D94D6C">
      <w:pPr>
        <w:spacing w:after="0" w:line="240" w:lineRule="auto"/>
        <w:jc w:val="both"/>
        <w:rPr>
          <w:rFonts w:cstheme="minorHAnsi"/>
          <w:color w:val="000000"/>
          <w:shd w:val="clear" w:color="auto" w:fill="FFFFFF"/>
        </w:rPr>
      </w:pPr>
      <w:bookmarkStart w:id="80" w:name="_Hlk54501003"/>
      <w:r w:rsidRPr="00771406">
        <w:rPr>
          <w:rFonts w:cstheme="minorHAnsi"/>
          <w:b/>
          <w:color w:val="000000"/>
          <w:shd w:val="clear" w:color="auto" w:fill="FFFFFF"/>
        </w:rPr>
        <w:t xml:space="preserve">PE 8. </w:t>
      </w:r>
      <w:r w:rsidRPr="00771406">
        <w:rPr>
          <w:rFonts w:cstheme="minorHAnsi"/>
          <w:color w:val="000000"/>
          <w:shd w:val="clear" w:color="auto" w:fill="FFFFFF"/>
        </w:rPr>
        <w:t>Capacitado para participar en equipos inter y transdisciplinarios que busquen resolver problemas de salud pública con especial énfasis en enfermedades infecciosas tropicales.</w:t>
      </w:r>
    </w:p>
    <w:p w14:paraId="67B4EBF4" w14:textId="77777777" w:rsidR="00560543" w:rsidRPr="00771406" w:rsidRDefault="00560543" w:rsidP="00D94D6C">
      <w:pPr>
        <w:spacing w:after="0" w:line="240" w:lineRule="auto"/>
        <w:jc w:val="both"/>
        <w:rPr>
          <w:rFonts w:cstheme="minorHAnsi"/>
          <w:color w:val="000000"/>
          <w:shd w:val="clear" w:color="auto" w:fill="FFFFFF"/>
        </w:rPr>
      </w:pPr>
    </w:p>
    <w:p w14:paraId="4D420ED6" w14:textId="0F178B1C" w:rsidR="00AE5525" w:rsidRPr="00771406" w:rsidRDefault="00AE5525" w:rsidP="00D94D6C">
      <w:pPr>
        <w:spacing w:after="0" w:line="240" w:lineRule="auto"/>
        <w:jc w:val="both"/>
        <w:rPr>
          <w:rFonts w:cstheme="minorHAnsi"/>
          <w:color w:val="000000"/>
          <w:shd w:val="clear" w:color="auto" w:fill="FFFFFF"/>
        </w:rPr>
      </w:pPr>
      <w:r w:rsidRPr="00771406">
        <w:rPr>
          <w:rFonts w:cstheme="minorHAnsi"/>
          <w:b/>
          <w:color w:val="000000"/>
          <w:shd w:val="clear" w:color="auto" w:fill="FFFFFF"/>
        </w:rPr>
        <w:lastRenderedPageBreak/>
        <w:t xml:space="preserve">PE 9. </w:t>
      </w:r>
      <w:r w:rsidRPr="00771406">
        <w:rPr>
          <w:rFonts w:cstheme="minorHAnsi"/>
          <w:color w:val="000000"/>
          <w:shd w:val="clear" w:color="auto" w:fill="FFFFFF"/>
        </w:rPr>
        <w:t>Dinamizar procesos de investigación social con familias y comunidades, para establecer necesidades de educación en salud y desarrollar actividades educativas de promoción de la salud y prevención de la enfermedad.</w:t>
      </w:r>
    </w:p>
    <w:p w14:paraId="15406EC4" w14:textId="77777777" w:rsidR="00560543" w:rsidRPr="00771406" w:rsidRDefault="00560543" w:rsidP="00D94D6C">
      <w:pPr>
        <w:spacing w:after="0" w:line="240" w:lineRule="auto"/>
        <w:jc w:val="both"/>
        <w:rPr>
          <w:rFonts w:cstheme="minorHAnsi"/>
          <w:color w:val="000000"/>
          <w:shd w:val="clear" w:color="auto" w:fill="FFFFFF"/>
        </w:rPr>
      </w:pPr>
    </w:p>
    <w:p w14:paraId="1988BC49" w14:textId="63E61484" w:rsidR="00AE5525" w:rsidRPr="00771406" w:rsidRDefault="00AE5525" w:rsidP="00D94D6C">
      <w:pPr>
        <w:spacing w:after="0" w:line="240" w:lineRule="auto"/>
        <w:jc w:val="both"/>
        <w:rPr>
          <w:rFonts w:cstheme="minorHAnsi"/>
          <w:color w:val="000000"/>
          <w:shd w:val="clear" w:color="auto" w:fill="FFFFFF"/>
        </w:rPr>
      </w:pPr>
      <w:r w:rsidRPr="00771406">
        <w:rPr>
          <w:rFonts w:cstheme="minorHAnsi"/>
          <w:b/>
          <w:color w:val="000000"/>
          <w:shd w:val="clear" w:color="auto" w:fill="FFFFFF"/>
        </w:rPr>
        <w:t xml:space="preserve">PE 10. </w:t>
      </w:r>
      <w:r w:rsidRPr="00771406">
        <w:rPr>
          <w:rFonts w:cstheme="minorHAnsi"/>
          <w:color w:val="000000"/>
          <w:shd w:val="clear" w:color="auto" w:fill="FFFFFF"/>
        </w:rPr>
        <w:t>Habilidad para comunicar sus conocimientos en diferentes contextos disciplinares y socioculturales a nivel nacional e internacional.</w:t>
      </w:r>
    </w:p>
    <w:p w14:paraId="0CADF874" w14:textId="77777777" w:rsidR="00560543" w:rsidRPr="00771406" w:rsidRDefault="00560543" w:rsidP="00D94D6C">
      <w:pPr>
        <w:spacing w:after="0" w:line="240" w:lineRule="auto"/>
        <w:jc w:val="both"/>
        <w:rPr>
          <w:rFonts w:cstheme="minorHAnsi"/>
          <w:color w:val="000000"/>
          <w:shd w:val="clear" w:color="auto" w:fill="FFFFFF"/>
        </w:rPr>
      </w:pPr>
    </w:p>
    <w:bookmarkEnd w:id="80"/>
    <w:p w14:paraId="4F995C12" w14:textId="0B131150" w:rsidR="009007F7" w:rsidRPr="00771406" w:rsidRDefault="00AE5525" w:rsidP="00D94D6C">
      <w:pPr>
        <w:spacing w:after="0" w:line="240" w:lineRule="auto"/>
        <w:jc w:val="both"/>
        <w:rPr>
          <w:rFonts w:eastAsia="Times New Roman" w:cstheme="minorHAnsi"/>
          <w:bCs/>
          <w:color w:val="000000"/>
          <w:shd w:val="clear" w:color="auto" w:fill="FFFFFF"/>
          <w:lang w:eastAsia="ar-SA"/>
        </w:rPr>
      </w:pPr>
      <w:r w:rsidRPr="00771406">
        <w:rPr>
          <w:rFonts w:eastAsia="Times New Roman" w:cstheme="minorHAnsi"/>
          <w:b/>
          <w:bCs/>
          <w:color w:val="000000"/>
          <w:shd w:val="clear" w:color="auto" w:fill="FFFFFF"/>
          <w:lang w:eastAsia="ar-SA"/>
        </w:rPr>
        <w:t xml:space="preserve">PE 11. </w:t>
      </w:r>
      <w:r w:rsidRPr="00771406">
        <w:rPr>
          <w:rFonts w:eastAsia="Times New Roman" w:cstheme="minorHAnsi"/>
          <w:bCs/>
          <w:color w:val="000000"/>
          <w:shd w:val="clear" w:color="auto" w:fill="FFFFFF"/>
          <w:lang w:eastAsia="ar-SA"/>
        </w:rPr>
        <w:t>Gestionar procesos administrativos en servicios propios de la disciplina.</w:t>
      </w:r>
    </w:p>
    <w:p w14:paraId="758BD9A4" w14:textId="77777777" w:rsidR="00560543" w:rsidRPr="00771406" w:rsidRDefault="00560543" w:rsidP="00D94D6C">
      <w:pPr>
        <w:spacing w:after="0" w:line="240" w:lineRule="auto"/>
        <w:jc w:val="both"/>
        <w:rPr>
          <w:rFonts w:cstheme="minorHAnsi"/>
          <w:color w:val="000000"/>
          <w:shd w:val="clear" w:color="auto" w:fill="FFFFFF"/>
        </w:rPr>
      </w:pPr>
    </w:p>
    <w:bookmarkEnd w:id="79"/>
    <w:p w14:paraId="14CCE00E" w14:textId="77777777" w:rsidR="009007F7" w:rsidRPr="00771406" w:rsidRDefault="009007F7" w:rsidP="00D94D6C">
      <w:pPr>
        <w:spacing w:after="0" w:line="240" w:lineRule="auto"/>
        <w:jc w:val="both"/>
        <w:rPr>
          <w:rFonts w:cstheme="minorHAnsi"/>
          <w:sz w:val="24"/>
          <w:szCs w:val="24"/>
        </w:rPr>
      </w:pPr>
    </w:p>
    <w:p w14:paraId="5608BFFE" w14:textId="5882D57E" w:rsidR="00E32267" w:rsidRPr="00771406" w:rsidRDefault="00E32267" w:rsidP="00D94D6C">
      <w:pPr>
        <w:pStyle w:val="Estilo2"/>
        <w:spacing w:line="240" w:lineRule="auto"/>
        <w:rPr>
          <w:rFonts w:cstheme="minorHAnsi"/>
          <w:color w:val="auto"/>
        </w:rPr>
      </w:pPr>
      <w:bookmarkStart w:id="81" w:name="_Toc183088189"/>
      <w:r w:rsidRPr="00771406">
        <w:rPr>
          <w:rFonts w:cstheme="minorHAnsi"/>
          <w:color w:val="auto"/>
        </w:rPr>
        <w:t>PERFIL OCUPACIONAL</w:t>
      </w:r>
      <w:bookmarkEnd w:id="81"/>
    </w:p>
    <w:p w14:paraId="28BA5C8D" w14:textId="3AF28CC8" w:rsidR="00E32267" w:rsidRPr="00771406" w:rsidRDefault="00E32267" w:rsidP="00D94D6C">
      <w:pPr>
        <w:spacing w:line="240" w:lineRule="auto"/>
        <w:jc w:val="both"/>
        <w:rPr>
          <w:rFonts w:cstheme="minorHAnsi"/>
          <w:szCs w:val="24"/>
        </w:rPr>
      </w:pPr>
      <w:r w:rsidRPr="00771406">
        <w:rPr>
          <w:rFonts w:cstheme="minorHAnsi"/>
          <w:szCs w:val="24"/>
        </w:rPr>
        <w:t>El egresado puede desempeñarse en una variedad de campos a través de vinculación institucional o del trabajo del ejercicio independiente; los cual están contemplados en la ley 841 de 2003. El bacteriólogo podrá ejercer actividades en gerencia, dirección científica, técnica y administrativa, coordinación y asesoría en:</w:t>
      </w:r>
    </w:p>
    <w:p w14:paraId="107D4892" w14:textId="77777777" w:rsidR="00E32267" w:rsidRPr="00771406" w:rsidRDefault="00E32267" w:rsidP="00D94D6C">
      <w:pPr>
        <w:spacing w:after="0" w:line="240" w:lineRule="auto"/>
        <w:jc w:val="both"/>
        <w:rPr>
          <w:rFonts w:cstheme="minorHAnsi"/>
          <w:szCs w:val="24"/>
        </w:rPr>
      </w:pPr>
      <w:r w:rsidRPr="00771406">
        <w:rPr>
          <w:rFonts w:cstheme="minorHAnsi"/>
          <w:szCs w:val="24"/>
        </w:rPr>
        <w:t>a)</w:t>
      </w:r>
      <w:r w:rsidRPr="00771406">
        <w:rPr>
          <w:rFonts w:cstheme="minorHAnsi"/>
          <w:szCs w:val="24"/>
        </w:rPr>
        <w:tab/>
        <w:t>Instituciones y servicios que integren la seguridad social, la salud pública y privada;</w:t>
      </w:r>
    </w:p>
    <w:p w14:paraId="4CC859F1" w14:textId="77777777" w:rsidR="004C79FB" w:rsidRPr="00771406" w:rsidRDefault="00E32267" w:rsidP="00D94D6C">
      <w:pPr>
        <w:spacing w:after="0" w:line="240" w:lineRule="auto"/>
        <w:jc w:val="both"/>
        <w:rPr>
          <w:rFonts w:cstheme="minorHAnsi"/>
          <w:szCs w:val="24"/>
        </w:rPr>
      </w:pPr>
      <w:r w:rsidRPr="00771406">
        <w:rPr>
          <w:rFonts w:cstheme="minorHAnsi"/>
          <w:szCs w:val="24"/>
        </w:rPr>
        <w:t>b)</w:t>
      </w:r>
      <w:r w:rsidRPr="00771406">
        <w:rPr>
          <w:rFonts w:cstheme="minorHAnsi"/>
          <w:szCs w:val="24"/>
        </w:rPr>
        <w:tab/>
        <w:t xml:space="preserve">Laboratorios dedicados al aseguramiento de procesos y procedimientos clínicos, humanos, </w:t>
      </w:r>
    </w:p>
    <w:p w14:paraId="3155B71F" w14:textId="3D2F6245" w:rsidR="00E32267" w:rsidRPr="00771406" w:rsidRDefault="00E32267" w:rsidP="00D94D6C">
      <w:pPr>
        <w:spacing w:after="0" w:line="240" w:lineRule="auto"/>
        <w:ind w:firstLine="708"/>
        <w:jc w:val="both"/>
        <w:rPr>
          <w:rFonts w:cstheme="minorHAnsi"/>
          <w:szCs w:val="24"/>
        </w:rPr>
      </w:pPr>
      <w:r w:rsidRPr="00771406">
        <w:rPr>
          <w:rFonts w:cstheme="minorHAnsi"/>
          <w:szCs w:val="24"/>
        </w:rPr>
        <w:t>forenses, animales, ambientales, industriales y otros afines a su formación profesional;</w:t>
      </w:r>
    </w:p>
    <w:p w14:paraId="405EEEF0" w14:textId="77777777" w:rsidR="00E32267" w:rsidRPr="00771406" w:rsidRDefault="00E32267" w:rsidP="00D94D6C">
      <w:pPr>
        <w:spacing w:after="0" w:line="240" w:lineRule="auto"/>
        <w:jc w:val="both"/>
        <w:rPr>
          <w:rFonts w:cstheme="minorHAnsi"/>
          <w:szCs w:val="24"/>
        </w:rPr>
      </w:pPr>
      <w:r w:rsidRPr="00771406">
        <w:rPr>
          <w:rFonts w:cstheme="minorHAnsi"/>
          <w:szCs w:val="24"/>
        </w:rPr>
        <w:t>c)</w:t>
      </w:r>
      <w:r w:rsidRPr="00771406">
        <w:rPr>
          <w:rFonts w:cstheme="minorHAnsi"/>
          <w:szCs w:val="24"/>
        </w:rPr>
        <w:tab/>
        <w:t>Bancos de sangre en sus diferentes áreas;</w:t>
      </w:r>
    </w:p>
    <w:p w14:paraId="15013C64" w14:textId="0C376E06" w:rsidR="00E32267" w:rsidRPr="00771406" w:rsidRDefault="00E32267" w:rsidP="00D94D6C">
      <w:pPr>
        <w:spacing w:after="0" w:line="240" w:lineRule="auto"/>
        <w:jc w:val="both"/>
        <w:rPr>
          <w:rFonts w:cstheme="minorHAnsi"/>
          <w:szCs w:val="24"/>
        </w:rPr>
      </w:pPr>
      <w:r w:rsidRPr="00771406">
        <w:rPr>
          <w:rFonts w:cstheme="minorHAnsi"/>
          <w:szCs w:val="24"/>
        </w:rPr>
        <w:t>d)</w:t>
      </w:r>
      <w:r w:rsidRPr="00771406">
        <w:rPr>
          <w:rFonts w:cstheme="minorHAnsi"/>
          <w:szCs w:val="24"/>
        </w:rPr>
        <w:tab/>
        <w:t>Asistencia</w:t>
      </w:r>
      <w:r w:rsidR="006858DE" w:rsidRPr="00771406">
        <w:rPr>
          <w:rFonts w:cstheme="minorHAnsi"/>
          <w:szCs w:val="24"/>
        </w:rPr>
        <w:t xml:space="preserve"> e</w:t>
      </w:r>
      <w:r w:rsidRPr="00771406">
        <w:rPr>
          <w:rFonts w:cstheme="minorHAnsi"/>
          <w:szCs w:val="24"/>
        </w:rPr>
        <w:t xml:space="preserve"> investigación en el campo de la salud con proyección social.</w:t>
      </w:r>
    </w:p>
    <w:p w14:paraId="653F54C2" w14:textId="47C7C71B" w:rsidR="004C79FB" w:rsidRPr="00771406" w:rsidRDefault="004C79FB" w:rsidP="00D94D6C">
      <w:pPr>
        <w:spacing w:after="0" w:line="240" w:lineRule="auto"/>
        <w:jc w:val="both"/>
        <w:rPr>
          <w:rFonts w:cstheme="minorHAnsi"/>
          <w:szCs w:val="24"/>
        </w:rPr>
      </w:pPr>
    </w:p>
    <w:p w14:paraId="562E2EC6" w14:textId="77777777" w:rsidR="00560543" w:rsidRPr="00771406" w:rsidRDefault="00560543" w:rsidP="00D94D6C">
      <w:pPr>
        <w:spacing w:after="0" w:line="240" w:lineRule="auto"/>
        <w:jc w:val="both"/>
        <w:rPr>
          <w:rFonts w:cstheme="minorHAnsi"/>
          <w:szCs w:val="24"/>
        </w:rPr>
      </w:pPr>
    </w:p>
    <w:p w14:paraId="3B6FBFE5" w14:textId="38959895" w:rsidR="00E32267" w:rsidRPr="00771406" w:rsidRDefault="00E32267" w:rsidP="00D94D6C">
      <w:pPr>
        <w:pStyle w:val="estilo1"/>
        <w:spacing w:line="240" w:lineRule="auto"/>
        <w:jc w:val="left"/>
        <w:rPr>
          <w:rFonts w:cstheme="minorHAnsi"/>
          <w:color w:val="auto"/>
        </w:rPr>
      </w:pPr>
      <w:bookmarkStart w:id="82" w:name="_Toc183088190"/>
      <w:r w:rsidRPr="00771406">
        <w:rPr>
          <w:rFonts w:cstheme="minorHAnsi"/>
          <w:color w:val="auto"/>
        </w:rPr>
        <w:t>COMPETENCIAS</w:t>
      </w:r>
      <w:r w:rsidR="00A86997" w:rsidRPr="00771406">
        <w:rPr>
          <w:rFonts w:cstheme="minorHAnsi"/>
          <w:color w:val="auto"/>
        </w:rPr>
        <w:t xml:space="preserve"> (C)</w:t>
      </w:r>
      <w:bookmarkEnd w:id="82"/>
    </w:p>
    <w:p w14:paraId="338C7E5D" w14:textId="77777777" w:rsidR="00560543" w:rsidRPr="00771406" w:rsidRDefault="00560543" w:rsidP="00D94D6C">
      <w:pPr>
        <w:spacing w:after="0" w:line="240" w:lineRule="auto"/>
        <w:jc w:val="both"/>
        <w:rPr>
          <w:rFonts w:cstheme="minorHAnsi"/>
          <w:szCs w:val="24"/>
        </w:rPr>
      </w:pPr>
      <w:r w:rsidRPr="00771406">
        <w:rPr>
          <w:rFonts w:cstheme="minorHAnsi"/>
          <w:b/>
          <w:szCs w:val="24"/>
        </w:rPr>
        <w:t xml:space="preserve">C1. </w:t>
      </w:r>
      <w:r w:rsidRPr="00771406">
        <w:rPr>
          <w:rFonts w:cstheme="minorHAnsi"/>
          <w:szCs w:val="24"/>
        </w:rPr>
        <w:t>Comprender los fundamentos del análisis microbiológico, bioquímico, citoquímico, inmunológico, hematológico y molecular de diferentes muestras, aplicando variables de control de calidad en las fases preanalíticas, analíticas y post analíticas.</w:t>
      </w:r>
    </w:p>
    <w:p w14:paraId="2FD88B21" w14:textId="77777777" w:rsidR="00560543" w:rsidRPr="00771406" w:rsidRDefault="00560543" w:rsidP="00D94D6C">
      <w:pPr>
        <w:spacing w:after="0" w:line="240" w:lineRule="auto"/>
        <w:jc w:val="both"/>
        <w:rPr>
          <w:rFonts w:cstheme="minorHAnsi"/>
          <w:b/>
          <w:szCs w:val="24"/>
        </w:rPr>
      </w:pPr>
    </w:p>
    <w:p w14:paraId="215E468F" w14:textId="77777777" w:rsidR="00560543" w:rsidRPr="00771406" w:rsidRDefault="00560543" w:rsidP="00D94D6C">
      <w:pPr>
        <w:spacing w:after="0" w:line="240" w:lineRule="auto"/>
        <w:jc w:val="both"/>
        <w:rPr>
          <w:rFonts w:cstheme="minorHAnsi"/>
          <w:szCs w:val="24"/>
        </w:rPr>
      </w:pPr>
      <w:r w:rsidRPr="00771406">
        <w:rPr>
          <w:rFonts w:cstheme="minorHAnsi"/>
          <w:b/>
          <w:szCs w:val="24"/>
        </w:rPr>
        <w:t xml:space="preserve">C2. </w:t>
      </w:r>
      <w:r w:rsidRPr="00771406">
        <w:rPr>
          <w:rFonts w:cstheme="minorHAnsi"/>
          <w:szCs w:val="24"/>
        </w:rPr>
        <w:t>Promocionar la humanización en la prestación de servicios de salud, brindando atención basada en valores y principios éticos, con respeto a los derechos humanos, a la diversidad cultural y a la dignidad de las personas sin discriminación alguna.</w:t>
      </w:r>
    </w:p>
    <w:p w14:paraId="38C5A00F" w14:textId="77777777" w:rsidR="00560543" w:rsidRPr="00771406" w:rsidRDefault="00560543" w:rsidP="00D94D6C">
      <w:pPr>
        <w:spacing w:after="0" w:line="240" w:lineRule="auto"/>
        <w:jc w:val="both"/>
        <w:rPr>
          <w:rFonts w:cstheme="minorHAnsi"/>
          <w:b/>
          <w:szCs w:val="24"/>
        </w:rPr>
      </w:pPr>
    </w:p>
    <w:p w14:paraId="109A3D90" w14:textId="2EEB4061" w:rsidR="00560543" w:rsidRPr="00771406" w:rsidRDefault="00560543" w:rsidP="00D94D6C">
      <w:pPr>
        <w:spacing w:after="0" w:line="240" w:lineRule="auto"/>
        <w:jc w:val="both"/>
        <w:rPr>
          <w:rFonts w:cstheme="minorHAnsi"/>
          <w:szCs w:val="24"/>
        </w:rPr>
      </w:pPr>
      <w:r w:rsidRPr="00771406">
        <w:rPr>
          <w:rFonts w:cstheme="minorHAnsi"/>
          <w:b/>
          <w:szCs w:val="24"/>
        </w:rPr>
        <w:t xml:space="preserve">C3. </w:t>
      </w:r>
      <w:r w:rsidRPr="00771406">
        <w:rPr>
          <w:rFonts w:cstheme="minorHAnsi"/>
          <w:szCs w:val="24"/>
        </w:rPr>
        <w:t>Tener sentido de pertenencia para con la Universidad y su profesión, proyectando una imagen íntegra en su desempeño.</w:t>
      </w:r>
    </w:p>
    <w:p w14:paraId="121191B2" w14:textId="77777777" w:rsidR="00560543" w:rsidRPr="00771406" w:rsidRDefault="00560543" w:rsidP="00D94D6C">
      <w:pPr>
        <w:spacing w:after="0" w:line="240" w:lineRule="auto"/>
        <w:jc w:val="both"/>
        <w:rPr>
          <w:rFonts w:cstheme="minorHAnsi"/>
          <w:szCs w:val="24"/>
        </w:rPr>
      </w:pPr>
    </w:p>
    <w:p w14:paraId="52E8A146" w14:textId="54405BF3" w:rsidR="00560543" w:rsidRPr="00771406" w:rsidRDefault="00560543" w:rsidP="00D94D6C">
      <w:pPr>
        <w:spacing w:after="0" w:line="240" w:lineRule="auto"/>
        <w:jc w:val="both"/>
        <w:rPr>
          <w:rFonts w:cstheme="minorHAnsi"/>
          <w:szCs w:val="24"/>
        </w:rPr>
      </w:pPr>
      <w:r w:rsidRPr="00771406">
        <w:rPr>
          <w:rFonts w:cstheme="minorHAnsi"/>
          <w:b/>
          <w:szCs w:val="24"/>
        </w:rPr>
        <w:t xml:space="preserve">C4. </w:t>
      </w:r>
      <w:r w:rsidRPr="00771406">
        <w:rPr>
          <w:rFonts w:cstheme="minorHAnsi"/>
          <w:szCs w:val="24"/>
        </w:rPr>
        <w:t>Dominar los fundamentos de inmunohematología para realizar procedimientos operativos propios del banco de sangre, planea y ejecuta campañas de promoción de la donación voluntaria y habitual de sangre.</w:t>
      </w:r>
    </w:p>
    <w:p w14:paraId="2B2F64F2" w14:textId="77777777" w:rsidR="00560543" w:rsidRPr="00771406" w:rsidRDefault="00560543" w:rsidP="00D94D6C">
      <w:pPr>
        <w:spacing w:after="0" w:line="240" w:lineRule="auto"/>
        <w:jc w:val="both"/>
        <w:rPr>
          <w:rFonts w:cstheme="minorHAnsi"/>
          <w:b/>
          <w:szCs w:val="24"/>
        </w:rPr>
      </w:pPr>
    </w:p>
    <w:p w14:paraId="274CFB31" w14:textId="4414506B" w:rsidR="00560543" w:rsidRPr="00771406" w:rsidRDefault="00560543" w:rsidP="00D94D6C">
      <w:pPr>
        <w:spacing w:after="0" w:line="240" w:lineRule="auto"/>
        <w:jc w:val="both"/>
        <w:rPr>
          <w:rFonts w:cstheme="minorHAnsi"/>
          <w:szCs w:val="24"/>
        </w:rPr>
      </w:pPr>
      <w:r w:rsidRPr="00771406">
        <w:rPr>
          <w:rFonts w:cstheme="minorHAnsi"/>
          <w:b/>
          <w:szCs w:val="24"/>
        </w:rPr>
        <w:lastRenderedPageBreak/>
        <w:t xml:space="preserve">C5. </w:t>
      </w:r>
      <w:r w:rsidRPr="00771406">
        <w:rPr>
          <w:rFonts w:cstheme="minorHAnsi"/>
          <w:szCs w:val="24"/>
        </w:rPr>
        <w:t>Planear y ejecutar programas de control de calidad en el procesamiento y manejo de muestras no clínicas, que generen estrategias para el mejoramiento, conservación del ambiente y fortalecimiento de comunidades saludables.</w:t>
      </w:r>
    </w:p>
    <w:p w14:paraId="5A5DFC3A" w14:textId="77777777" w:rsidR="00560543" w:rsidRPr="00771406" w:rsidRDefault="00560543" w:rsidP="00D94D6C">
      <w:pPr>
        <w:spacing w:after="0" w:line="240" w:lineRule="auto"/>
        <w:jc w:val="both"/>
        <w:rPr>
          <w:rFonts w:cstheme="minorHAnsi"/>
          <w:szCs w:val="24"/>
        </w:rPr>
      </w:pPr>
    </w:p>
    <w:p w14:paraId="014BD3C0" w14:textId="7CA58976" w:rsidR="00560543" w:rsidRPr="00771406" w:rsidRDefault="00560543" w:rsidP="00D94D6C">
      <w:pPr>
        <w:spacing w:after="0" w:line="240" w:lineRule="auto"/>
        <w:rPr>
          <w:rFonts w:cstheme="minorHAnsi"/>
          <w:szCs w:val="24"/>
        </w:rPr>
      </w:pPr>
      <w:r w:rsidRPr="00771406">
        <w:rPr>
          <w:rFonts w:cstheme="minorHAnsi"/>
          <w:b/>
          <w:szCs w:val="24"/>
        </w:rPr>
        <w:t xml:space="preserve">C6. </w:t>
      </w:r>
      <w:r w:rsidRPr="00771406">
        <w:rPr>
          <w:rFonts w:cstheme="minorHAnsi"/>
          <w:szCs w:val="24"/>
        </w:rPr>
        <w:t>Desarrollar habilidades para solucionar problemas de salud pública desde un enfoque inter y transdiciplinario.</w:t>
      </w:r>
    </w:p>
    <w:p w14:paraId="7E8103E2" w14:textId="77777777" w:rsidR="00560543" w:rsidRPr="00771406" w:rsidRDefault="00560543" w:rsidP="00D94D6C">
      <w:pPr>
        <w:spacing w:after="0" w:line="240" w:lineRule="auto"/>
        <w:jc w:val="both"/>
        <w:rPr>
          <w:rFonts w:cstheme="minorHAnsi"/>
          <w:szCs w:val="24"/>
        </w:rPr>
      </w:pPr>
    </w:p>
    <w:p w14:paraId="0DC0C0F1" w14:textId="367EF2E8" w:rsidR="00560543" w:rsidRPr="00771406" w:rsidRDefault="00560543" w:rsidP="00D94D6C">
      <w:pPr>
        <w:spacing w:after="0" w:line="240" w:lineRule="auto"/>
        <w:jc w:val="both"/>
        <w:rPr>
          <w:rFonts w:cstheme="minorHAnsi"/>
          <w:szCs w:val="24"/>
        </w:rPr>
      </w:pPr>
      <w:r w:rsidRPr="00771406">
        <w:rPr>
          <w:rFonts w:cstheme="minorHAnsi"/>
          <w:szCs w:val="24"/>
        </w:rPr>
        <w:t>C7. Desarrollar procesos de investigación formativa y social, para la identificación de formación en salud y puesta en escena de actividades educativas.</w:t>
      </w:r>
    </w:p>
    <w:p w14:paraId="3F398739" w14:textId="77777777" w:rsidR="00560543" w:rsidRPr="00771406" w:rsidRDefault="00560543" w:rsidP="00D94D6C">
      <w:pPr>
        <w:spacing w:after="0" w:line="240" w:lineRule="auto"/>
        <w:jc w:val="both"/>
        <w:rPr>
          <w:rFonts w:cstheme="minorHAnsi"/>
          <w:szCs w:val="24"/>
        </w:rPr>
      </w:pPr>
    </w:p>
    <w:p w14:paraId="72535986" w14:textId="77777777" w:rsidR="00560543" w:rsidRPr="00771406" w:rsidRDefault="00560543" w:rsidP="00D94D6C">
      <w:pPr>
        <w:spacing w:after="0" w:line="240" w:lineRule="auto"/>
        <w:jc w:val="both"/>
        <w:rPr>
          <w:rFonts w:cstheme="minorHAnsi"/>
          <w:szCs w:val="24"/>
        </w:rPr>
      </w:pPr>
      <w:r w:rsidRPr="00771406">
        <w:rPr>
          <w:rFonts w:cstheme="minorHAnsi"/>
          <w:b/>
          <w:szCs w:val="24"/>
        </w:rPr>
        <w:t xml:space="preserve">C8. </w:t>
      </w:r>
      <w:r w:rsidRPr="00771406">
        <w:rPr>
          <w:rFonts w:cstheme="minorHAnsi"/>
          <w:szCs w:val="24"/>
        </w:rPr>
        <w:t>Desarrollar las competencias comunicativas en español e inglés, necesarias para su desempeño profesional.</w:t>
      </w:r>
    </w:p>
    <w:p w14:paraId="131A9FE9" w14:textId="1D05607D" w:rsidR="00560543" w:rsidRPr="00771406" w:rsidRDefault="00560543" w:rsidP="00D94D6C">
      <w:pPr>
        <w:spacing w:after="0" w:line="240" w:lineRule="auto"/>
        <w:jc w:val="both"/>
        <w:rPr>
          <w:rFonts w:cstheme="minorHAnsi"/>
          <w:b/>
          <w:szCs w:val="24"/>
        </w:rPr>
      </w:pPr>
      <w:r w:rsidRPr="00771406">
        <w:rPr>
          <w:rFonts w:cstheme="minorHAnsi"/>
          <w:b/>
          <w:szCs w:val="24"/>
        </w:rPr>
        <w:t xml:space="preserve">  </w:t>
      </w:r>
    </w:p>
    <w:p w14:paraId="23624ACA" w14:textId="029E59C7" w:rsidR="00856F0A" w:rsidRPr="00771406" w:rsidRDefault="00560543" w:rsidP="00D94D6C">
      <w:pPr>
        <w:spacing w:after="0" w:line="240" w:lineRule="auto"/>
        <w:jc w:val="both"/>
        <w:rPr>
          <w:rFonts w:cstheme="minorHAnsi"/>
          <w:szCs w:val="24"/>
        </w:rPr>
      </w:pPr>
      <w:r w:rsidRPr="00771406">
        <w:rPr>
          <w:rFonts w:cstheme="minorHAnsi"/>
          <w:b/>
          <w:szCs w:val="24"/>
        </w:rPr>
        <w:t xml:space="preserve">C9. </w:t>
      </w:r>
      <w:r w:rsidRPr="00771406">
        <w:rPr>
          <w:rFonts w:cstheme="minorHAnsi"/>
          <w:szCs w:val="24"/>
        </w:rPr>
        <w:t>Desarrollar habilidades para gestionar recursos para la prestación y administración de servicios propios de la disciplina.</w:t>
      </w:r>
    </w:p>
    <w:p w14:paraId="3E2E2C6C" w14:textId="77777777" w:rsidR="00560543" w:rsidRPr="00771406" w:rsidRDefault="00560543" w:rsidP="00D94D6C">
      <w:pPr>
        <w:spacing w:after="0" w:line="240" w:lineRule="auto"/>
        <w:jc w:val="both"/>
        <w:rPr>
          <w:rFonts w:cstheme="minorHAnsi"/>
          <w:szCs w:val="24"/>
        </w:rPr>
      </w:pPr>
    </w:p>
    <w:p w14:paraId="23DF3FFC" w14:textId="0C048E54" w:rsidR="00E32267" w:rsidRPr="00771406" w:rsidRDefault="00E32267" w:rsidP="00D94D6C">
      <w:pPr>
        <w:pStyle w:val="estilo1"/>
        <w:spacing w:line="240" w:lineRule="auto"/>
        <w:jc w:val="left"/>
        <w:rPr>
          <w:rFonts w:cstheme="minorHAnsi"/>
          <w:color w:val="auto"/>
        </w:rPr>
      </w:pPr>
      <w:bookmarkStart w:id="83" w:name="_Toc183088191"/>
      <w:r w:rsidRPr="00771406">
        <w:rPr>
          <w:rFonts w:cstheme="minorHAnsi"/>
          <w:color w:val="auto"/>
        </w:rPr>
        <w:t>RESULTADOS DE APRENDIZAJE</w:t>
      </w:r>
      <w:r w:rsidR="00B34158" w:rsidRPr="00771406">
        <w:rPr>
          <w:rFonts w:cstheme="minorHAnsi"/>
          <w:color w:val="auto"/>
        </w:rPr>
        <w:t xml:space="preserve"> (RA)</w:t>
      </w:r>
      <w:bookmarkEnd w:id="83"/>
    </w:p>
    <w:p w14:paraId="46A6797E" w14:textId="097687BD" w:rsidR="00E32267" w:rsidRPr="00771406" w:rsidRDefault="00E32267" w:rsidP="00D94D6C">
      <w:pPr>
        <w:spacing w:after="0" w:line="240" w:lineRule="auto"/>
        <w:jc w:val="both"/>
        <w:rPr>
          <w:rFonts w:cstheme="minorHAnsi"/>
        </w:rPr>
      </w:pPr>
      <w:r w:rsidRPr="00771406">
        <w:rPr>
          <w:rFonts w:cstheme="minorHAnsi"/>
        </w:rPr>
        <w:t xml:space="preserve">El egresado del programa de Bacteriología de la Universidad de Córdoba </w:t>
      </w:r>
      <w:r w:rsidR="00805704" w:rsidRPr="00771406">
        <w:rPr>
          <w:rFonts w:cstheme="minorHAnsi"/>
        </w:rPr>
        <w:t xml:space="preserve">es competente </w:t>
      </w:r>
      <w:r w:rsidR="004E6A9B" w:rsidRPr="00771406">
        <w:rPr>
          <w:rFonts w:cstheme="minorHAnsi"/>
        </w:rPr>
        <w:t>para:</w:t>
      </w:r>
    </w:p>
    <w:p w14:paraId="01B74BCE" w14:textId="77777777" w:rsidR="00560543" w:rsidRPr="00771406" w:rsidRDefault="00560543" w:rsidP="00D94D6C">
      <w:pPr>
        <w:spacing w:after="0" w:line="240" w:lineRule="auto"/>
        <w:jc w:val="both"/>
        <w:rPr>
          <w:rFonts w:cstheme="minorHAnsi"/>
        </w:rPr>
      </w:pPr>
    </w:p>
    <w:p w14:paraId="37DBABD3" w14:textId="77386A12" w:rsidR="00560543" w:rsidRPr="00771406" w:rsidRDefault="00EB7DE9" w:rsidP="00D94D6C">
      <w:pPr>
        <w:spacing w:after="0" w:line="240" w:lineRule="auto"/>
        <w:jc w:val="both"/>
        <w:rPr>
          <w:rFonts w:cstheme="minorHAnsi"/>
        </w:rPr>
      </w:pPr>
      <w:r w:rsidRPr="00771406">
        <w:rPr>
          <w:rFonts w:cstheme="minorHAnsi"/>
          <w:b/>
        </w:rPr>
        <w:t>RA</w:t>
      </w:r>
      <w:r w:rsidR="001B335B" w:rsidRPr="00771406">
        <w:rPr>
          <w:rFonts w:cstheme="minorHAnsi"/>
          <w:b/>
        </w:rPr>
        <w:t xml:space="preserve"> 1.</w:t>
      </w:r>
      <w:r w:rsidR="001B335B" w:rsidRPr="00771406">
        <w:rPr>
          <w:rFonts w:cstheme="minorHAnsi"/>
        </w:rPr>
        <w:t xml:space="preserve"> </w:t>
      </w:r>
      <w:r w:rsidR="00560543" w:rsidRPr="00771406">
        <w:rPr>
          <w:rFonts w:cstheme="minorHAnsi"/>
        </w:rPr>
        <w:t xml:space="preserve">Aplica los fundamentos conceptuales de las pruebas de laboratorio y las normas de control de calidad en las fases preanalíticas, analíticas y post analíticas, en la realización de análisis de laboratorio clínico con el fin de diagnosticar alteraciones de la salud humana y animal, cumpliendo con valores, principios éticos, legales y respeto a los derechos humanos y animales.  </w:t>
      </w:r>
    </w:p>
    <w:p w14:paraId="464F1FC5" w14:textId="391382A4" w:rsidR="00560543" w:rsidRPr="00771406" w:rsidRDefault="00560543" w:rsidP="00D94D6C">
      <w:pPr>
        <w:spacing w:after="0" w:line="240" w:lineRule="auto"/>
        <w:rPr>
          <w:rFonts w:cstheme="minorHAnsi"/>
        </w:rPr>
      </w:pPr>
    </w:p>
    <w:p w14:paraId="17598FAC" w14:textId="77777777" w:rsidR="00520167" w:rsidRPr="00771406" w:rsidRDefault="00520167" w:rsidP="00D94D6C">
      <w:pPr>
        <w:pStyle w:val="Prrafodelista"/>
        <w:spacing w:line="240" w:lineRule="auto"/>
        <w:ind w:left="0"/>
        <w:jc w:val="both"/>
        <w:rPr>
          <w:rFonts w:cstheme="minorHAnsi"/>
          <w:sz w:val="24"/>
          <w:szCs w:val="24"/>
        </w:rPr>
      </w:pPr>
      <w:r w:rsidRPr="00771406">
        <w:rPr>
          <w:rFonts w:cstheme="minorHAnsi"/>
          <w:b/>
          <w:sz w:val="24"/>
          <w:szCs w:val="24"/>
        </w:rPr>
        <w:t>RA 2.</w:t>
      </w:r>
      <w:r w:rsidRPr="00771406">
        <w:rPr>
          <w:rFonts w:cstheme="minorHAnsi"/>
          <w:sz w:val="24"/>
          <w:szCs w:val="24"/>
        </w:rPr>
        <w:t xml:space="preserve"> Realiza procedimientos de laboratorio propios del banco de sangre, actividades de promoción de la donación voluntaria y habitual de sangre.</w:t>
      </w:r>
    </w:p>
    <w:p w14:paraId="388E3A07" w14:textId="693FE97F" w:rsidR="00520167" w:rsidRPr="00771406" w:rsidRDefault="00520167" w:rsidP="00D94D6C">
      <w:pPr>
        <w:spacing w:line="240" w:lineRule="auto"/>
        <w:jc w:val="both"/>
        <w:rPr>
          <w:rFonts w:cstheme="minorHAnsi"/>
          <w:sz w:val="24"/>
          <w:szCs w:val="24"/>
        </w:rPr>
      </w:pPr>
      <w:r w:rsidRPr="00771406">
        <w:rPr>
          <w:rFonts w:cstheme="minorHAnsi"/>
          <w:b/>
          <w:sz w:val="24"/>
          <w:szCs w:val="24"/>
        </w:rPr>
        <w:t>RA 3.</w:t>
      </w:r>
      <w:r w:rsidRPr="00771406">
        <w:rPr>
          <w:rFonts w:cstheme="minorHAnsi"/>
          <w:sz w:val="24"/>
          <w:szCs w:val="24"/>
        </w:rPr>
        <w:t xml:space="preserve"> Hace análisis de laboratorio y ejecuta procesos propios de evaluación de la inocuidad y calidad microbiológica de productos y procesos en las áreas industrial, ambiental, agrícola y biotecnológica.</w:t>
      </w:r>
    </w:p>
    <w:p w14:paraId="0B379F6F" w14:textId="77777777" w:rsidR="00520167" w:rsidRPr="00771406" w:rsidRDefault="00520167" w:rsidP="00D94D6C">
      <w:pPr>
        <w:spacing w:line="240" w:lineRule="auto"/>
        <w:jc w:val="both"/>
        <w:rPr>
          <w:rFonts w:cstheme="minorHAnsi"/>
          <w:sz w:val="24"/>
          <w:szCs w:val="24"/>
        </w:rPr>
      </w:pPr>
      <w:r w:rsidRPr="00771406">
        <w:rPr>
          <w:rFonts w:cstheme="minorHAnsi"/>
          <w:b/>
          <w:sz w:val="24"/>
          <w:szCs w:val="24"/>
        </w:rPr>
        <w:t>RA 4.</w:t>
      </w:r>
      <w:r w:rsidRPr="00771406">
        <w:rPr>
          <w:rFonts w:cstheme="minorHAnsi"/>
          <w:sz w:val="24"/>
          <w:szCs w:val="24"/>
        </w:rPr>
        <w:t xml:space="preserve"> Diseña y ejecuta procesos de investigación dirigidos a encontrar posibles soluciones a problemas de salud pública con especial énfasis en enfermedades infecciosas tropicales.</w:t>
      </w:r>
    </w:p>
    <w:p w14:paraId="3E1490FF" w14:textId="09E6CFB7" w:rsidR="00520167" w:rsidRPr="00771406" w:rsidRDefault="00520167" w:rsidP="00D94D6C">
      <w:pPr>
        <w:spacing w:line="240" w:lineRule="auto"/>
        <w:jc w:val="both"/>
        <w:rPr>
          <w:rFonts w:cstheme="minorHAnsi"/>
          <w:sz w:val="24"/>
          <w:szCs w:val="24"/>
        </w:rPr>
      </w:pPr>
      <w:r w:rsidRPr="00771406">
        <w:rPr>
          <w:rFonts w:cstheme="minorHAnsi"/>
          <w:b/>
          <w:sz w:val="24"/>
          <w:szCs w:val="24"/>
        </w:rPr>
        <w:t>RA 5.</w:t>
      </w:r>
      <w:r w:rsidRPr="00771406">
        <w:rPr>
          <w:rFonts w:cstheme="minorHAnsi"/>
          <w:sz w:val="24"/>
          <w:szCs w:val="24"/>
        </w:rPr>
        <w:t xml:space="preserve"> Identifica y realiza actividades de promoción de la salud y prevención de la enfermedad inherentes a problemas de salud pública desde un enfoque inter y transdisciplinario.</w:t>
      </w:r>
    </w:p>
    <w:p w14:paraId="7489E4BA" w14:textId="33241637" w:rsidR="007633FE" w:rsidRPr="00771406" w:rsidRDefault="00520167" w:rsidP="00D94D6C">
      <w:pPr>
        <w:spacing w:line="240" w:lineRule="auto"/>
        <w:jc w:val="both"/>
        <w:rPr>
          <w:rFonts w:cstheme="minorHAnsi"/>
          <w:sz w:val="24"/>
          <w:szCs w:val="24"/>
        </w:rPr>
      </w:pPr>
      <w:r w:rsidRPr="00771406">
        <w:rPr>
          <w:rFonts w:cstheme="minorHAnsi"/>
          <w:b/>
          <w:sz w:val="24"/>
          <w:szCs w:val="24"/>
        </w:rPr>
        <w:t>RA 6.</w:t>
      </w:r>
      <w:r w:rsidRPr="00771406">
        <w:rPr>
          <w:rFonts w:cstheme="minorHAnsi"/>
          <w:sz w:val="24"/>
          <w:szCs w:val="24"/>
        </w:rPr>
        <w:t xml:space="preserve"> Desarrolla procesos de gestión propios de la prestación y administración de servicios propios de la disciplina.</w:t>
      </w:r>
    </w:p>
    <w:p w14:paraId="25C1FE08" w14:textId="07230545" w:rsidR="00F02BF7" w:rsidRPr="00771406" w:rsidRDefault="00F02BF7" w:rsidP="00D94D6C">
      <w:pPr>
        <w:pStyle w:val="estilo1"/>
        <w:spacing w:line="240" w:lineRule="auto"/>
        <w:jc w:val="left"/>
        <w:rPr>
          <w:rFonts w:cstheme="minorHAnsi"/>
          <w:color w:val="auto"/>
        </w:rPr>
      </w:pPr>
      <w:bookmarkStart w:id="84" w:name="_Toc183088192"/>
      <w:r w:rsidRPr="00771406">
        <w:rPr>
          <w:rFonts w:cstheme="minorHAnsi"/>
          <w:color w:val="auto"/>
        </w:rPr>
        <w:lastRenderedPageBreak/>
        <w:t>DISEÑO CURRICULAR</w:t>
      </w:r>
      <w:bookmarkEnd w:id="84"/>
    </w:p>
    <w:p w14:paraId="606D0E66" w14:textId="75EAC091" w:rsidR="00F02BF7" w:rsidRPr="00771406" w:rsidRDefault="00F02BF7" w:rsidP="00D94D6C">
      <w:pPr>
        <w:spacing w:line="240" w:lineRule="auto"/>
        <w:jc w:val="both"/>
        <w:rPr>
          <w:rFonts w:cstheme="minorHAnsi"/>
          <w:szCs w:val="24"/>
        </w:rPr>
      </w:pPr>
      <w:r w:rsidRPr="00771406">
        <w:rPr>
          <w:rFonts w:cstheme="minorHAnsi"/>
          <w:szCs w:val="24"/>
        </w:rPr>
        <w:t>La Universidad de Córdoba, de acuerdo con el Decreto 808 del 25 de abril de 2002</w:t>
      </w:r>
      <w:sdt>
        <w:sdtPr>
          <w:rPr>
            <w:rFonts w:cstheme="minorHAnsi"/>
            <w:color w:val="000000"/>
            <w:szCs w:val="24"/>
          </w:rPr>
          <w:tag w:val="MENDELEY_CITATION_v3_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"/>
          <w:id w:val="-550387460"/>
          <w:placeholder>
            <w:docPart w:val="DefaultPlaceholder_-1854013440"/>
          </w:placeholder>
        </w:sdtPr>
        <w:sdtContent>
          <w:r w:rsidR="000A4603" w:rsidRPr="00771406">
            <w:rPr>
              <w:rFonts w:cstheme="minorHAnsi"/>
              <w:color w:val="000000"/>
              <w:szCs w:val="24"/>
            </w:rPr>
            <w:t>(55)</w:t>
          </w:r>
        </w:sdtContent>
      </w:sdt>
      <w:r w:rsidRPr="00771406">
        <w:rPr>
          <w:rFonts w:cstheme="minorHAnsi"/>
          <w:szCs w:val="24"/>
        </w:rPr>
        <w:t xml:space="preserve"> estableció el </w:t>
      </w:r>
      <w:r w:rsidR="00E61000" w:rsidRPr="00771406">
        <w:rPr>
          <w:rFonts w:cstheme="minorHAnsi"/>
          <w:szCs w:val="24"/>
        </w:rPr>
        <w:t>s</w:t>
      </w:r>
      <w:r w:rsidRPr="00771406">
        <w:rPr>
          <w:rFonts w:cstheme="minorHAnsi"/>
          <w:szCs w:val="24"/>
        </w:rPr>
        <w:t xml:space="preserve">istema de </w:t>
      </w:r>
      <w:r w:rsidR="00E61000" w:rsidRPr="00771406">
        <w:rPr>
          <w:rFonts w:cstheme="minorHAnsi"/>
          <w:szCs w:val="24"/>
        </w:rPr>
        <w:t>c</w:t>
      </w:r>
      <w:r w:rsidRPr="00771406">
        <w:rPr>
          <w:rFonts w:cstheme="minorHAnsi"/>
          <w:szCs w:val="24"/>
        </w:rPr>
        <w:t>réditos y lo incorporó en la norma interna, (Acuerdo 004 de febrero 2 de 2004. Reglamento Académico Estudiantil)</w:t>
      </w:r>
      <w:sdt>
        <w:sdtPr>
          <w:rPr>
            <w:rFonts w:cstheme="minorHAnsi"/>
            <w:color w:val="000000"/>
            <w:szCs w:val="24"/>
          </w:rPr>
          <w:tag w:val="MENDELEY_CITATION_v3_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"/>
          <w:id w:val="1335418657"/>
          <w:placeholder>
            <w:docPart w:val="DefaultPlaceholder_-1854013440"/>
          </w:placeholder>
        </w:sdtPr>
        <w:sdtContent>
          <w:r w:rsidR="000A4603" w:rsidRPr="00771406">
            <w:rPr>
              <w:rFonts w:cstheme="minorHAnsi"/>
              <w:color w:val="000000"/>
              <w:szCs w:val="24"/>
            </w:rPr>
            <w:t>(24)</w:t>
          </w:r>
        </w:sdtContent>
      </w:sdt>
      <w:r w:rsidRPr="00771406">
        <w:rPr>
          <w:rFonts w:cstheme="minorHAnsi"/>
          <w:szCs w:val="24"/>
        </w:rPr>
        <w:t>, el cual enfatiza la flexibilidad curricular y la dirección, organización y monitoreo del proceso de aprendizaje del estudiante.</w:t>
      </w:r>
    </w:p>
    <w:p w14:paraId="2280224C" w14:textId="22EE74ED" w:rsidR="00F94378" w:rsidRPr="00771406" w:rsidRDefault="00F02BF7" w:rsidP="00D94D6C">
      <w:pPr>
        <w:pStyle w:val="Prrafodelista"/>
        <w:spacing w:line="240" w:lineRule="auto"/>
        <w:ind w:left="0"/>
        <w:jc w:val="both"/>
        <w:rPr>
          <w:rFonts w:cstheme="minorHAnsi"/>
          <w:szCs w:val="24"/>
        </w:rPr>
      </w:pPr>
      <w:r w:rsidRPr="00771406">
        <w:rPr>
          <w:rFonts w:cstheme="minorHAnsi"/>
          <w:szCs w:val="24"/>
        </w:rPr>
        <w:t>El currículo definido en el PEI para los programas que ofrece la Universidad es flexible, de “modo que tanto estudiantes como docentes generen su propio desenvolvimiento”, en el cual “los cursos deben observarse como fases dinámicas de conceptos e interpretaciones y las clases como lugares de controversia”.</w:t>
      </w:r>
    </w:p>
    <w:p w14:paraId="1B2BC272" w14:textId="3E867212" w:rsidR="00F02BF7" w:rsidRPr="00771406" w:rsidRDefault="00F02BF7" w:rsidP="00D94D6C">
      <w:pPr>
        <w:pStyle w:val="Prrafodelista"/>
        <w:spacing w:line="240" w:lineRule="auto"/>
        <w:ind w:left="0"/>
        <w:jc w:val="both"/>
        <w:rPr>
          <w:rFonts w:cstheme="minorHAnsi"/>
          <w:szCs w:val="24"/>
        </w:rPr>
      </w:pPr>
    </w:p>
    <w:p w14:paraId="46D2F2C8" w14:textId="25B8BF1F" w:rsidR="0048734E" w:rsidRPr="00771406" w:rsidRDefault="0048734E" w:rsidP="00D94D6C">
      <w:pPr>
        <w:pStyle w:val="Prrafodelista"/>
        <w:spacing w:line="240" w:lineRule="auto"/>
        <w:ind w:left="0"/>
        <w:jc w:val="both"/>
        <w:rPr>
          <w:rFonts w:cstheme="minorHAnsi"/>
          <w:szCs w:val="24"/>
        </w:rPr>
      </w:pPr>
    </w:p>
    <w:p w14:paraId="3B88C148" w14:textId="77777777" w:rsidR="0048734E" w:rsidRPr="00771406" w:rsidRDefault="0048734E" w:rsidP="00D94D6C">
      <w:pPr>
        <w:pStyle w:val="Prrafodelista"/>
        <w:spacing w:line="240" w:lineRule="auto"/>
        <w:ind w:left="0"/>
        <w:jc w:val="both"/>
        <w:rPr>
          <w:rFonts w:cstheme="minorHAnsi"/>
          <w:szCs w:val="24"/>
        </w:rPr>
      </w:pPr>
    </w:p>
    <w:p w14:paraId="4DBBA6D8" w14:textId="6623DF72" w:rsidR="00F02BF7" w:rsidRPr="00771406" w:rsidRDefault="00F02BF7" w:rsidP="00D94D6C">
      <w:pPr>
        <w:pStyle w:val="Estilo2"/>
        <w:spacing w:line="240" w:lineRule="auto"/>
        <w:rPr>
          <w:rFonts w:cstheme="minorHAnsi"/>
          <w:color w:val="auto"/>
        </w:rPr>
      </w:pPr>
      <w:bookmarkStart w:id="85" w:name="_Toc183088193"/>
      <w:r w:rsidRPr="00771406">
        <w:rPr>
          <w:rFonts w:cstheme="minorHAnsi"/>
          <w:color w:val="auto"/>
        </w:rPr>
        <w:t>CRÉDITOS DEL PROGRAMA.</w:t>
      </w:r>
      <w:bookmarkEnd w:id="85"/>
    </w:p>
    <w:p w14:paraId="32FC7FDD" w14:textId="22CBC3E8" w:rsidR="00F02BF7" w:rsidRPr="00771406" w:rsidRDefault="00F02BF7" w:rsidP="00D94D6C">
      <w:pPr>
        <w:spacing w:line="240" w:lineRule="auto"/>
        <w:jc w:val="both"/>
        <w:rPr>
          <w:rFonts w:cstheme="minorHAnsi"/>
          <w:szCs w:val="24"/>
        </w:rPr>
      </w:pPr>
      <w:r w:rsidRPr="00771406">
        <w:rPr>
          <w:rFonts w:cstheme="minorHAnsi"/>
          <w:szCs w:val="24"/>
        </w:rPr>
        <w:t>La Universidad de Córdoba asume la modalidad de créditos para los Programa de pregrado y en el reglamento académico estudiantil</w:t>
      </w:r>
      <w:sdt>
        <w:sdtPr>
          <w:rPr>
            <w:rFonts w:cstheme="minorHAnsi"/>
            <w:color w:val="000000"/>
            <w:szCs w:val="24"/>
          </w:rPr>
          <w:tag w:val="MENDELEY_CITATION_v3_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"/>
          <w:id w:val="1222408466"/>
          <w:placeholder>
            <w:docPart w:val="DefaultPlaceholder_-1854013440"/>
          </w:placeholder>
        </w:sdtPr>
        <w:sdtContent>
          <w:r w:rsidR="000A4603" w:rsidRPr="00771406">
            <w:rPr>
              <w:rFonts w:cstheme="minorHAnsi"/>
              <w:color w:val="000000"/>
              <w:szCs w:val="24"/>
            </w:rPr>
            <w:t>(24)</w:t>
          </w:r>
        </w:sdtContent>
      </w:sdt>
      <w:r w:rsidRPr="00771406">
        <w:rPr>
          <w:rFonts w:cstheme="minorHAnsi"/>
          <w:szCs w:val="24"/>
        </w:rPr>
        <w:t xml:space="preserve"> en el capítulo 11 artículos del 78 al 85, estipula la definición del sistema de créditos, el campo de aplicación, la equivalencia del crédito académico, trabajo académico del estudiante, número mínimo y máximo de créditos, número de horas promedios semanales y todo lo referente a su aplicación. En el artículo 78 determina que cada programa académico conforme a la organización curricular, establecerá las formas de acompañamiento directo y las del trabajo independiente del estudiante. El artículo 80 establece que la proporción de horas de trabajo presencial, de horas con asesoría del docente y de horas de trabajo independiente, podrán justificarse de manera diferentes en aquellos casos que la modalidad y la metodología de la actividad lo requiera.</w:t>
      </w:r>
    </w:p>
    <w:p w14:paraId="33452381" w14:textId="07D24143" w:rsidR="009C6B24" w:rsidRPr="00771406" w:rsidRDefault="009C6B24" w:rsidP="00D94D6C">
      <w:pPr>
        <w:spacing w:line="240" w:lineRule="auto"/>
        <w:jc w:val="both"/>
        <w:rPr>
          <w:rFonts w:cstheme="minorHAnsi"/>
          <w:szCs w:val="24"/>
        </w:rPr>
      </w:pPr>
      <w:r w:rsidRPr="00771406">
        <w:rPr>
          <w:rFonts w:cstheme="minorHAnsi"/>
          <w:szCs w:val="24"/>
        </w:rPr>
        <w:t>El cálculo de créditos académicos de acuerdo a los parámetros anteriormente descritos va en concordancia con lo establecido en el Decreto 1280 del 25 de julio de 201</w:t>
      </w:r>
      <w:r w:rsidR="003E5852" w:rsidRPr="00771406">
        <w:rPr>
          <w:rFonts w:cstheme="minorHAnsi"/>
          <w:szCs w:val="24"/>
        </w:rPr>
        <w:t>8</w:t>
      </w:r>
      <w:r w:rsidR="006652E5" w:rsidRPr="00771406">
        <w:rPr>
          <w:rFonts w:cstheme="minorHAnsi"/>
          <w:szCs w:val="24"/>
        </w:rPr>
        <w:t>. Este dice que</w:t>
      </w:r>
      <w:r w:rsidRPr="00771406">
        <w:rPr>
          <w:rFonts w:cstheme="minorHAnsi"/>
          <w:szCs w:val="24"/>
        </w:rPr>
        <w:t xml:space="preserve"> “un crédito académico equivale a 48 horas de trabajo académico del estudiante, el cual comprende las horas con acompañamiento directo del docente y las horas de trabajo independiente que el estudiante debe dedicar a la realización de actividades de estudio, prácticas u otras que sean necesarias para alcanzar las metas de aprendizaje”</w:t>
      </w:r>
      <w:r w:rsidR="006652E5" w:rsidRPr="00771406">
        <w:rPr>
          <w:rFonts w:cstheme="minorHAnsi"/>
          <w:szCs w:val="24"/>
        </w:rPr>
        <w:t xml:space="preserve">. Para esto </w:t>
      </w:r>
      <w:r w:rsidRPr="00771406">
        <w:rPr>
          <w:rFonts w:cstheme="minorHAnsi"/>
          <w:szCs w:val="24"/>
        </w:rPr>
        <w:t>se tuvo en cuenta la duración de un semestre académico</w:t>
      </w:r>
      <w:r w:rsidR="00EA2460" w:rsidRPr="00771406">
        <w:rPr>
          <w:rFonts w:cstheme="minorHAnsi"/>
          <w:szCs w:val="24"/>
        </w:rPr>
        <w:t>,</w:t>
      </w:r>
      <w:r w:rsidRPr="00771406">
        <w:rPr>
          <w:rFonts w:cstheme="minorHAnsi"/>
          <w:szCs w:val="24"/>
        </w:rPr>
        <w:t xml:space="preserve"> que de acuerdo con el artículo 14 del Reglamento Académico Estudiantil</w:t>
      </w:r>
      <w:r w:rsidR="006652E5" w:rsidRPr="00771406">
        <w:rPr>
          <w:rFonts w:cstheme="minorHAnsi"/>
          <w:szCs w:val="24"/>
        </w:rPr>
        <w:t xml:space="preserve"> (RAE)</w:t>
      </w:r>
      <w:r w:rsidRPr="00771406">
        <w:rPr>
          <w:rFonts w:cstheme="minorHAnsi"/>
          <w:szCs w:val="24"/>
        </w:rPr>
        <w:t xml:space="preserve"> tendrá una duración mínima de 16 semanas</w:t>
      </w:r>
      <w:sdt>
        <w:sdtPr>
          <w:rPr>
            <w:rFonts w:cstheme="minorHAnsi"/>
            <w:color w:val="000000"/>
            <w:szCs w:val="24"/>
          </w:rPr>
          <w:tag w:val="MENDELEY_CITATION_v3_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"/>
          <w:id w:val="-261764514"/>
          <w:placeholder>
            <w:docPart w:val="DefaultPlaceholder_-1854013440"/>
          </w:placeholder>
        </w:sdtPr>
        <w:sdtContent>
          <w:r w:rsidR="000A4603" w:rsidRPr="00771406">
            <w:rPr>
              <w:rFonts w:cstheme="minorHAnsi"/>
              <w:color w:val="000000"/>
              <w:szCs w:val="24"/>
            </w:rPr>
            <w:t>(24)</w:t>
          </w:r>
        </w:sdtContent>
      </w:sdt>
      <w:r w:rsidRPr="00771406">
        <w:rPr>
          <w:rFonts w:cstheme="minorHAnsi"/>
          <w:szCs w:val="24"/>
        </w:rPr>
        <w:t>.</w:t>
      </w:r>
    </w:p>
    <w:p w14:paraId="6532272F" w14:textId="70EFB96E" w:rsidR="009C6B24" w:rsidRPr="00771406" w:rsidRDefault="009C6B24" w:rsidP="00D94D6C">
      <w:pPr>
        <w:spacing w:line="240" w:lineRule="auto"/>
        <w:jc w:val="both"/>
        <w:rPr>
          <w:rFonts w:cstheme="minorHAnsi"/>
          <w:szCs w:val="24"/>
        </w:rPr>
      </w:pPr>
      <w:r w:rsidRPr="00771406">
        <w:rPr>
          <w:rFonts w:cstheme="minorHAnsi"/>
          <w:szCs w:val="24"/>
        </w:rPr>
        <w:t xml:space="preserve">Para la distribución de los tiempos académicos del </w:t>
      </w:r>
      <w:r w:rsidR="00EA2460" w:rsidRPr="00771406">
        <w:rPr>
          <w:rFonts w:cstheme="minorHAnsi"/>
          <w:szCs w:val="24"/>
        </w:rPr>
        <w:t>p</w:t>
      </w:r>
      <w:r w:rsidRPr="00771406">
        <w:rPr>
          <w:rFonts w:cstheme="minorHAnsi"/>
          <w:szCs w:val="24"/>
        </w:rPr>
        <w:t xml:space="preserve">rograma de Bacteriología, se consideró el trabajo académico independiente que realiza el estudiante en los cursos pertenecientes a cada uno de los componentes de formación. </w:t>
      </w:r>
      <w:r w:rsidR="00EA2460" w:rsidRPr="00771406">
        <w:rPr>
          <w:rFonts w:cstheme="minorHAnsi"/>
          <w:szCs w:val="24"/>
        </w:rPr>
        <w:t xml:space="preserve">En la </w:t>
      </w:r>
      <w:r w:rsidRPr="00771406">
        <w:rPr>
          <w:rFonts w:cstheme="minorHAnsi"/>
          <w:szCs w:val="24"/>
        </w:rPr>
        <w:t>determina</w:t>
      </w:r>
      <w:r w:rsidR="00EA2460" w:rsidRPr="00771406">
        <w:rPr>
          <w:rFonts w:cstheme="minorHAnsi"/>
          <w:szCs w:val="24"/>
        </w:rPr>
        <w:t>ción</w:t>
      </w:r>
      <w:r w:rsidRPr="00771406">
        <w:rPr>
          <w:rFonts w:cstheme="minorHAnsi"/>
          <w:szCs w:val="24"/>
        </w:rPr>
        <w:t xml:space="preserve"> </w:t>
      </w:r>
      <w:r w:rsidR="00EA2460" w:rsidRPr="00771406">
        <w:rPr>
          <w:rFonts w:cstheme="minorHAnsi"/>
          <w:szCs w:val="24"/>
        </w:rPr>
        <w:t>d</w:t>
      </w:r>
      <w:r w:rsidRPr="00771406">
        <w:rPr>
          <w:rFonts w:cstheme="minorHAnsi"/>
          <w:szCs w:val="24"/>
        </w:rPr>
        <w:t xml:space="preserve">el tiempo utilizado por el estudiante para trabajo académico independiente se realizaron reuniones con los docentes de los diferentes cursos con el fin de analizar las estrategias de enseñanza aprendizaje utilizadas en cada uno de los cursos, considerando los objetivos y competencias definidos para los mismos. </w:t>
      </w:r>
    </w:p>
    <w:p w14:paraId="2256A3E6" w14:textId="497F4F54" w:rsidR="009C6B24" w:rsidRPr="00771406" w:rsidRDefault="003F200D" w:rsidP="00D94D6C">
      <w:pPr>
        <w:spacing w:line="240" w:lineRule="auto"/>
        <w:jc w:val="both"/>
        <w:rPr>
          <w:rFonts w:cstheme="minorHAnsi"/>
          <w:szCs w:val="24"/>
        </w:rPr>
      </w:pPr>
      <w:r w:rsidRPr="00771406">
        <w:rPr>
          <w:rFonts w:cstheme="minorHAnsi"/>
          <w:szCs w:val="24"/>
        </w:rPr>
        <w:lastRenderedPageBreak/>
        <w:t xml:space="preserve">Con base en lo anterior </w:t>
      </w:r>
      <w:r w:rsidR="00537F20" w:rsidRPr="00771406">
        <w:rPr>
          <w:rFonts w:cstheme="minorHAnsi"/>
          <w:szCs w:val="24"/>
        </w:rPr>
        <w:t>puede establecerse que:</w:t>
      </w:r>
    </w:p>
    <w:p w14:paraId="05629969" w14:textId="77777777" w:rsidR="009C6B24" w:rsidRPr="00771406" w:rsidRDefault="009C6B24" w:rsidP="00D94D6C">
      <w:pPr>
        <w:spacing w:line="240" w:lineRule="auto"/>
        <w:jc w:val="both"/>
        <w:rPr>
          <w:rFonts w:cstheme="minorHAnsi"/>
          <w:szCs w:val="24"/>
        </w:rPr>
      </w:pPr>
      <w:r w:rsidRPr="00771406">
        <w:rPr>
          <w:rFonts w:cstheme="minorHAnsi"/>
          <w:szCs w:val="24"/>
        </w:rPr>
        <w:t>•Los cursos teórico-prácticos implican que la práctica se mantiene integrada con la teoría, sin que una pueda desligarse de la otra por la propia concepción del diseño de los cursos y del modelo pedagógico que implica descubrir cómo aplicar el conocimiento en situaciones reales.</w:t>
      </w:r>
    </w:p>
    <w:p w14:paraId="32A3F8EF" w14:textId="77777777" w:rsidR="009C6B24" w:rsidRPr="00771406" w:rsidRDefault="009C6B24" w:rsidP="00D94D6C">
      <w:pPr>
        <w:spacing w:line="240" w:lineRule="auto"/>
        <w:jc w:val="both"/>
        <w:rPr>
          <w:rFonts w:cstheme="minorHAnsi"/>
          <w:szCs w:val="24"/>
        </w:rPr>
      </w:pPr>
      <w:r w:rsidRPr="00771406">
        <w:rPr>
          <w:rFonts w:cstheme="minorHAnsi"/>
          <w:szCs w:val="24"/>
        </w:rPr>
        <w:t>•En los cursos teórico-prácticos, el tiempo real que invierte el estudiante en la adquisición de las competencias es en su mayoría presencial, siendo el trabajo independiente utilizado para interiorizar las experiencias adquiridas y contrastarlas con los conocimientos teóricos que las sustentan.</w:t>
      </w:r>
    </w:p>
    <w:p w14:paraId="5791AD9B" w14:textId="77777777" w:rsidR="009C6B24" w:rsidRPr="00771406" w:rsidRDefault="009C6B24" w:rsidP="00D94D6C">
      <w:pPr>
        <w:spacing w:line="240" w:lineRule="auto"/>
        <w:jc w:val="both"/>
        <w:rPr>
          <w:rFonts w:cstheme="minorHAnsi"/>
          <w:szCs w:val="24"/>
        </w:rPr>
      </w:pPr>
      <w:r w:rsidRPr="00771406">
        <w:rPr>
          <w:rFonts w:cstheme="minorHAnsi"/>
          <w:szCs w:val="24"/>
        </w:rPr>
        <w:t>•El aprendizaje en el componente práctico ocurre con la asesoría y acompañamiento permanente del docente y se complementa con el conocimiento adquirido en el desarrollo del componente teórico, requiriendo muy poco tiempo de trabajo independiente.</w:t>
      </w:r>
    </w:p>
    <w:p w14:paraId="3789AB13" w14:textId="77777777" w:rsidR="009C6B24" w:rsidRPr="00771406" w:rsidRDefault="009C6B24" w:rsidP="00D94D6C">
      <w:pPr>
        <w:spacing w:line="240" w:lineRule="auto"/>
        <w:jc w:val="both"/>
        <w:rPr>
          <w:rFonts w:cstheme="minorHAnsi"/>
          <w:szCs w:val="24"/>
        </w:rPr>
      </w:pPr>
      <w:r w:rsidRPr="00771406">
        <w:rPr>
          <w:rFonts w:cstheme="minorHAnsi"/>
          <w:szCs w:val="24"/>
        </w:rPr>
        <w:t>•Los cursos del área complementaria e institucional mantendrán la relación de trabajo independiente definido por la Universidad de Córdoba.</w:t>
      </w:r>
    </w:p>
    <w:p w14:paraId="175A3ACD" w14:textId="09A12264" w:rsidR="009C6B24" w:rsidRPr="00771406" w:rsidRDefault="009C6B24" w:rsidP="00D94D6C">
      <w:pPr>
        <w:spacing w:line="240" w:lineRule="auto"/>
        <w:jc w:val="both"/>
        <w:rPr>
          <w:rFonts w:cstheme="minorHAnsi"/>
          <w:szCs w:val="24"/>
        </w:rPr>
      </w:pPr>
      <w:r w:rsidRPr="00771406">
        <w:rPr>
          <w:rFonts w:cstheme="minorHAnsi"/>
          <w:szCs w:val="24"/>
        </w:rPr>
        <w:t>Teniendo en cuenta las anteriores consideraciones se estableció para los cursos teórico prácticos la relación Tiempo Presencial (TP) /Trabajo Independiente (TI) de la siguiente manera: 1: 1.5 horas para determinar el trabajo académico estudiantil en la parte teórica y de 1: 0.25 para la parte práctica. Los cursos teóricos mantienen la relación de 1:2.</w:t>
      </w:r>
    </w:p>
    <w:p w14:paraId="362DC70A" w14:textId="77777777" w:rsidR="001E1169" w:rsidRPr="00771406" w:rsidRDefault="009C6B24" w:rsidP="001E1169">
      <w:pPr>
        <w:spacing w:line="240" w:lineRule="auto"/>
        <w:jc w:val="both"/>
        <w:rPr>
          <w:rFonts w:cstheme="minorHAnsi"/>
          <w:szCs w:val="24"/>
        </w:rPr>
      </w:pPr>
      <w:r w:rsidRPr="00771406">
        <w:rPr>
          <w:rFonts w:cstheme="minorHAnsi"/>
          <w:szCs w:val="24"/>
        </w:rPr>
        <w:t xml:space="preserve">En resumen, </w:t>
      </w:r>
      <w:bookmarkStart w:id="86" w:name="_Toc178341428"/>
      <w:r w:rsidR="001E1169" w:rsidRPr="00771406">
        <w:rPr>
          <w:rFonts w:cstheme="minorHAnsi"/>
          <w:szCs w:val="24"/>
        </w:rPr>
        <w:t>el Plan de Estudios está conformado por 63 cursos y 176 créditos, que corresponden a 8448 horas; de las cuales 4384 son horas de docencia directa docente-estudiante y 4064 horas de trabajo académico independiente realizado por el estudiante, dadas las características del Programa. La estructura curricular del Programa está fundamentada en tres áreas de formación que incluye un área básica, un área profesional y un área complementaria.</w:t>
      </w:r>
    </w:p>
    <w:p w14:paraId="0BDCA23A" w14:textId="1561A6F7" w:rsidR="0009594B" w:rsidRPr="00771406" w:rsidRDefault="009C6B24" w:rsidP="00684605">
      <w:pPr>
        <w:spacing w:line="240" w:lineRule="auto"/>
        <w:jc w:val="both"/>
        <w:rPr>
          <w:rFonts w:cstheme="minorHAnsi"/>
        </w:rPr>
      </w:pPr>
      <w:r w:rsidRPr="00771406">
        <w:rPr>
          <w:rFonts w:cstheme="minorHAnsi"/>
          <w:b/>
        </w:rPr>
        <w:t xml:space="preserve">Área </w:t>
      </w:r>
      <w:r w:rsidR="00D94D6C" w:rsidRPr="00771406">
        <w:rPr>
          <w:rFonts w:cstheme="minorHAnsi"/>
          <w:b/>
        </w:rPr>
        <w:t xml:space="preserve">de formación </w:t>
      </w:r>
      <w:r w:rsidRPr="00771406">
        <w:rPr>
          <w:rFonts w:cstheme="minorHAnsi"/>
          <w:b/>
        </w:rPr>
        <w:t>Básica.</w:t>
      </w:r>
      <w:r w:rsidRPr="00771406">
        <w:rPr>
          <w:rFonts w:cstheme="minorHAnsi"/>
        </w:rPr>
        <w:t xml:space="preserve"> </w:t>
      </w:r>
      <w:bookmarkEnd w:id="86"/>
      <w:r w:rsidR="00684605" w:rsidRPr="00771406">
        <w:rPr>
          <w:rFonts w:cstheme="minorHAnsi"/>
        </w:rPr>
        <w:t>Comprende los saberes que proporcionan al estudiante una estructura de pensamiento, que involucra los conceptos y categorías fundamentales de la ciencia sobre los cuales descansa el fundamento de la disciplina. Esta área se desarrolla a través de los componentes de química, biología y matemáticas los cuales aportan los conocimientos y capacidades científicas, que permitan la comprensión de los principios químicos, físicos y biológicos. Los cursos de esta área son indispensables y de carácter obligatorio y tienen un peso porcentual del 8,5% en el plan de estudios.</w:t>
      </w:r>
    </w:p>
    <w:p w14:paraId="5E4F0D99" w14:textId="77777777" w:rsidR="00684605" w:rsidRPr="00771406" w:rsidRDefault="00684605" w:rsidP="00684605">
      <w:pPr>
        <w:spacing w:line="240" w:lineRule="auto"/>
        <w:jc w:val="both"/>
        <w:rPr>
          <w:rFonts w:cstheme="minorHAnsi"/>
        </w:rPr>
      </w:pPr>
    </w:p>
    <w:p w14:paraId="584C2CD4" w14:textId="77777777" w:rsidR="00684605" w:rsidRPr="00771406" w:rsidRDefault="009C6B24" w:rsidP="00684605">
      <w:pPr>
        <w:pStyle w:val="Estilo3"/>
        <w:numPr>
          <w:ilvl w:val="0"/>
          <w:numId w:val="0"/>
        </w:numPr>
        <w:spacing w:line="240" w:lineRule="auto"/>
        <w:rPr>
          <w:rFonts w:asciiTheme="minorHAnsi" w:hAnsiTheme="minorHAnsi" w:cstheme="minorHAnsi"/>
        </w:rPr>
      </w:pPr>
      <w:bookmarkStart w:id="87" w:name="_Toc178341429"/>
      <w:bookmarkStart w:id="88" w:name="_Toc183088194"/>
      <w:r w:rsidRPr="00771406">
        <w:rPr>
          <w:rFonts w:asciiTheme="minorHAnsi" w:hAnsiTheme="minorHAnsi" w:cstheme="minorHAnsi"/>
          <w:b/>
        </w:rPr>
        <w:t>Área</w:t>
      </w:r>
      <w:r w:rsidR="00D94D6C" w:rsidRPr="00771406">
        <w:rPr>
          <w:rFonts w:asciiTheme="minorHAnsi" w:hAnsiTheme="minorHAnsi" w:cstheme="minorHAnsi"/>
          <w:b/>
        </w:rPr>
        <w:t xml:space="preserve"> de formación</w:t>
      </w:r>
      <w:r w:rsidRPr="00771406">
        <w:rPr>
          <w:rFonts w:asciiTheme="minorHAnsi" w:hAnsiTheme="minorHAnsi" w:cstheme="minorHAnsi"/>
          <w:b/>
        </w:rPr>
        <w:t xml:space="preserve"> </w:t>
      </w:r>
      <w:r w:rsidR="00684605" w:rsidRPr="00771406">
        <w:rPr>
          <w:rFonts w:asciiTheme="minorHAnsi" w:hAnsiTheme="minorHAnsi" w:cstheme="minorHAnsi"/>
          <w:b/>
        </w:rPr>
        <w:t>profesional</w:t>
      </w:r>
      <w:r w:rsidRPr="00771406">
        <w:rPr>
          <w:rFonts w:asciiTheme="minorHAnsi" w:hAnsiTheme="minorHAnsi" w:cstheme="minorHAnsi"/>
          <w:b/>
        </w:rPr>
        <w:t>.</w:t>
      </w:r>
      <w:r w:rsidRPr="00771406">
        <w:rPr>
          <w:rFonts w:asciiTheme="minorHAnsi" w:hAnsiTheme="minorHAnsi" w:cstheme="minorHAnsi"/>
        </w:rPr>
        <w:t xml:space="preserve"> </w:t>
      </w:r>
      <w:bookmarkEnd w:id="87"/>
      <w:r w:rsidR="00684605" w:rsidRPr="00771406">
        <w:rPr>
          <w:rFonts w:asciiTheme="minorHAnsi" w:hAnsiTheme="minorHAnsi" w:cstheme="minorHAnsi"/>
        </w:rPr>
        <w:t xml:space="preserve">Contempla los cursos relacionados con los aspectos específicos y diferenciadores de la profesión que le dan la fundamentación metodológica, clínica y conceptual para el cumplimiento del perfil profesional y laboral acordes con los propósitos de formación en diagnóstico por el laboratorio, promoción de la salud, prevención y control de la enfermedad, investigación, formación social, humanística, </w:t>
      </w:r>
      <w:r w:rsidR="00684605" w:rsidRPr="00771406">
        <w:rPr>
          <w:rFonts w:asciiTheme="minorHAnsi" w:hAnsiTheme="minorHAnsi" w:cstheme="minorHAnsi"/>
        </w:rPr>
        <w:lastRenderedPageBreak/>
        <w:t>fundamentos éticos y legales que sustenten su desempeño profesional y favorezcan las relaciones interdisciplinarias. Los saberes contenidos en este campo son tanto de carácter obligatorio como electivos profesionales y de profundización, estos últimos orientados a lograr una aproximación más profunda en un aspecto del saber y quehacer profesional que permiten atender opciones de diversificación profesional satisfaciendo los intereses particulares de los estudiantes.</w:t>
      </w:r>
      <w:bookmarkEnd w:id="88"/>
    </w:p>
    <w:p w14:paraId="7D609558"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3F05DDD8" w14:textId="402F81BD" w:rsidR="00684605" w:rsidRPr="00771406" w:rsidRDefault="00684605" w:rsidP="00684605">
      <w:pPr>
        <w:pStyle w:val="Estilo3"/>
        <w:numPr>
          <w:ilvl w:val="0"/>
          <w:numId w:val="0"/>
        </w:numPr>
        <w:spacing w:line="240" w:lineRule="auto"/>
        <w:rPr>
          <w:rFonts w:asciiTheme="minorHAnsi" w:hAnsiTheme="minorHAnsi" w:cstheme="minorHAnsi"/>
        </w:rPr>
      </w:pPr>
      <w:bookmarkStart w:id="89" w:name="_Toc183088195"/>
      <w:r w:rsidRPr="00771406">
        <w:rPr>
          <w:rFonts w:asciiTheme="minorHAnsi" w:hAnsiTheme="minorHAnsi" w:cstheme="minorHAnsi"/>
        </w:rPr>
        <w:t>Esta área se desarrolla a través de cinco (5) componentes: promoción y prevención, diagnóstico por el laboratorio clínico, socio-humanístico, metodológico investigativo y de fundamentos éticos y legales. Los cursos contenidos en ella representan un peso porcentual del 76,7% en el plan de estudios.</w:t>
      </w:r>
      <w:bookmarkEnd w:id="89"/>
    </w:p>
    <w:p w14:paraId="5F1C8E6B"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75C0C9C4" w14:textId="4D2619A9" w:rsidR="00684605" w:rsidRPr="00771406" w:rsidRDefault="00684605" w:rsidP="00684605">
      <w:pPr>
        <w:pStyle w:val="Estilo3"/>
        <w:numPr>
          <w:ilvl w:val="0"/>
          <w:numId w:val="0"/>
        </w:numPr>
        <w:spacing w:line="240" w:lineRule="auto"/>
        <w:rPr>
          <w:rFonts w:asciiTheme="minorHAnsi" w:hAnsiTheme="minorHAnsi" w:cstheme="minorHAnsi"/>
        </w:rPr>
      </w:pPr>
      <w:bookmarkStart w:id="90" w:name="_Toc183088196"/>
      <w:r w:rsidRPr="00771406">
        <w:rPr>
          <w:rFonts w:asciiTheme="minorHAnsi" w:hAnsiTheme="minorHAnsi" w:cstheme="minorHAnsi"/>
          <w:b/>
        </w:rPr>
        <w:t>Área Complementaria.</w:t>
      </w:r>
      <w:r w:rsidRPr="00771406">
        <w:rPr>
          <w:rFonts w:asciiTheme="minorHAnsi" w:hAnsiTheme="minorHAnsi" w:cstheme="minorHAnsi"/>
        </w:rPr>
        <w:t xml:space="preserve"> El componente complementario permite atender opciones de crecimiento personal, representado en los cursos institucionales obligatorios y los cursos libres institucionales, los cuales son concertados entre las diferentes Facultades de la Universidad. Los cursos contenidos en esta área tienen un peso del 14,8% del total de créditos.</w:t>
      </w:r>
      <w:bookmarkEnd w:id="90"/>
    </w:p>
    <w:p w14:paraId="49B352B8"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00094DA2" w14:textId="355697E2" w:rsidR="00684605" w:rsidRPr="00771406" w:rsidRDefault="00684605" w:rsidP="00684605">
      <w:pPr>
        <w:pStyle w:val="Estilo3"/>
        <w:numPr>
          <w:ilvl w:val="0"/>
          <w:numId w:val="0"/>
        </w:numPr>
        <w:spacing w:line="240" w:lineRule="auto"/>
        <w:rPr>
          <w:rFonts w:asciiTheme="minorHAnsi" w:hAnsiTheme="minorHAnsi" w:cstheme="minorHAnsi"/>
        </w:rPr>
      </w:pPr>
      <w:bookmarkStart w:id="91" w:name="_Toc183088197"/>
      <w:r w:rsidRPr="00771406">
        <w:rPr>
          <w:rFonts w:asciiTheme="minorHAnsi" w:hAnsiTheme="minorHAnsi" w:cstheme="minorHAnsi"/>
          <w:b/>
        </w:rPr>
        <w:t>Flexibilidad curricular.</w:t>
      </w:r>
      <w:r w:rsidRPr="00771406">
        <w:rPr>
          <w:rFonts w:asciiTheme="minorHAnsi" w:hAnsiTheme="minorHAnsi" w:cstheme="minorHAnsi"/>
        </w:rPr>
        <w:t xml:space="preserve"> </w:t>
      </w:r>
      <w:r w:rsidR="0022309E">
        <w:rPr>
          <w:rFonts w:asciiTheme="minorHAnsi" w:hAnsiTheme="minorHAnsi" w:cstheme="minorHAnsi"/>
        </w:rPr>
        <w:t xml:space="preserve"> </w:t>
      </w:r>
      <w:r w:rsidRPr="00771406">
        <w:rPr>
          <w:rFonts w:asciiTheme="minorHAnsi" w:hAnsiTheme="minorHAnsi" w:cstheme="minorHAnsi"/>
        </w:rPr>
        <w:t>La flexibilidad curricular del Programa de Bacteriología se logra con los cursos electivos libres, de la profesión y de profundización en diferentes campos de la bacteriología que le permiten al estudiante profundizar en el conocimiento de un campo especializado de la profesión, de conformidad con sus expectativas y fortalezas. Además, el componente flexible se fortalece con la práctica profesional y el trabajo de grado, así como con la realización de pasantías y prácticas académicas y profesionales. El número de créditos de la parte flexible del Programa es de 55, lo cual representa el 31,2% del total de créditos del plan de estudios. El Programa, acogiendo lo contemplado en el reglamento académico estudiantil ha definido los cursos electivos así:</w:t>
      </w:r>
      <w:bookmarkEnd w:id="91"/>
    </w:p>
    <w:p w14:paraId="66C0D9ED"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7FF3E2D7" w14:textId="7F792D03" w:rsidR="00684605" w:rsidRPr="00771406" w:rsidRDefault="00684605" w:rsidP="00684605">
      <w:pPr>
        <w:pStyle w:val="Estilo3"/>
        <w:numPr>
          <w:ilvl w:val="0"/>
          <w:numId w:val="0"/>
        </w:numPr>
        <w:spacing w:line="240" w:lineRule="auto"/>
        <w:rPr>
          <w:rFonts w:asciiTheme="minorHAnsi" w:hAnsiTheme="minorHAnsi" w:cstheme="minorHAnsi"/>
        </w:rPr>
      </w:pPr>
      <w:bookmarkStart w:id="92" w:name="_Toc183088198"/>
      <w:r w:rsidRPr="00771406">
        <w:rPr>
          <w:rFonts w:asciiTheme="minorHAnsi" w:hAnsiTheme="minorHAnsi" w:cstheme="minorHAnsi"/>
        </w:rPr>
        <w:t>Electivas libres: cursos de libre selección y de cualquier campo cultural, técnico o científico, que el estudiante debe cursar de acuerdo con el plan de estudios del Programa.</w:t>
      </w:r>
      <w:bookmarkEnd w:id="92"/>
    </w:p>
    <w:p w14:paraId="0672B24B"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4A524BA4" w14:textId="23E43FDC" w:rsidR="00684605" w:rsidRPr="00771406" w:rsidRDefault="00684605" w:rsidP="00684605">
      <w:pPr>
        <w:pStyle w:val="Estilo3"/>
        <w:numPr>
          <w:ilvl w:val="0"/>
          <w:numId w:val="0"/>
        </w:numPr>
        <w:spacing w:line="240" w:lineRule="auto"/>
        <w:rPr>
          <w:rFonts w:asciiTheme="minorHAnsi" w:hAnsiTheme="minorHAnsi" w:cstheme="minorHAnsi"/>
        </w:rPr>
      </w:pPr>
      <w:bookmarkStart w:id="93" w:name="_Toc183088199"/>
      <w:r w:rsidRPr="00771406">
        <w:rPr>
          <w:rFonts w:asciiTheme="minorHAnsi" w:hAnsiTheme="minorHAnsi" w:cstheme="minorHAnsi"/>
        </w:rPr>
        <w:t>Electivas de carrera: cursos elegidos por el estudiante, que tienen que ver directamente con las esferas de actuación y campos de acción de la carrera.</w:t>
      </w:r>
      <w:bookmarkEnd w:id="93"/>
    </w:p>
    <w:p w14:paraId="230F7ABC"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522CABAB" w14:textId="11474DDE" w:rsidR="00684605" w:rsidRPr="00771406" w:rsidRDefault="00684605" w:rsidP="00684605">
      <w:pPr>
        <w:pStyle w:val="Estilo3"/>
        <w:numPr>
          <w:ilvl w:val="0"/>
          <w:numId w:val="0"/>
        </w:numPr>
        <w:spacing w:line="240" w:lineRule="auto"/>
        <w:rPr>
          <w:rFonts w:asciiTheme="minorHAnsi" w:hAnsiTheme="minorHAnsi" w:cstheme="minorHAnsi"/>
        </w:rPr>
      </w:pPr>
      <w:bookmarkStart w:id="94" w:name="_Toc183088200"/>
      <w:r w:rsidRPr="00771406">
        <w:rPr>
          <w:rFonts w:asciiTheme="minorHAnsi" w:hAnsiTheme="minorHAnsi" w:cstheme="minorHAnsi"/>
        </w:rPr>
        <w:t>Electivas de profundización: cursos secuenciales ofrecidos por el Programa en los diferentes componentes y seleccionadas por el estudiante en las áreas de interés de su profesión, como una forma de profundizar o hacer énfasis en dicha área.</w:t>
      </w:r>
      <w:bookmarkEnd w:id="94"/>
    </w:p>
    <w:p w14:paraId="7782F95D" w14:textId="76A55C11" w:rsidR="00684605" w:rsidRPr="00771406" w:rsidRDefault="00684605" w:rsidP="00684605">
      <w:pPr>
        <w:pStyle w:val="Estilo3"/>
        <w:numPr>
          <w:ilvl w:val="0"/>
          <w:numId w:val="0"/>
        </w:numPr>
        <w:spacing w:line="240" w:lineRule="auto"/>
        <w:rPr>
          <w:rFonts w:asciiTheme="minorHAnsi" w:hAnsiTheme="minorHAnsi" w:cstheme="minorHAnsi"/>
        </w:rPr>
      </w:pPr>
    </w:p>
    <w:p w14:paraId="6CB50CDC" w14:textId="77777777" w:rsidR="00684605" w:rsidRPr="00771406" w:rsidRDefault="00684605" w:rsidP="00684605">
      <w:pPr>
        <w:pStyle w:val="Estilo3"/>
        <w:numPr>
          <w:ilvl w:val="0"/>
          <w:numId w:val="0"/>
        </w:numPr>
        <w:spacing w:line="240" w:lineRule="auto"/>
        <w:rPr>
          <w:rFonts w:asciiTheme="minorHAnsi" w:hAnsiTheme="minorHAnsi" w:cstheme="minorHAnsi"/>
        </w:rPr>
      </w:pPr>
      <w:bookmarkStart w:id="95" w:name="_Toc183088201"/>
      <w:r w:rsidRPr="00771406">
        <w:rPr>
          <w:rFonts w:asciiTheme="minorHAnsi" w:hAnsiTheme="minorHAnsi" w:cstheme="minorHAnsi"/>
        </w:rPr>
        <w:t>Por otro lado, actualmente el Programa de Bacteriología de la Universidad de Córdoba, está adelantando un proceso de rediseño curricular, como resultado de la autoevaluación con fines de renovación de registro calificado. Dando cumplimento a las acciones contempladas en el plan de mejoramiento, en la actualidad se está llevando a cabo el proceso de rediseño curricular del Programa siguiendo el procedimiento establecido por la Universidad para dicho fin. Dentro de los ajustes se contempla el cambio de ubicación semestral de algunos cursos e inclusión de otros en el área de formación básica y profesional, aumento de intensidad horaria e inclusión del componente ambiental en el currículo.</w:t>
      </w:r>
      <w:bookmarkEnd w:id="95"/>
    </w:p>
    <w:p w14:paraId="42D9C0ED"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703B7D09" w14:textId="2B7BB883" w:rsidR="00684605" w:rsidRPr="00771406" w:rsidRDefault="00684605" w:rsidP="00684605">
      <w:pPr>
        <w:pStyle w:val="Estilo3"/>
        <w:numPr>
          <w:ilvl w:val="0"/>
          <w:numId w:val="0"/>
        </w:numPr>
        <w:spacing w:line="240" w:lineRule="auto"/>
        <w:rPr>
          <w:rFonts w:asciiTheme="minorHAnsi" w:hAnsiTheme="minorHAnsi" w:cstheme="minorHAnsi"/>
        </w:rPr>
      </w:pPr>
      <w:bookmarkStart w:id="96" w:name="_Toc183088202"/>
      <w:r w:rsidRPr="00771406">
        <w:rPr>
          <w:rFonts w:asciiTheme="minorHAnsi" w:hAnsiTheme="minorHAnsi" w:cstheme="minorHAnsi"/>
          <w:b/>
        </w:rPr>
        <w:t>Interdisciplinariedad.</w:t>
      </w:r>
      <w:r w:rsidRPr="00771406">
        <w:rPr>
          <w:rFonts w:asciiTheme="minorHAnsi" w:hAnsiTheme="minorHAnsi" w:cstheme="minorHAnsi"/>
        </w:rPr>
        <w:t xml:space="preserve"> Este componente se manifiesta en el plan de estudio como una apertura a distintos campos del conocimiento, que han ampliado considerablemente el campo de acción y que le permite al estudiante involucrarse en procesos de vigilancia y control, de generación de conocimiento, de ciencia y tecnología, así como en actividades directivas y gerenciales, relacionadas todas con el objeto de estudio de la Bacteriología. Muchos de los cursos del plan de estudios, tienen carácter explícitamente interdisciplinario: química, bioquímica, epidemiología, toxicología, administración de laboratorios, entre otros.</w:t>
      </w:r>
      <w:bookmarkEnd w:id="96"/>
    </w:p>
    <w:p w14:paraId="446250E2"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7D0D5DA6" w14:textId="77777777" w:rsidR="00684605" w:rsidRPr="00771406" w:rsidRDefault="00684605" w:rsidP="00684605">
      <w:pPr>
        <w:pStyle w:val="Estilo3"/>
        <w:numPr>
          <w:ilvl w:val="0"/>
          <w:numId w:val="0"/>
        </w:numPr>
        <w:spacing w:line="240" w:lineRule="auto"/>
        <w:rPr>
          <w:rFonts w:asciiTheme="minorHAnsi" w:hAnsiTheme="minorHAnsi" w:cstheme="minorHAnsi"/>
        </w:rPr>
      </w:pPr>
      <w:bookmarkStart w:id="97" w:name="_Toc183088203"/>
      <w:r w:rsidRPr="00771406">
        <w:rPr>
          <w:rFonts w:asciiTheme="minorHAnsi" w:hAnsiTheme="minorHAnsi" w:cstheme="minorHAnsi"/>
        </w:rPr>
        <w:t>Así mismo, los estudiantes a través del componente de flexibilidad del programa, tienen la oportunidad de realizar actividades académicas de forma interdisciplinaria como: pasantías, proyectos de investigación, proyectos de extensión y prácticas académicas; igualmente, a través de la utilización de las tecnologías de la información y comunicación TICs y a través de la asistencia a eventos académicos, los estudiantes del programa tienen la oportunidad de relacionarse e intercambiar información con distintas comunidades académicas y científicas de carácter interdisciplinario; y de interactuar en el aula y escenarios de práctica con docentes de otras disciplinas de Ciencias de la Salud y de las Ciencias Humanas como médicos, psicólogos, enfermeras, veterinarios, trabajadores sociales, comunicadores sociales entre otros.</w:t>
      </w:r>
      <w:bookmarkEnd w:id="97"/>
    </w:p>
    <w:p w14:paraId="07860F30"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004E7518" w14:textId="04CEAB16" w:rsidR="00684605" w:rsidRPr="00771406" w:rsidRDefault="00684605" w:rsidP="00684605">
      <w:pPr>
        <w:pStyle w:val="Estilo3"/>
        <w:numPr>
          <w:ilvl w:val="0"/>
          <w:numId w:val="0"/>
        </w:numPr>
        <w:spacing w:line="240" w:lineRule="auto"/>
        <w:rPr>
          <w:rFonts w:asciiTheme="minorHAnsi" w:hAnsiTheme="minorHAnsi" w:cstheme="minorHAnsi"/>
        </w:rPr>
      </w:pPr>
      <w:bookmarkStart w:id="98" w:name="_Toc183088204"/>
      <w:r w:rsidRPr="00771406">
        <w:rPr>
          <w:rFonts w:asciiTheme="minorHAnsi" w:hAnsiTheme="minorHAnsi" w:cstheme="minorHAnsi"/>
          <w:b/>
        </w:rPr>
        <w:t>Inglés.</w:t>
      </w:r>
      <w:r w:rsidRPr="00771406">
        <w:rPr>
          <w:rFonts w:asciiTheme="minorHAnsi" w:hAnsiTheme="minorHAnsi" w:cstheme="minorHAnsi"/>
        </w:rPr>
        <w:t xml:space="preserve"> Dentro del plan de estudio del Programa de Bacteriología se ofertan cuatro cursos de inglés que representan ocho (8) créditos del total de los ofrecidos; los cuales deben ser tomados por los estudiantes a lo largo de los cinco primeros semestres de la carrera. Al inicio del primer curso se hace un examen diagnóstico a los estudiantes en el que se definirá el nivel de inglés que estos tienen y así se logre tener estudiantes en el mismo nivel en el aula.</w:t>
      </w:r>
      <w:bookmarkEnd w:id="98"/>
    </w:p>
    <w:p w14:paraId="40C9FEF9"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38C3B55D" w14:textId="3D014DA6" w:rsidR="00684605" w:rsidRPr="00771406" w:rsidRDefault="00684605" w:rsidP="00684605">
      <w:pPr>
        <w:pStyle w:val="Estilo3"/>
        <w:numPr>
          <w:ilvl w:val="0"/>
          <w:numId w:val="0"/>
        </w:numPr>
        <w:spacing w:line="240" w:lineRule="auto"/>
        <w:rPr>
          <w:rFonts w:asciiTheme="minorHAnsi" w:hAnsiTheme="minorHAnsi" w:cstheme="minorHAnsi"/>
        </w:rPr>
      </w:pPr>
    </w:p>
    <w:p w14:paraId="760CAF65" w14:textId="77777777" w:rsidR="00684605" w:rsidRPr="00771406" w:rsidRDefault="00684605" w:rsidP="00684605">
      <w:pPr>
        <w:pStyle w:val="Estilo3"/>
        <w:numPr>
          <w:ilvl w:val="0"/>
          <w:numId w:val="0"/>
        </w:numPr>
        <w:spacing w:line="240" w:lineRule="auto"/>
        <w:rPr>
          <w:rFonts w:asciiTheme="minorHAnsi" w:hAnsiTheme="minorHAnsi" w:cstheme="minorHAnsi"/>
        </w:rPr>
      </w:pPr>
    </w:p>
    <w:p w14:paraId="31C224F4" w14:textId="0A46C6FA" w:rsidR="0009594B" w:rsidRPr="00771406" w:rsidRDefault="0009594B" w:rsidP="0022309E">
      <w:pPr>
        <w:pStyle w:val="Estilo3"/>
        <w:numPr>
          <w:ilvl w:val="0"/>
          <w:numId w:val="0"/>
        </w:numPr>
        <w:spacing w:line="240" w:lineRule="auto"/>
        <w:rPr>
          <w:rFonts w:asciiTheme="minorHAnsi" w:hAnsiTheme="minorHAnsi" w:cstheme="minorHAnsi"/>
        </w:rPr>
      </w:pPr>
    </w:p>
    <w:p w14:paraId="3DE9D764" w14:textId="77777777" w:rsidR="00684605" w:rsidRPr="00771406" w:rsidRDefault="00684605" w:rsidP="00D94D6C">
      <w:pPr>
        <w:pStyle w:val="Prrafodelista"/>
        <w:spacing w:line="240" w:lineRule="auto"/>
        <w:ind w:left="0"/>
        <w:jc w:val="both"/>
        <w:rPr>
          <w:rFonts w:cstheme="minorHAnsi"/>
          <w:b/>
          <w:highlight w:val="yellow"/>
        </w:rPr>
      </w:pPr>
    </w:p>
    <w:p w14:paraId="407C6275" w14:textId="0C5749A0" w:rsidR="00684605" w:rsidRPr="00771406" w:rsidRDefault="00684605" w:rsidP="00330AE2">
      <w:pPr>
        <w:pStyle w:val="Prrafodelista"/>
        <w:spacing w:line="240" w:lineRule="auto"/>
        <w:ind w:left="0"/>
        <w:rPr>
          <w:rFonts w:cstheme="minorHAnsi"/>
          <w:b/>
          <w:highlight w:val="yellow"/>
        </w:rPr>
      </w:pPr>
      <w:r w:rsidRPr="00771406">
        <w:rPr>
          <w:rFonts w:cstheme="minorHAnsi"/>
          <w:noProof/>
        </w:rPr>
        <w:drawing>
          <wp:inline distT="0" distB="0" distL="0" distR="0" wp14:anchorId="0BB037C6" wp14:editId="11D99313">
            <wp:extent cx="5680653" cy="26112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756" t="18972" r="17169" b="10250"/>
                    <a:stretch/>
                  </pic:blipFill>
                  <pic:spPr bwMode="auto">
                    <a:xfrm>
                      <a:off x="0" y="0"/>
                      <a:ext cx="5742546" cy="2639738"/>
                    </a:xfrm>
                    <a:prstGeom prst="rect">
                      <a:avLst/>
                    </a:prstGeom>
                    <a:ln>
                      <a:noFill/>
                    </a:ln>
                    <a:extLst>
                      <a:ext uri="{53640926-AAD7-44D8-BBD7-CCE9431645EC}">
                        <a14:shadowObscured xmlns:a14="http://schemas.microsoft.com/office/drawing/2010/main"/>
                      </a:ext>
                    </a:extLst>
                  </pic:spPr>
                </pic:pic>
              </a:graphicData>
            </a:graphic>
          </wp:inline>
        </w:drawing>
      </w:r>
    </w:p>
    <w:p w14:paraId="08CA0F24" w14:textId="77777777" w:rsidR="00684605" w:rsidRPr="00771406" w:rsidRDefault="00684605" w:rsidP="00D94D6C">
      <w:pPr>
        <w:pStyle w:val="Prrafodelista"/>
        <w:spacing w:line="240" w:lineRule="auto"/>
        <w:ind w:left="0"/>
        <w:jc w:val="both"/>
        <w:rPr>
          <w:rFonts w:cstheme="minorHAnsi"/>
          <w:b/>
          <w:highlight w:val="yellow"/>
        </w:rPr>
      </w:pPr>
    </w:p>
    <w:p w14:paraId="63E9A4AC" w14:textId="77777777" w:rsidR="00684605" w:rsidRPr="00771406" w:rsidRDefault="00684605" w:rsidP="00D94D6C">
      <w:pPr>
        <w:pStyle w:val="Prrafodelista"/>
        <w:spacing w:line="240" w:lineRule="auto"/>
        <w:ind w:left="0"/>
        <w:jc w:val="both"/>
        <w:rPr>
          <w:rFonts w:cstheme="minorHAnsi"/>
          <w:b/>
          <w:highlight w:val="yellow"/>
        </w:rPr>
      </w:pPr>
    </w:p>
    <w:p w14:paraId="2C6C692C" w14:textId="4AB3845C" w:rsidR="00A61AE2" w:rsidRPr="00771406" w:rsidRDefault="000B744E" w:rsidP="00D94D6C">
      <w:pPr>
        <w:pStyle w:val="Prrafodelista"/>
        <w:spacing w:line="240" w:lineRule="auto"/>
        <w:ind w:left="0"/>
        <w:jc w:val="both"/>
        <w:rPr>
          <w:rFonts w:cstheme="minorHAnsi"/>
          <w:b/>
        </w:rPr>
      </w:pPr>
      <w:r w:rsidRPr="00771406">
        <w:rPr>
          <w:rFonts w:cstheme="minorHAnsi"/>
          <w:b/>
        </w:rPr>
        <w:t>Malla Curricular del Plan de Estudios del Programa de Bacteriología de la Universidad de Córdoba. PEP 2024</w:t>
      </w:r>
    </w:p>
    <w:p w14:paraId="1241D562" w14:textId="18E6B07F" w:rsidR="00A61AE2" w:rsidRPr="00771406" w:rsidRDefault="00A61AE2" w:rsidP="00D94D6C">
      <w:pPr>
        <w:pStyle w:val="Prrafodelista"/>
        <w:spacing w:line="240" w:lineRule="auto"/>
        <w:ind w:left="0"/>
        <w:jc w:val="both"/>
        <w:rPr>
          <w:rFonts w:cstheme="minorHAnsi"/>
          <w:szCs w:val="24"/>
        </w:rPr>
      </w:pPr>
    </w:p>
    <w:p w14:paraId="650DC563" w14:textId="5C5A4B38" w:rsidR="00330AE2" w:rsidRPr="00771406" w:rsidRDefault="00330AE2" w:rsidP="00D94D6C">
      <w:pPr>
        <w:pStyle w:val="Prrafodelista"/>
        <w:spacing w:line="240" w:lineRule="auto"/>
        <w:ind w:left="0"/>
        <w:jc w:val="both"/>
        <w:rPr>
          <w:rFonts w:cstheme="minorHAnsi"/>
          <w:szCs w:val="24"/>
        </w:rPr>
      </w:pPr>
    </w:p>
    <w:p w14:paraId="0F047E89" w14:textId="402B092B" w:rsidR="00330AE2" w:rsidRPr="00771406" w:rsidRDefault="00330AE2" w:rsidP="00D94D6C">
      <w:pPr>
        <w:pStyle w:val="Prrafodelista"/>
        <w:spacing w:line="240" w:lineRule="auto"/>
        <w:ind w:left="0"/>
        <w:jc w:val="both"/>
        <w:rPr>
          <w:rFonts w:cstheme="minorHAnsi"/>
          <w:szCs w:val="24"/>
        </w:rPr>
      </w:pPr>
    </w:p>
    <w:p w14:paraId="4E0B8FB6" w14:textId="1BFB1850" w:rsidR="00330AE2" w:rsidRPr="00771406" w:rsidRDefault="00330AE2" w:rsidP="00D94D6C">
      <w:pPr>
        <w:pStyle w:val="Prrafodelista"/>
        <w:spacing w:line="240" w:lineRule="auto"/>
        <w:ind w:left="0"/>
        <w:jc w:val="both"/>
        <w:rPr>
          <w:rFonts w:cstheme="minorHAnsi"/>
          <w:szCs w:val="24"/>
        </w:rPr>
      </w:pPr>
    </w:p>
    <w:p w14:paraId="0AE07DAC" w14:textId="22096F7A" w:rsidR="00330AE2" w:rsidRPr="00771406" w:rsidRDefault="00330AE2" w:rsidP="00D94D6C">
      <w:pPr>
        <w:pStyle w:val="Prrafodelista"/>
        <w:spacing w:line="240" w:lineRule="auto"/>
        <w:ind w:left="0"/>
        <w:jc w:val="both"/>
        <w:rPr>
          <w:rFonts w:cstheme="minorHAnsi"/>
          <w:szCs w:val="24"/>
        </w:rPr>
      </w:pPr>
    </w:p>
    <w:p w14:paraId="5F066B6B" w14:textId="0CDFD30B" w:rsidR="00330AE2" w:rsidRPr="00771406" w:rsidRDefault="00330AE2" w:rsidP="00D94D6C">
      <w:pPr>
        <w:pStyle w:val="Prrafodelista"/>
        <w:spacing w:line="240" w:lineRule="auto"/>
        <w:ind w:left="0"/>
        <w:jc w:val="both"/>
        <w:rPr>
          <w:rFonts w:cstheme="minorHAnsi"/>
          <w:szCs w:val="24"/>
        </w:rPr>
      </w:pPr>
    </w:p>
    <w:p w14:paraId="01B0165B" w14:textId="31C2582D" w:rsidR="00330AE2" w:rsidRPr="00771406" w:rsidRDefault="00330AE2" w:rsidP="00D94D6C">
      <w:pPr>
        <w:pStyle w:val="Prrafodelista"/>
        <w:spacing w:line="240" w:lineRule="auto"/>
        <w:ind w:left="0"/>
        <w:jc w:val="both"/>
        <w:rPr>
          <w:rFonts w:cstheme="minorHAnsi"/>
          <w:szCs w:val="24"/>
        </w:rPr>
      </w:pPr>
    </w:p>
    <w:p w14:paraId="07BD8088" w14:textId="7BC91228" w:rsidR="00330AE2" w:rsidRPr="00771406" w:rsidRDefault="00330AE2" w:rsidP="00D94D6C">
      <w:pPr>
        <w:pStyle w:val="Prrafodelista"/>
        <w:spacing w:line="240" w:lineRule="auto"/>
        <w:ind w:left="0"/>
        <w:jc w:val="both"/>
        <w:rPr>
          <w:rFonts w:cstheme="minorHAnsi"/>
          <w:szCs w:val="24"/>
        </w:rPr>
      </w:pPr>
    </w:p>
    <w:p w14:paraId="6BCA81C3" w14:textId="58BF5811" w:rsidR="00330AE2" w:rsidRPr="00771406" w:rsidRDefault="00330AE2" w:rsidP="00D94D6C">
      <w:pPr>
        <w:pStyle w:val="Prrafodelista"/>
        <w:spacing w:line="240" w:lineRule="auto"/>
        <w:ind w:left="0"/>
        <w:jc w:val="both"/>
        <w:rPr>
          <w:rFonts w:cstheme="minorHAnsi"/>
          <w:szCs w:val="24"/>
        </w:rPr>
      </w:pPr>
    </w:p>
    <w:p w14:paraId="3FA2612A" w14:textId="259D5A32" w:rsidR="00330AE2" w:rsidRPr="00771406" w:rsidRDefault="00330AE2" w:rsidP="00D94D6C">
      <w:pPr>
        <w:pStyle w:val="Prrafodelista"/>
        <w:spacing w:line="240" w:lineRule="auto"/>
        <w:ind w:left="0"/>
        <w:jc w:val="both"/>
        <w:rPr>
          <w:rFonts w:cstheme="minorHAnsi"/>
          <w:szCs w:val="24"/>
        </w:rPr>
      </w:pPr>
    </w:p>
    <w:p w14:paraId="209A019D" w14:textId="706275D5" w:rsidR="00330AE2" w:rsidRPr="00771406" w:rsidRDefault="00330AE2" w:rsidP="00D94D6C">
      <w:pPr>
        <w:pStyle w:val="Prrafodelista"/>
        <w:spacing w:line="240" w:lineRule="auto"/>
        <w:ind w:left="0"/>
        <w:jc w:val="both"/>
        <w:rPr>
          <w:rFonts w:cstheme="minorHAnsi"/>
          <w:szCs w:val="24"/>
        </w:rPr>
      </w:pPr>
    </w:p>
    <w:p w14:paraId="2A5EA730" w14:textId="624DA719" w:rsidR="00330AE2" w:rsidRPr="00771406" w:rsidRDefault="00330AE2" w:rsidP="00D94D6C">
      <w:pPr>
        <w:pStyle w:val="Prrafodelista"/>
        <w:spacing w:line="240" w:lineRule="auto"/>
        <w:ind w:left="0"/>
        <w:jc w:val="both"/>
        <w:rPr>
          <w:rFonts w:cstheme="minorHAnsi"/>
          <w:szCs w:val="24"/>
        </w:rPr>
      </w:pPr>
    </w:p>
    <w:p w14:paraId="58105DB2" w14:textId="3D9EB4F6" w:rsidR="00330AE2" w:rsidRPr="00771406" w:rsidRDefault="00330AE2" w:rsidP="00D94D6C">
      <w:pPr>
        <w:pStyle w:val="Prrafodelista"/>
        <w:spacing w:line="240" w:lineRule="auto"/>
        <w:ind w:left="0"/>
        <w:jc w:val="both"/>
        <w:rPr>
          <w:rFonts w:cstheme="minorHAnsi"/>
          <w:szCs w:val="24"/>
        </w:rPr>
      </w:pPr>
    </w:p>
    <w:p w14:paraId="0C911D4F" w14:textId="374BF150" w:rsidR="00330AE2" w:rsidRPr="00771406" w:rsidRDefault="00330AE2" w:rsidP="00D94D6C">
      <w:pPr>
        <w:pStyle w:val="Prrafodelista"/>
        <w:spacing w:line="240" w:lineRule="auto"/>
        <w:ind w:left="0"/>
        <w:jc w:val="both"/>
        <w:rPr>
          <w:rFonts w:cstheme="minorHAnsi"/>
          <w:szCs w:val="24"/>
        </w:rPr>
      </w:pPr>
    </w:p>
    <w:p w14:paraId="7775664C" w14:textId="76796D6A" w:rsidR="00330AE2" w:rsidRPr="00771406" w:rsidRDefault="00330AE2" w:rsidP="00D94D6C">
      <w:pPr>
        <w:pStyle w:val="Prrafodelista"/>
        <w:spacing w:line="240" w:lineRule="auto"/>
        <w:ind w:left="0"/>
        <w:jc w:val="both"/>
        <w:rPr>
          <w:rFonts w:cstheme="minorHAnsi"/>
          <w:szCs w:val="24"/>
        </w:rPr>
      </w:pPr>
    </w:p>
    <w:p w14:paraId="2B676EC0" w14:textId="28D576DC" w:rsidR="00330AE2" w:rsidRPr="00771406" w:rsidRDefault="00330AE2" w:rsidP="00D94D6C">
      <w:pPr>
        <w:pStyle w:val="Prrafodelista"/>
        <w:spacing w:line="240" w:lineRule="auto"/>
        <w:ind w:left="0"/>
        <w:jc w:val="both"/>
        <w:rPr>
          <w:rFonts w:cstheme="minorHAnsi"/>
          <w:szCs w:val="24"/>
        </w:rPr>
      </w:pPr>
    </w:p>
    <w:p w14:paraId="203D9DDB" w14:textId="162C221A" w:rsidR="00330AE2" w:rsidRPr="00771406" w:rsidRDefault="00330AE2" w:rsidP="00D94D6C">
      <w:pPr>
        <w:pStyle w:val="Prrafodelista"/>
        <w:spacing w:line="240" w:lineRule="auto"/>
        <w:ind w:left="0"/>
        <w:jc w:val="both"/>
        <w:rPr>
          <w:rFonts w:cstheme="minorHAnsi"/>
          <w:szCs w:val="24"/>
        </w:rPr>
      </w:pPr>
    </w:p>
    <w:p w14:paraId="72D5AF38" w14:textId="6D7B1551" w:rsidR="00A61AE2" w:rsidRPr="00771406" w:rsidRDefault="00A61AE2" w:rsidP="00D94D6C">
      <w:pPr>
        <w:pStyle w:val="estilo1"/>
        <w:spacing w:line="240" w:lineRule="auto"/>
        <w:jc w:val="left"/>
        <w:rPr>
          <w:rFonts w:cstheme="minorHAnsi"/>
          <w:color w:val="auto"/>
        </w:rPr>
      </w:pPr>
      <w:bookmarkStart w:id="99" w:name="_Toc183088205"/>
      <w:r w:rsidRPr="00771406">
        <w:rPr>
          <w:rFonts w:cstheme="minorHAnsi"/>
          <w:color w:val="auto"/>
        </w:rPr>
        <w:lastRenderedPageBreak/>
        <w:t>RELACION ENTRE LAS FUNCIONES DE DOCENCIA, INVESTIGACION Y PROYECCION SOCIAL.</w:t>
      </w:r>
      <w:bookmarkEnd w:id="99"/>
    </w:p>
    <w:p w14:paraId="1782F4FE" w14:textId="77777777" w:rsidR="0009594B" w:rsidRPr="00771406" w:rsidRDefault="0009594B" w:rsidP="00D94D6C">
      <w:pPr>
        <w:pStyle w:val="estilo1"/>
        <w:numPr>
          <w:ilvl w:val="0"/>
          <w:numId w:val="0"/>
        </w:numPr>
        <w:spacing w:line="240" w:lineRule="auto"/>
        <w:ind w:left="357"/>
        <w:jc w:val="left"/>
        <w:rPr>
          <w:rFonts w:cstheme="minorHAnsi"/>
          <w:color w:val="auto"/>
        </w:rPr>
      </w:pPr>
    </w:p>
    <w:p w14:paraId="18F4B2E7" w14:textId="11C03BFE" w:rsidR="00A61AE2" w:rsidRPr="00771406" w:rsidRDefault="00A61AE2" w:rsidP="00D94D6C">
      <w:pPr>
        <w:pStyle w:val="Estilo2"/>
        <w:spacing w:line="240" w:lineRule="auto"/>
        <w:jc w:val="both"/>
        <w:rPr>
          <w:rFonts w:cstheme="minorHAnsi"/>
          <w:color w:val="auto"/>
        </w:rPr>
      </w:pPr>
      <w:bookmarkStart w:id="100" w:name="_Toc183088206"/>
      <w:r w:rsidRPr="00771406">
        <w:rPr>
          <w:rFonts w:cstheme="minorHAnsi"/>
          <w:color w:val="auto"/>
        </w:rPr>
        <w:t>EL PROPÓSITO DE FORMACIÓN Y LOS CRITERIOS DE INVESTIGACIÓN FORMATIVA DEL PROGRAMA.</w:t>
      </w:r>
      <w:bookmarkEnd w:id="100"/>
    </w:p>
    <w:p w14:paraId="16CA42C9" w14:textId="77777777" w:rsidR="00D94D6C" w:rsidRPr="00771406" w:rsidRDefault="00D94D6C" w:rsidP="00D94D6C">
      <w:pPr>
        <w:pStyle w:val="Estilo2"/>
        <w:numPr>
          <w:ilvl w:val="0"/>
          <w:numId w:val="0"/>
        </w:numPr>
        <w:spacing w:line="240" w:lineRule="auto"/>
        <w:jc w:val="both"/>
        <w:rPr>
          <w:rFonts w:cstheme="minorHAnsi"/>
          <w:color w:val="auto"/>
        </w:rPr>
      </w:pPr>
    </w:p>
    <w:p w14:paraId="1051D28E" w14:textId="0F185BDD" w:rsidR="00A61AE2" w:rsidRPr="00771406" w:rsidRDefault="00A61AE2" w:rsidP="00D94D6C">
      <w:pPr>
        <w:spacing w:line="240" w:lineRule="auto"/>
        <w:jc w:val="both"/>
        <w:rPr>
          <w:rFonts w:cstheme="minorHAnsi"/>
          <w:szCs w:val="24"/>
        </w:rPr>
      </w:pPr>
      <w:r w:rsidRPr="00771406">
        <w:rPr>
          <w:rFonts w:cstheme="minorHAnsi"/>
          <w:szCs w:val="24"/>
        </w:rPr>
        <w:t>Para abordar la problemática de la enseñanza de la Bacteriología, se han identificado diferentes aspectos que desde la didáctica de las ciencias de la salud nos acercan a los factores que intervienen en el proceso de enseñanza-aprendizaje. Dicha didáctica cuenta en la actualidad con un sistema de conocimientos, ideas y experiencias teóricamente fundamentados</w:t>
      </w:r>
      <w:sdt>
        <w:sdtPr>
          <w:rPr>
            <w:rFonts w:cstheme="minorHAnsi"/>
            <w:color w:val="000000"/>
            <w:szCs w:val="24"/>
          </w:rPr>
          <w:tag w:val="MENDELEY_CITATION_v3_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"/>
          <w:id w:val="-938446529"/>
          <w:placeholder>
            <w:docPart w:val="DefaultPlaceholder_-1854013440"/>
          </w:placeholder>
        </w:sdtPr>
        <w:sdtContent>
          <w:r w:rsidR="000A4603" w:rsidRPr="00771406">
            <w:rPr>
              <w:rFonts w:cstheme="minorHAnsi"/>
              <w:color w:val="000000"/>
              <w:szCs w:val="24"/>
            </w:rPr>
            <w:t>(56)</w:t>
          </w:r>
        </w:sdtContent>
      </w:sdt>
      <w:r w:rsidRPr="00771406">
        <w:rPr>
          <w:rFonts w:cstheme="minorHAnsi"/>
          <w:szCs w:val="24"/>
        </w:rPr>
        <w:t xml:space="preserve"> que permiten construir un marco adecuado para llevar a cabo las transformaciones en la enseñanza de la Bacteriología que exige la sociedad actual.</w:t>
      </w:r>
    </w:p>
    <w:p w14:paraId="6813C6EE" w14:textId="16FE0F50" w:rsidR="00A61AE2" w:rsidRPr="00771406" w:rsidRDefault="00A61AE2" w:rsidP="00D94D6C">
      <w:pPr>
        <w:spacing w:line="240" w:lineRule="auto"/>
        <w:jc w:val="both"/>
        <w:rPr>
          <w:rFonts w:cstheme="minorHAnsi"/>
          <w:szCs w:val="24"/>
        </w:rPr>
      </w:pPr>
      <w:r w:rsidRPr="00771406">
        <w:rPr>
          <w:rFonts w:cstheme="minorHAnsi"/>
          <w:szCs w:val="24"/>
        </w:rPr>
        <w:t>Debido a lo anterior, se han concretado objetivos y contenidos, metodologías, estrategias, modos de evaluación y recursos tecnológicos, con la finalidad de mejorar las condiciones de aprendizaje de los estudiantes</w:t>
      </w:r>
      <w:sdt>
        <w:sdtPr>
          <w:rPr>
            <w:rFonts w:cstheme="minorHAnsi"/>
            <w:color w:val="000000"/>
            <w:szCs w:val="24"/>
          </w:rPr>
          <w:tag w:val="MENDELEY_CITATION_v3_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"/>
          <w:id w:val="1087581063"/>
          <w:placeholder>
            <w:docPart w:val="DefaultPlaceholder_-1854013440"/>
          </w:placeholder>
        </w:sdtPr>
        <w:sdtContent>
          <w:r w:rsidR="000A4603" w:rsidRPr="00771406">
            <w:rPr>
              <w:rFonts w:cstheme="minorHAnsi"/>
              <w:color w:val="000000"/>
              <w:szCs w:val="24"/>
            </w:rPr>
            <w:t>(57)</w:t>
          </w:r>
        </w:sdtContent>
      </w:sdt>
      <w:r w:rsidRPr="00771406">
        <w:rPr>
          <w:rFonts w:cstheme="minorHAnsi"/>
          <w:szCs w:val="24"/>
        </w:rPr>
        <w:t>, enmarcados en diversas propuestas cuyo propósito primordial es formar profesionales capacitados que les permita desempeñarse idóneamente en una sociedad permeada por la ciencia y la tecnología. Tal capacitación necesariamente debe incluir aspectos de investigación formativa.</w:t>
      </w:r>
    </w:p>
    <w:p w14:paraId="3E09D759" w14:textId="3BCA7619" w:rsidR="00A61AE2" w:rsidRPr="00771406" w:rsidRDefault="00A61AE2" w:rsidP="00D94D6C">
      <w:pPr>
        <w:spacing w:line="240" w:lineRule="auto"/>
        <w:jc w:val="both"/>
        <w:rPr>
          <w:rFonts w:cstheme="minorHAnsi"/>
          <w:szCs w:val="24"/>
        </w:rPr>
      </w:pPr>
      <w:r w:rsidRPr="00771406">
        <w:rPr>
          <w:rFonts w:cstheme="minorHAnsi"/>
          <w:szCs w:val="24"/>
        </w:rPr>
        <w:t>Bernardo Restrepo Gómez, en su ensayo</w:t>
      </w:r>
      <w:r w:rsidR="00196D08" w:rsidRPr="00771406">
        <w:rPr>
          <w:rFonts w:cstheme="minorHAnsi"/>
          <w:szCs w:val="24"/>
        </w:rPr>
        <w:t xml:space="preserve"> “</w:t>
      </w:r>
      <w:r w:rsidRPr="00771406">
        <w:rPr>
          <w:rFonts w:cstheme="minorHAnsi"/>
          <w:i/>
          <w:szCs w:val="24"/>
        </w:rPr>
        <w:t xml:space="preserve">Conceptos y </w:t>
      </w:r>
      <w:r w:rsidR="00196D08" w:rsidRPr="00771406">
        <w:rPr>
          <w:rFonts w:cstheme="minorHAnsi"/>
          <w:i/>
          <w:szCs w:val="24"/>
        </w:rPr>
        <w:t>a</w:t>
      </w:r>
      <w:r w:rsidRPr="00771406">
        <w:rPr>
          <w:rFonts w:cstheme="minorHAnsi"/>
          <w:i/>
          <w:szCs w:val="24"/>
        </w:rPr>
        <w:t xml:space="preserve">plicaciones de la </w:t>
      </w:r>
      <w:r w:rsidR="00196D08" w:rsidRPr="00771406">
        <w:rPr>
          <w:rFonts w:cstheme="minorHAnsi"/>
          <w:i/>
          <w:szCs w:val="24"/>
        </w:rPr>
        <w:t>i</w:t>
      </w:r>
      <w:r w:rsidRPr="00771406">
        <w:rPr>
          <w:rFonts w:cstheme="minorHAnsi"/>
          <w:i/>
          <w:szCs w:val="24"/>
        </w:rPr>
        <w:t xml:space="preserve">nvestigación </w:t>
      </w:r>
      <w:r w:rsidR="00196D08" w:rsidRPr="00771406">
        <w:rPr>
          <w:rFonts w:cstheme="minorHAnsi"/>
          <w:i/>
          <w:szCs w:val="24"/>
        </w:rPr>
        <w:t>f</w:t>
      </w:r>
      <w:r w:rsidRPr="00771406">
        <w:rPr>
          <w:rFonts w:cstheme="minorHAnsi"/>
          <w:i/>
          <w:szCs w:val="24"/>
        </w:rPr>
        <w:t xml:space="preserve">ormativa y </w:t>
      </w:r>
      <w:r w:rsidR="00196D08" w:rsidRPr="00771406">
        <w:rPr>
          <w:rFonts w:cstheme="minorHAnsi"/>
          <w:i/>
          <w:szCs w:val="24"/>
        </w:rPr>
        <w:t>c</w:t>
      </w:r>
      <w:r w:rsidRPr="00771406">
        <w:rPr>
          <w:rFonts w:cstheme="minorHAnsi"/>
          <w:i/>
          <w:szCs w:val="24"/>
        </w:rPr>
        <w:t xml:space="preserve">riterios para </w:t>
      </w:r>
      <w:r w:rsidR="00196D08" w:rsidRPr="00771406">
        <w:rPr>
          <w:rFonts w:cstheme="minorHAnsi"/>
          <w:i/>
          <w:szCs w:val="24"/>
        </w:rPr>
        <w:t>e</w:t>
      </w:r>
      <w:r w:rsidRPr="00771406">
        <w:rPr>
          <w:rFonts w:cstheme="minorHAnsi"/>
          <w:i/>
          <w:szCs w:val="24"/>
        </w:rPr>
        <w:t xml:space="preserve">valuar la </w:t>
      </w:r>
      <w:r w:rsidR="00196D08" w:rsidRPr="00771406">
        <w:rPr>
          <w:rFonts w:cstheme="minorHAnsi"/>
          <w:i/>
          <w:szCs w:val="24"/>
        </w:rPr>
        <w:t>i</w:t>
      </w:r>
      <w:r w:rsidRPr="00771406">
        <w:rPr>
          <w:rFonts w:cstheme="minorHAnsi"/>
          <w:i/>
          <w:szCs w:val="24"/>
        </w:rPr>
        <w:t xml:space="preserve">nvestigación </w:t>
      </w:r>
      <w:r w:rsidR="00196D08" w:rsidRPr="00771406">
        <w:rPr>
          <w:rFonts w:cstheme="minorHAnsi"/>
          <w:i/>
          <w:szCs w:val="24"/>
        </w:rPr>
        <w:t>c</w:t>
      </w:r>
      <w:r w:rsidRPr="00771406">
        <w:rPr>
          <w:rFonts w:cstheme="minorHAnsi"/>
          <w:i/>
          <w:szCs w:val="24"/>
        </w:rPr>
        <w:t>ientífica en</w:t>
      </w:r>
      <w:r w:rsidR="00196D08" w:rsidRPr="00771406">
        <w:rPr>
          <w:rFonts w:cstheme="minorHAnsi"/>
          <w:i/>
          <w:szCs w:val="24"/>
        </w:rPr>
        <w:t xml:space="preserve"> s</w:t>
      </w:r>
      <w:r w:rsidRPr="00771406">
        <w:rPr>
          <w:rFonts w:cstheme="minorHAnsi"/>
          <w:i/>
          <w:szCs w:val="24"/>
        </w:rPr>
        <w:t xml:space="preserve">entido </w:t>
      </w:r>
      <w:r w:rsidR="00196D08" w:rsidRPr="00771406">
        <w:rPr>
          <w:rFonts w:cstheme="minorHAnsi"/>
          <w:i/>
          <w:szCs w:val="24"/>
        </w:rPr>
        <w:t>e</w:t>
      </w:r>
      <w:r w:rsidRPr="00771406">
        <w:rPr>
          <w:rFonts w:cstheme="minorHAnsi"/>
          <w:i/>
          <w:szCs w:val="24"/>
        </w:rPr>
        <w:t>stricto”</w:t>
      </w:r>
      <w:r w:rsidR="00196D08" w:rsidRPr="00771406">
        <w:rPr>
          <w:rFonts w:cstheme="minorHAnsi"/>
          <w:szCs w:val="24"/>
        </w:rPr>
        <w:t>,</w:t>
      </w:r>
      <w:r w:rsidRPr="00771406">
        <w:rPr>
          <w:rFonts w:cstheme="minorHAnsi"/>
          <w:szCs w:val="24"/>
        </w:rPr>
        <w:t xml:space="preserve"> afirma que “la discusión de la relación entre docencia e investigación y de la relación entre la formación para la investigación y la misión investigativa de la </w:t>
      </w:r>
      <w:r w:rsidR="00196D08" w:rsidRPr="00771406">
        <w:rPr>
          <w:rFonts w:cstheme="minorHAnsi"/>
          <w:szCs w:val="24"/>
        </w:rPr>
        <w:t>e</w:t>
      </w:r>
      <w:r w:rsidRPr="00771406">
        <w:rPr>
          <w:rFonts w:cstheme="minorHAnsi"/>
          <w:szCs w:val="24"/>
        </w:rPr>
        <w:t xml:space="preserve">ducación </w:t>
      </w:r>
      <w:r w:rsidR="00196D08" w:rsidRPr="00771406">
        <w:rPr>
          <w:rFonts w:cstheme="minorHAnsi"/>
          <w:szCs w:val="24"/>
        </w:rPr>
        <w:t>s</w:t>
      </w:r>
      <w:r w:rsidRPr="00771406">
        <w:rPr>
          <w:rFonts w:cstheme="minorHAnsi"/>
          <w:szCs w:val="24"/>
        </w:rPr>
        <w:t>uperior, pasa por la precisión en torno a la investigación formativa y a la investigación científica en sentido estricto; más ligada la primera al pregrado y a la especialización y la otra más propia de la maestría y el doctorado y de la materialización de la misión investigativa de la universidad”</w:t>
      </w:r>
      <w:sdt>
        <w:sdtPr>
          <w:rPr>
            <w:rFonts w:cstheme="minorHAnsi"/>
            <w:color w:val="000000"/>
            <w:szCs w:val="24"/>
          </w:rPr>
          <w:tag w:val="MENDELEY_CITATION_v3_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"/>
          <w:id w:val="117885622"/>
          <w:placeholder>
            <w:docPart w:val="DefaultPlaceholder_-1854013440"/>
          </w:placeholder>
        </w:sdtPr>
        <w:sdtContent>
          <w:r w:rsidR="000A4603" w:rsidRPr="00771406">
            <w:rPr>
              <w:rFonts w:cstheme="minorHAnsi"/>
              <w:color w:val="000000"/>
              <w:szCs w:val="24"/>
            </w:rPr>
            <w:t>(58)</w:t>
          </w:r>
        </w:sdtContent>
      </w:sdt>
      <w:r w:rsidRPr="00771406">
        <w:rPr>
          <w:rFonts w:cstheme="minorHAnsi"/>
          <w:szCs w:val="24"/>
        </w:rPr>
        <w:t xml:space="preserve">. Añade también que “en ninguna forma la investigación formativa podrá tomarse como excusa para soslayar la misión sustantiva de investigar que tiene la universidad” </w:t>
      </w:r>
      <w:sdt>
        <w:sdtPr>
          <w:rPr>
            <w:rFonts w:cstheme="minorHAnsi"/>
            <w:color w:val="000000"/>
            <w:szCs w:val="24"/>
          </w:rPr>
          <w:tag w:val="MENDELEY_CITATION_v3_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"/>
          <w:id w:val="-567957230"/>
          <w:placeholder>
            <w:docPart w:val="DefaultPlaceholder_-1854013440"/>
          </w:placeholder>
        </w:sdtPr>
        <w:sdtContent>
          <w:r w:rsidR="000A4603" w:rsidRPr="00771406">
            <w:rPr>
              <w:rFonts w:cstheme="minorHAnsi"/>
              <w:color w:val="000000"/>
              <w:szCs w:val="24"/>
            </w:rPr>
            <w:t>(58)</w:t>
          </w:r>
        </w:sdtContent>
      </w:sdt>
      <w:r w:rsidRPr="00771406">
        <w:rPr>
          <w:rFonts w:cstheme="minorHAnsi"/>
          <w:szCs w:val="24"/>
        </w:rPr>
        <w:t>.</w:t>
      </w:r>
    </w:p>
    <w:p w14:paraId="7B94E2CB" w14:textId="1204DF65" w:rsidR="00A61AE2" w:rsidRPr="00771406" w:rsidRDefault="00A61AE2" w:rsidP="00D94D6C">
      <w:pPr>
        <w:spacing w:line="240" w:lineRule="auto"/>
        <w:jc w:val="both"/>
        <w:rPr>
          <w:rFonts w:cstheme="minorHAnsi"/>
          <w:szCs w:val="24"/>
        </w:rPr>
      </w:pPr>
      <w:r w:rsidRPr="00771406">
        <w:rPr>
          <w:rFonts w:cstheme="minorHAnsi"/>
          <w:szCs w:val="24"/>
        </w:rPr>
        <w:t>Al respecto, la Comisión Intersectorial de Aseguramiento de la Calidad de la Educación Superior (CONACES) destaca en sus consideraciones, que uno de los aspectos básicos de la educación superior es el de articular las actividades formativas a la actividad de la investigación mediante el requisito llamado “formación investigativa”</w:t>
      </w:r>
      <w:sdt>
        <w:sdtPr>
          <w:rPr>
            <w:rFonts w:cstheme="minorHAnsi"/>
            <w:color w:val="000000"/>
            <w:szCs w:val="24"/>
          </w:rPr>
          <w:tag w:val="MENDELEY_CITATION_v3_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"/>
          <w:id w:val="223258057"/>
          <w:placeholder>
            <w:docPart w:val="DefaultPlaceholder_-1854013440"/>
          </w:placeholder>
        </w:sdtPr>
        <w:sdtContent>
          <w:r w:rsidR="000A4603" w:rsidRPr="00771406">
            <w:rPr>
              <w:rFonts w:cstheme="minorHAnsi"/>
              <w:color w:val="000000"/>
              <w:szCs w:val="24"/>
            </w:rPr>
            <w:t>(58)</w:t>
          </w:r>
        </w:sdtContent>
      </w:sdt>
      <w:r w:rsidRPr="00771406">
        <w:rPr>
          <w:rFonts w:cstheme="minorHAnsi"/>
          <w:szCs w:val="24"/>
        </w:rPr>
        <w:t>. Agrega igualmente CONACES que la relación de</w:t>
      </w:r>
      <w:r w:rsidR="001204F7" w:rsidRPr="00771406">
        <w:rPr>
          <w:rFonts w:cstheme="minorHAnsi"/>
          <w:szCs w:val="24"/>
        </w:rPr>
        <w:t xml:space="preserve"> </w:t>
      </w:r>
      <w:r w:rsidRPr="00771406">
        <w:rPr>
          <w:rFonts w:cstheme="minorHAnsi"/>
          <w:szCs w:val="24"/>
        </w:rPr>
        <w:t>la investigación con la calidad de los programas se da directamente en los requisitos relacionados con los aspectos curriculares y a la organización de las actividades en créditos académicos respectivamente y en el alusivo a las exigencias de formación para la investigación o formación investigativa.</w:t>
      </w:r>
    </w:p>
    <w:p w14:paraId="7AAA2344" w14:textId="77777777" w:rsidR="00A61AE2" w:rsidRPr="00771406" w:rsidRDefault="00A61AE2" w:rsidP="00D94D6C">
      <w:pPr>
        <w:spacing w:line="240" w:lineRule="auto"/>
        <w:jc w:val="both"/>
        <w:rPr>
          <w:rFonts w:cstheme="minorHAnsi"/>
          <w:szCs w:val="24"/>
        </w:rPr>
      </w:pPr>
      <w:r w:rsidRPr="00771406">
        <w:rPr>
          <w:rFonts w:cstheme="minorHAnsi"/>
          <w:szCs w:val="24"/>
        </w:rPr>
        <w:t xml:space="preserve">Es importante anotar que la investigación formativa no pretende que el estudiante se vuelva competente en la ejecución de un proyecto de investigación; sino que tenga elementos de juicio para una interpretación conceptual del mundo que lo rodea (“su verdad”) mediante la búsqueda, </w:t>
      </w:r>
      <w:r w:rsidRPr="00771406">
        <w:rPr>
          <w:rFonts w:cstheme="minorHAnsi"/>
          <w:szCs w:val="24"/>
        </w:rPr>
        <w:lastRenderedPageBreak/>
        <w:t>organización y comprensión de la información que sustenta un conocimiento o una verdad científica. Su intención es familiarizar a quien aprende con la investigación, en su naturaleza como búsqueda, con sus fases y funcionamiento. Según esta acepción se trata de la “formación” del estudiante, no de dar forma al proyecto de investigación, es “formar” en él un espíritu científico.</w:t>
      </w:r>
    </w:p>
    <w:p w14:paraId="6A203882" w14:textId="77777777" w:rsidR="00A61AE2" w:rsidRPr="00771406" w:rsidRDefault="00A61AE2" w:rsidP="00D94D6C">
      <w:pPr>
        <w:spacing w:line="240" w:lineRule="auto"/>
        <w:jc w:val="both"/>
        <w:rPr>
          <w:rFonts w:cstheme="minorHAnsi"/>
          <w:szCs w:val="24"/>
        </w:rPr>
      </w:pPr>
      <w:r w:rsidRPr="00771406">
        <w:rPr>
          <w:rFonts w:cstheme="minorHAnsi"/>
          <w:szCs w:val="24"/>
        </w:rPr>
        <w:t>Distintas estrategias pedagógicas y de actividades en relación con los cursos universitarios dinamizan esta concepción de investigación formativa. Entre estas estrategias están los cursos de investigación y la docencia investigativa, basada en el método científico como el Aprendizaje Basado en Problemas (ABP), los estudios de casos, trabajo de grado o tesis, la participación en proyectos institucionales de investigación dirigidos por los docentes o investigadores de los centros de investigación, entre otros.</w:t>
      </w:r>
    </w:p>
    <w:p w14:paraId="2BA50216" w14:textId="02A02B0F" w:rsidR="00A61AE2" w:rsidRPr="00771406" w:rsidRDefault="00A61AE2" w:rsidP="00D94D6C">
      <w:pPr>
        <w:spacing w:line="240" w:lineRule="auto"/>
        <w:jc w:val="both"/>
        <w:rPr>
          <w:rFonts w:cstheme="minorHAnsi"/>
          <w:szCs w:val="24"/>
        </w:rPr>
      </w:pPr>
      <w:r w:rsidRPr="00771406">
        <w:rPr>
          <w:rFonts w:cstheme="minorHAnsi"/>
          <w:szCs w:val="24"/>
        </w:rPr>
        <w:t>La investigación es promovida en el Programa de Bacteriología a partir de la investigación formativa en el aula y en sentido estricto a través del desarrollo de proyectos de investigación, mediante la aplicación de las siguientes estrategias</w:t>
      </w:r>
      <w:sdt>
        <w:sdtPr>
          <w:rPr>
            <w:rFonts w:cstheme="minorHAnsi"/>
            <w:color w:val="000000"/>
            <w:szCs w:val="24"/>
          </w:rPr>
          <w:tag w:val="MENDELEY_CITATION_v3_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"/>
          <w:id w:val="-1553611213"/>
          <w:placeholder>
            <w:docPart w:val="DefaultPlaceholder_-1854013440"/>
          </w:placeholder>
        </w:sdtPr>
        <w:sdtContent>
          <w:r w:rsidR="000A4603" w:rsidRPr="00771406">
            <w:rPr>
              <w:rFonts w:cstheme="minorHAnsi"/>
              <w:color w:val="000000"/>
              <w:szCs w:val="24"/>
            </w:rPr>
            <w:t>(32)</w:t>
          </w:r>
        </w:sdtContent>
      </w:sdt>
      <w:r w:rsidRPr="00771406">
        <w:rPr>
          <w:rFonts w:cstheme="minorHAnsi"/>
          <w:szCs w:val="24"/>
        </w:rPr>
        <w:t>:</w:t>
      </w:r>
    </w:p>
    <w:p w14:paraId="744DBFC2" w14:textId="77777777" w:rsidR="00A61AE2" w:rsidRPr="00771406" w:rsidRDefault="00A61AE2" w:rsidP="00D94D6C">
      <w:pPr>
        <w:spacing w:line="240" w:lineRule="auto"/>
        <w:jc w:val="both"/>
        <w:rPr>
          <w:rFonts w:cstheme="minorHAnsi"/>
          <w:szCs w:val="24"/>
        </w:rPr>
      </w:pPr>
      <w:r w:rsidRPr="00771406">
        <w:rPr>
          <w:rFonts w:cstheme="minorHAnsi"/>
          <w:szCs w:val="24"/>
        </w:rPr>
        <w:t>•Los estudiantes se forman en investigación desde los diferentes cursos planteados en la estructura curricular obligatoria y propia de la formación científica. El componente investigativo, se desarrolla de manera transversal en el plan de estudios.</w:t>
      </w:r>
    </w:p>
    <w:p w14:paraId="65C27766" w14:textId="77777777" w:rsidR="00A61AE2" w:rsidRPr="00771406" w:rsidRDefault="00A61AE2" w:rsidP="00D94D6C">
      <w:pPr>
        <w:spacing w:line="240" w:lineRule="auto"/>
        <w:jc w:val="both"/>
        <w:rPr>
          <w:rFonts w:cstheme="minorHAnsi"/>
          <w:szCs w:val="24"/>
        </w:rPr>
      </w:pPr>
      <w:r w:rsidRPr="00771406">
        <w:rPr>
          <w:rFonts w:cstheme="minorHAnsi"/>
          <w:szCs w:val="24"/>
        </w:rPr>
        <w:t>•En metodología de la investigación I, se propone que el estudiante adquiera la fundamentación básica acerca del método científico, orientando a los estudiantes a plantear proyectos con problemas que se encuentran en su entorno basados en las líneas de investigación del grupo de investigaciones del Programa y /o de otro grupo de investigación que tenga líneas enmarcadas en el currículo del Programa.</w:t>
      </w:r>
    </w:p>
    <w:p w14:paraId="678FABB7" w14:textId="77777777" w:rsidR="00A61AE2" w:rsidRPr="00771406" w:rsidRDefault="00A61AE2" w:rsidP="00D94D6C">
      <w:pPr>
        <w:spacing w:line="240" w:lineRule="auto"/>
        <w:jc w:val="both"/>
        <w:rPr>
          <w:rFonts w:cstheme="minorHAnsi"/>
          <w:szCs w:val="24"/>
        </w:rPr>
      </w:pPr>
      <w:r w:rsidRPr="00771406">
        <w:rPr>
          <w:rFonts w:cstheme="minorHAnsi"/>
          <w:szCs w:val="24"/>
        </w:rPr>
        <w:t>•Así mismo, en metodología de la investigación II, se busca que el estudiante continúe con el proyecto planteado en metodología de la investigación I, que lo fortalezca profundizando en el marco teórico, estado del arte del tema escogido y el diseño metodológico planteado. Adicionalmente, con este curso se pretende que el proyecto planteado por el estudiante se desarrolle como una opción de trabajo de grado.</w:t>
      </w:r>
    </w:p>
    <w:p w14:paraId="0DBB8099" w14:textId="77777777" w:rsidR="00A61AE2" w:rsidRPr="00771406" w:rsidRDefault="00A61AE2" w:rsidP="00D94D6C">
      <w:pPr>
        <w:spacing w:line="240" w:lineRule="auto"/>
        <w:jc w:val="both"/>
        <w:rPr>
          <w:rFonts w:cstheme="minorHAnsi"/>
          <w:szCs w:val="24"/>
        </w:rPr>
      </w:pPr>
      <w:r w:rsidRPr="00771406">
        <w:rPr>
          <w:rFonts w:cstheme="minorHAnsi"/>
          <w:szCs w:val="24"/>
        </w:rPr>
        <w:t>•En el plan de estudios, también han incorporado cursos obligatorios, electivos de carrera y de profundización, fundamentados en las líneas de investigación de los componentes del Programa.</w:t>
      </w:r>
    </w:p>
    <w:p w14:paraId="6D411D62" w14:textId="77777777" w:rsidR="00A61AE2" w:rsidRPr="00771406" w:rsidRDefault="00A61AE2" w:rsidP="00D94D6C">
      <w:pPr>
        <w:spacing w:line="240" w:lineRule="auto"/>
        <w:jc w:val="both"/>
        <w:rPr>
          <w:rFonts w:cstheme="minorHAnsi"/>
          <w:szCs w:val="24"/>
        </w:rPr>
      </w:pPr>
      <w:r w:rsidRPr="00771406">
        <w:rPr>
          <w:rFonts w:cstheme="minorHAnsi"/>
          <w:szCs w:val="24"/>
        </w:rPr>
        <w:t>•La ejecución de las prácticas formativas que ofrece el Programa, apoyan al fomento de la investigación formativa, en las acciones e interacciones que el Programa efectúa para ayudar el proceso de las competencias y habilidades de los futuros profesionales, para mejorar el perfil profesional y ocupacional.</w:t>
      </w:r>
    </w:p>
    <w:p w14:paraId="76113474" w14:textId="77777777" w:rsidR="00A61AE2" w:rsidRPr="00771406" w:rsidRDefault="00A61AE2" w:rsidP="00D94D6C">
      <w:pPr>
        <w:spacing w:line="240" w:lineRule="auto"/>
        <w:jc w:val="both"/>
        <w:rPr>
          <w:rFonts w:cstheme="minorHAnsi"/>
          <w:szCs w:val="24"/>
        </w:rPr>
      </w:pPr>
      <w:r w:rsidRPr="00771406">
        <w:rPr>
          <w:rFonts w:cstheme="minorHAnsi"/>
          <w:szCs w:val="24"/>
        </w:rPr>
        <w:t>•El trabajo de grado, en las opciones proyecto de investigación, proyecto de extensión, monografía y pasantía, es una alternativa en la que se perfecciona el conocimiento científico en un tema particular siempre enmarcado en los componentes y/o las líneas de investigación del Programa.</w:t>
      </w:r>
    </w:p>
    <w:p w14:paraId="0D165016" w14:textId="1BBA0B1B" w:rsidR="00A61AE2" w:rsidRPr="00771406" w:rsidRDefault="00A61AE2" w:rsidP="00D94D6C">
      <w:pPr>
        <w:spacing w:line="240" w:lineRule="auto"/>
        <w:jc w:val="both"/>
        <w:rPr>
          <w:rFonts w:cstheme="minorHAnsi"/>
          <w:szCs w:val="24"/>
        </w:rPr>
      </w:pPr>
      <w:r w:rsidRPr="00771406">
        <w:rPr>
          <w:rFonts w:cstheme="minorHAnsi"/>
          <w:szCs w:val="24"/>
        </w:rPr>
        <w:lastRenderedPageBreak/>
        <w:t xml:space="preserve">•Otra actividad de investigación llevada a cabo en el </w:t>
      </w:r>
      <w:r w:rsidR="00196D08" w:rsidRPr="00771406">
        <w:rPr>
          <w:rFonts w:cstheme="minorHAnsi"/>
          <w:szCs w:val="24"/>
        </w:rPr>
        <w:t>p</w:t>
      </w:r>
      <w:r w:rsidRPr="00771406">
        <w:rPr>
          <w:rFonts w:cstheme="minorHAnsi"/>
          <w:szCs w:val="24"/>
        </w:rPr>
        <w:t>rograma de Bacteriología, se realiza a nivel de semilleros de investigación por parte de estudiantes asesorados por profesores del Programa de Bacteriología.</w:t>
      </w:r>
    </w:p>
    <w:p w14:paraId="41AD65A0" w14:textId="49DB0CC0" w:rsidR="00A61AE2" w:rsidRPr="00771406" w:rsidRDefault="00A61AE2" w:rsidP="00D94D6C">
      <w:pPr>
        <w:pStyle w:val="Estilo2"/>
        <w:spacing w:line="240" w:lineRule="auto"/>
        <w:rPr>
          <w:rFonts w:cstheme="minorHAnsi"/>
          <w:color w:val="auto"/>
        </w:rPr>
      </w:pPr>
      <w:bookmarkStart w:id="101" w:name="_Toc183088207"/>
      <w:r w:rsidRPr="00771406">
        <w:rPr>
          <w:rFonts w:cstheme="minorHAnsi"/>
          <w:color w:val="auto"/>
        </w:rPr>
        <w:t>CURRÍCULO DEL PROGRAMA DE BACTERIOLOGÍA Y SU RELACIÓN CON LOS EJES, LÍNEAS Y GRUPOS DE INVESTIGACIÓN.</w:t>
      </w:r>
      <w:bookmarkEnd w:id="101"/>
    </w:p>
    <w:p w14:paraId="0D8A41AD" w14:textId="36E21F7A" w:rsidR="001204F7" w:rsidRPr="00771406" w:rsidRDefault="00A61AE2" w:rsidP="00D94D6C">
      <w:pPr>
        <w:spacing w:line="240" w:lineRule="auto"/>
        <w:jc w:val="both"/>
        <w:rPr>
          <w:rFonts w:cstheme="minorHAnsi"/>
          <w:szCs w:val="24"/>
        </w:rPr>
      </w:pPr>
      <w:r w:rsidRPr="00771406">
        <w:rPr>
          <w:rFonts w:cstheme="minorHAnsi"/>
          <w:szCs w:val="24"/>
        </w:rPr>
        <w:t>El Programa de Bacteriología promueve y desarrolla la cultura investigativa en sus docentes y estudiantes, teniendo en cuenta las políticas institucionales de investigación establecidas en el Acuerdo 022 del 21 de febrero de 2018, por el cual se “Reglamenta la Administración de la Investigación en la Universidad de Córdoba”</w:t>
      </w:r>
      <w:sdt>
        <w:sdtPr>
          <w:rPr>
            <w:rFonts w:cstheme="minorHAnsi"/>
            <w:color w:val="000000"/>
            <w:szCs w:val="24"/>
          </w:rPr>
          <w:tag w:val="MENDELEY_CITATION_v3_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"/>
          <w:id w:val="-1353560378"/>
          <w:placeholder>
            <w:docPart w:val="DefaultPlaceholder_-1854013440"/>
          </w:placeholder>
        </w:sdtPr>
        <w:sdtContent>
          <w:r w:rsidR="000A4603" w:rsidRPr="00771406">
            <w:rPr>
              <w:rFonts w:cstheme="minorHAnsi"/>
              <w:color w:val="000000"/>
              <w:szCs w:val="24"/>
            </w:rPr>
            <w:t>(29)</w:t>
          </w:r>
        </w:sdtContent>
      </w:sdt>
      <w:r w:rsidRPr="00771406">
        <w:rPr>
          <w:rFonts w:cstheme="minorHAnsi"/>
          <w:szCs w:val="24"/>
        </w:rPr>
        <w:t xml:space="preserve"> y lo señalado en la Resolución N° 007 de 2008</w:t>
      </w:r>
      <w:sdt>
        <w:sdtPr>
          <w:rPr>
            <w:rFonts w:cstheme="minorHAnsi"/>
            <w:color w:val="000000"/>
            <w:szCs w:val="24"/>
          </w:rPr>
          <w:tag w:val="MENDELEY_CITATION_v3_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"/>
          <w:id w:val="190193317"/>
          <w:placeholder>
            <w:docPart w:val="DefaultPlaceholder_-1854013440"/>
          </w:placeholder>
        </w:sdtPr>
        <w:sdtContent>
          <w:r w:rsidR="000A4603" w:rsidRPr="00771406">
            <w:rPr>
              <w:rFonts w:cstheme="minorHAnsi"/>
              <w:color w:val="000000"/>
              <w:szCs w:val="24"/>
            </w:rPr>
            <w:t>(32)</w:t>
          </w:r>
        </w:sdtContent>
      </w:sdt>
      <w:r w:rsidRPr="00771406">
        <w:rPr>
          <w:rFonts w:cstheme="minorHAnsi"/>
          <w:szCs w:val="24"/>
        </w:rPr>
        <w:t xml:space="preserve"> por la cual se reglamentan las modalidades de trabajo de Grado en los Programas de pregrado de la Universidad de Córdoba. Estas políticas institucionales de investigación se encuentran a su vez, acordes con las políticas nacionales lideradas por el Ministerio de Ciencia, Tecnología e Innovación (Minciencias)</w:t>
      </w:r>
      <w:sdt>
        <w:sdtPr>
          <w:rPr>
            <w:rFonts w:cstheme="minorHAnsi"/>
            <w:color w:val="000000"/>
            <w:szCs w:val="24"/>
          </w:rPr>
          <w:tag w:val="MENDELEY_CITATION_v3_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"/>
          <w:id w:val="472181012"/>
          <w:placeholder>
            <w:docPart w:val="DefaultPlaceholder_-1854013440"/>
          </w:placeholder>
        </w:sdtPr>
        <w:sdtContent>
          <w:r w:rsidR="000A4603" w:rsidRPr="00771406">
            <w:rPr>
              <w:rFonts w:cstheme="minorHAnsi"/>
              <w:color w:val="000000"/>
              <w:szCs w:val="24"/>
            </w:rPr>
            <w:t>(59)</w:t>
          </w:r>
        </w:sdtContent>
      </w:sdt>
      <w:r w:rsidRPr="00771406">
        <w:rPr>
          <w:rFonts w:cstheme="minorHAnsi"/>
          <w:szCs w:val="24"/>
        </w:rPr>
        <w:t>.</w:t>
      </w:r>
      <w:r w:rsidR="0048734E" w:rsidRPr="00771406">
        <w:rPr>
          <w:rFonts w:cstheme="minorHAnsi"/>
          <w:szCs w:val="24"/>
        </w:rPr>
        <w:t xml:space="preserve"> </w:t>
      </w:r>
      <w:r w:rsidRPr="00771406">
        <w:rPr>
          <w:rFonts w:cstheme="minorHAnsi"/>
          <w:szCs w:val="24"/>
        </w:rPr>
        <w:t>La investigación en la Universidad de Córdoba se encuentra organizada por programas y líneas de investigación institucionales, de la Facultad Ciencias de la Salud y del programa de Bacteriología (</w:t>
      </w:r>
      <w:r w:rsidR="00494852" w:rsidRPr="00771406">
        <w:rPr>
          <w:rFonts w:cstheme="minorHAnsi"/>
          <w:szCs w:val="24"/>
        </w:rPr>
        <w:t>T</w:t>
      </w:r>
      <w:r w:rsidRPr="00771406">
        <w:rPr>
          <w:rFonts w:cstheme="minorHAnsi"/>
          <w:szCs w:val="24"/>
        </w:rPr>
        <w:t>abla 1). Estas líneas de investigación son concebidas como el agrupamiento sistemático de proyectos de investigación alrededor de una misma dirección y secuencia temática, que orientan la formulación y desarrollo de los programas de investigación</w:t>
      </w:r>
      <w:r w:rsidR="00AC4D04" w:rsidRPr="00771406">
        <w:rPr>
          <w:rFonts w:cstheme="minorHAnsi"/>
          <w:szCs w:val="24"/>
        </w:rPr>
        <w:t>.</w:t>
      </w:r>
    </w:p>
    <w:p w14:paraId="3B3BA069" w14:textId="6B425858" w:rsidR="00A61AE2" w:rsidRPr="00771406" w:rsidRDefault="00A61AE2" w:rsidP="00D94D6C">
      <w:pPr>
        <w:spacing w:line="240" w:lineRule="auto"/>
        <w:jc w:val="both"/>
        <w:rPr>
          <w:rFonts w:cstheme="minorHAnsi"/>
          <w:b/>
          <w:szCs w:val="24"/>
        </w:rPr>
      </w:pPr>
      <w:r w:rsidRPr="00771406">
        <w:rPr>
          <w:rFonts w:cstheme="minorHAnsi"/>
          <w:b/>
          <w:szCs w:val="24"/>
        </w:rPr>
        <w:t xml:space="preserve">Tabla 1. Programas y líneas de investigación institucionales, de la Facultad Ciencias de la Salud y del </w:t>
      </w:r>
      <w:r w:rsidR="00F71118" w:rsidRPr="00771406">
        <w:rPr>
          <w:rFonts w:cstheme="minorHAnsi"/>
          <w:b/>
          <w:szCs w:val="24"/>
        </w:rPr>
        <w:t>p</w:t>
      </w:r>
      <w:r w:rsidRPr="00771406">
        <w:rPr>
          <w:rFonts w:cstheme="minorHAnsi"/>
          <w:b/>
          <w:szCs w:val="24"/>
        </w:rPr>
        <w:t>rograma de Bacteriología.</w:t>
      </w:r>
    </w:p>
    <w:tbl>
      <w:tblPr>
        <w:tblStyle w:val="Tablaconcuadrcula1clara"/>
        <w:tblW w:w="89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53"/>
        <w:gridCol w:w="1785"/>
        <w:gridCol w:w="2425"/>
        <w:gridCol w:w="2459"/>
      </w:tblGrid>
      <w:tr w:rsidR="001204F7" w:rsidRPr="00771406" w14:paraId="7FE78F4B" w14:textId="77777777" w:rsidTr="00633BF6">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253" w:type="dxa"/>
            <w:tcBorders>
              <w:bottom w:val="none" w:sz="0" w:space="0" w:color="auto"/>
            </w:tcBorders>
            <w:vAlign w:val="center"/>
          </w:tcPr>
          <w:p w14:paraId="2EC4ED83" w14:textId="77777777" w:rsidR="001204F7" w:rsidRPr="00771406" w:rsidRDefault="001204F7" w:rsidP="00D94D6C">
            <w:pPr>
              <w:pStyle w:val="TableParagraph"/>
              <w:spacing w:line="240" w:lineRule="auto"/>
              <w:ind w:left="254" w:right="245" w:firstLine="14"/>
              <w:jc w:val="left"/>
              <w:rPr>
                <w:rFonts w:asciiTheme="minorHAnsi" w:hAnsiTheme="minorHAnsi" w:cstheme="minorHAnsi"/>
                <w:b w:val="0"/>
                <w:sz w:val="20"/>
                <w:lang w:val="es-CO"/>
              </w:rPr>
            </w:pPr>
            <w:r w:rsidRPr="00771406">
              <w:rPr>
                <w:rFonts w:asciiTheme="minorHAnsi" w:hAnsiTheme="minorHAnsi" w:cstheme="minorHAnsi"/>
                <w:b w:val="0"/>
                <w:sz w:val="20"/>
                <w:lang w:val="es-CO"/>
              </w:rPr>
              <w:t>Programa de</w:t>
            </w:r>
            <w:r w:rsidRPr="00771406">
              <w:rPr>
                <w:rFonts w:asciiTheme="minorHAnsi" w:hAnsiTheme="minorHAnsi" w:cstheme="minorHAnsi"/>
                <w:b w:val="0"/>
                <w:spacing w:val="-34"/>
                <w:sz w:val="20"/>
                <w:lang w:val="es-CO"/>
              </w:rPr>
              <w:t xml:space="preserve"> </w:t>
            </w:r>
            <w:r w:rsidRPr="00771406">
              <w:rPr>
                <w:rFonts w:asciiTheme="minorHAnsi" w:hAnsiTheme="minorHAnsi" w:cstheme="minorHAnsi"/>
                <w:b w:val="0"/>
                <w:spacing w:val="-1"/>
                <w:sz w:val="20"/>
                <w:lang w:val="es-CO"/>
              </w:rPr>
              <w:t>Investigación</w:t>
            </w:r>
            <w:r w:rsidRPr="00771406">
              <w:rPr>
                <w:rFonts w:asciiTheme="minorHAnsi" w:hAnsiTheme="minorHAnsi" w:cstheme="minorHAnsi"/>
                <w:b w:val="0"/>
                <w:spacing w:val="-34"/>
                <w:sz w:val="20"/>
                <w:lang w:val="es-CO"/>
              </w:rPr>
              <w:t xml:space="preserve"> </w:t>
            </w:r>
            <w:r w:rsidRPr="00771406">
              <w:rPr>
                <w:rFonts w:asciiTheme="minorHAnsi" w:hAnsiTheme="minorHAnsi" w:cstheme="minorHAnsi"/>
                <w:b w:val="0"/>
                <w:sz w:val="20"/>
                <w:lang w:val="es-CO"/>
              </w:rPr>
              <w:t>Institucional</w:t>
            </w:r>
          </w:p>
        </w:tc>
        <w:tc>
          <w:tcPr>
            <w:tcW w:w="1785" w:type="dxa"/>
            <w:tcBorders>
              <w:bottom w:val="none" w:sz="0" w:space="0" w:color="auto"/>
            </w:tcBorders>
            <w:vAlign w:val="center"/>
          </w:tcPr>
          <w:p w14:paraId="53D88D9C" w14:textId="77777777" w:rsidR="001204F7" w:rsidRPr="00771406" w:rsidRDefault="001204F7" w:rsidP="00D94D6C">
            <w:pPr>
              <w:pStyle w:val="TableParagraph"/>
              <w:spacing w:line="240" w:lineRule="auto"/>
              <w:ind w:left="134"/>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CO"/>
              </w:rPr>
            </w:pPr>
            <w:r w:rsidRPr="00771406">
              <w:rPr>
                <w:rFonts w:asciiTheme="minorHAnsi" w:hAnsiTheme="minorHAnsi" w:cstheme="minorHAnsi"/>
                <w:b w:val="0"/>
                <w:spacing w:val="-1"/>
                <w:sz w:val="20"/>
                <w:lang w:val="es-CO"/>
              </w:rPr>
              <w:t>Líneas</w:t>
            </w:r>
            <w:r w:rsidRPr="00771406">
              <w:rPr>
                <w:rFonts w:asciiTheme="minorHAnsi" w:hAnsiTheme="minorHAnsi" w:cstheme="minorHAnsi"/>
                <w:b w:val="0"/>
                <w:spacing w:val="-8"/>
                <w:sz w:val="20"/>
                <w:lang w:val="es-CO"/>
              </w:rPr>
              <w:t xml:space="preserve"> </w:t>
            </w:r>
            <w:r w:rsidRPr="00771406">
              <w:rPr>
                <w:rFonts w:asciiTheme="minorHAnsi" w:hAnsiTheme="minorHAnsi" w:cstheme="minorHAnsi"/>
                <w:b w:val="0"/>
                <w:sz w:val="20"/>
                <w:lang w:val="es-CO"/>
              </w:rPr>
              <w:t>de</w:t>
            </w:r>
            <w:r w:rsidRPr="00771406">
              <w:rPr>
                <w:rFonts w:asciiTheme="minorHAnsi" w:hAnsiTheme="minorHAnsi" w:cstheme="minorHAnsi"/>
                <w:b w:val="0"/>
                <w:spacing w:val="-2"/>
                <w:sz w:val="20"/>
                <w:lang w:val="es-CO"/>
              </w:rPr>
              <w:t xml:space="preserve"> </w:t>
            </w:r>
            <w:r w:rsidRPr="00771406">
              <w:rPr>
                <w:rFonts w:asciiTheme="minorHAnsi" w:hAnsiTheme="minorHAnsi" w:cstheme="minorHAnsi"/>
                <w:b w:val="0"/>
                <w:sz w:val="20"/>
                <w:lang w:val="es-CO"/>
              </w:rPr>
              <w:t>investigación</w:t>
            </w:r>
            <w:r w:rsidRPr="00771406">
              <w:rPr>
                <w:rFonts w:asciiTheme="minorHAnsi" w:hAnsiTheme="minorHAnsi" w:cstheme="minorHAnsi"/>
                <w:b w:val="0"/>
                <w:spacing w:val="-2"/>
                <w:sz w:val="20"/>
                <w:lang w:val="es-CO"/>
              </w:rPr>
              <w:t xml:space="preserve"> </w:t>
            </w:r>
            <w:r w:rsidRPr="00771406">
              <w:rPr>
                <w:rFonts w:asciiTheme="minorHAnsi" w:hAnsiTheme="minorHAnsi" w:cstheme="minorHAnsi"/>
                <w:b w:val="0"/>
                <w:sz w:val="20"/>
                <w:lang w:val="es-CO"/>
              </w:rPr>
              <w:t>institucional</w:t>
            </w:r>
          </w:p>
        </w:tc>
        <w:tc>
          <w:tcPr>
            <w:tcW w:w="2425" w:type="dxa"/>
            <w:tcBorders>
              <w:bottom w:val="none" w:sz="0" w:space="0" w:color="auto"/>
            </w:tcBorders>
            <w:vAlign w:val="center"/>
          </w:tcPr>
          <w:p w14:paraId="35BD7D67" w14:textId="77777777" w:rsidR="001204F7" w:rsidRPr="00771406" w:rsidRDefault="001204F7" w:rsidP="00D94D6C">
            <w:pPr>
              <w:pStyle w:val="TableParagraph"/>
              <w:spacing w:line="240" w:lineRule="auto"/>
              <w:ind w:left="562" w:right="127" w:hanging="413"/>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CO"/>
              </w:rPr>
            </w:pPr>
            <w:r w:rsidRPr="00771406">
              <w:rPr>
                <w:rFonts w:asciiTheme="minorHAnsi" w:hAnsiTheme="minorHAnsi" w:cstheme="minorHAnsi"/>
                <w:b w:val="0"/>
                <w:spacing w:val="-1"/>
                <w:sz w:val="20"/>
                <w:lang w:val="es-CO"/>
              </w:rPr>
              <w:t xml:space="preserve">Líneas de </w:t>
            </w:r>
            <w:r w:rsidRPr="00771406">
              <w:rPr>
                <w:rFonts w:asciiTheme="minorHAnsi" w:hAnsiTheme="minorHAnsi" w:cstheme="minorHAnsi"/>
                <w:b w:val="0"/>
                <w:sz w:val="20"/>
                <w:lang w:val="es-CO"/>
              </w:rPr>
              <w:t>investigación Facultad</w:t>
            </w:r>
            <w:r w:rsidRPr="00771406">
              <w:rPr>
                <w:rFonts w:asciiTheme="minorHAnsi" w:hAnsiTheme="minorHAnsi" w:cstheme="minorHAnsi"/>
                <w:b w:val="0"/>
                <w:spacing w:val="-34"/>
                <w:sz w:val="20"/>
                <w:lang w:val="es-CO"/>
              </w:rPr>
              <w:t xml:space="preserve"> </w:t>
            </w:r>
            <w:r w:rsidRPr="00771406">
              <w:rPr>
                <w:rFonts w:asciiTheme="minorHAnsi" w:hAnsiTheme="minorHAnsi" w:cstheme="minorHAnsi"/>
                <w:b w:val="0"/>
                <w:sz w:val="20"/>
                <w:lang w:val="es-CO"/>
              </w:rPr>
              <w:t>Ciencias de</w:t>
            </w:r>
            <w:r w:rsidRPr="00771406">
              <w:rPr>
                <w:rFonts w:asciiTheme="minorHAnsi" w:hAnsiTheme="minorHAnsi" w:cstheme="minorHAnsi"/>
                <w:b w:val="0"/>
                <w:spacing w:val="-2"/>
                <w:sz w:val="20"/>
                <w:lang w:val="es-CO"/>
              </w:rPr>
              <w:t xml:space="preserve"> </w:t>
            </w:r>
            <w:r w:rsidRPr="00771406">
              <w:rPr>
                <w:rFonts w:asciiTheme="minorHAnsi" w:hAnsiTheme="minorHAnsi" w:cstheme="minorHAnsi"/>
                <w:b w:val="0"/>
                <w:sz w:val="20"/>
                <w:lang w:val="es-CO"/>
              </w:rPr>
              <w:t>la</w:t>
            </w:r>
            <w:r w:rsidRPr="00771406">
              <w:rPr>
                <w:rFonts w:asciiTheme="minorHAnsi" w:hAnsiTheme="minorHAnsi" w:cstheme="minorHAnsi"/>
                <w:b w:val="0"/>
                <w:spacing w:val="-4"/>
                <w:sz w:val="20"/>
                <w:lang w:val="es-CO"/>
              </w:rPr>
              <w:t xml:space="preserve"> </w:t>
            </w:r>
            <w:r w:rsidRPr="00771406">
              <w:rPr>
                <w:rFonts w:asciiTheme="minorHAnsi" w:hAnsiTheme="minorHAnsi" w:cstheme="minorHAnsi"/>
                <w:b w:val="0"/>
                <w:sz w:val="20"/>
                <w:lang w:val="es-CO"/>
              </w:rPr>
              <w:t>Salud</w:t>
            </w:r>
          </w:p>
        </w:tc>
        <w:tc>
          <w:tcPr>
            <w:cnfStyle w:val="000100000000" w:firstRow="0" w:lastRow="0" w:firstColumn="0" w:lastColumn="1" w:oddVBand="0" w:evenVBand="0" w:oddHBand="0" w:evenHBand="0" w:firstRowFirstColumn="0" w:firstRowLastColumn="0" w:lastRowFirstColumn="0" w:lastRowLastColumn="0"/>
            <w:tcW w:w="2459" w:type="dxa"/>
            <w:tcBorders>
              <w:bottom w:val="none" w:sz="0" w:space="0" w:color="auto"/>
            </w:tcBorders>
            <w:vAlign w:val="center"/>
          </w:tcPr>
          <w:p w14:paraId="4180A931" w14:textId="77777777" w:rsidR="001204F7" w:rsidRPr="00771406" w:rsidRDefault="001204F7" w:rsidP="00D94D6C">
            <w:pPr>
              <w:pStyle w:val="TableParagraph"/>
              <w:spacing w:line="240" w:lineRule="auto"/>
              <w:ind w:left="691" w:right="102" w:hanging="567"/>
              <w:jc w:val="left"/>
              <w:rPr>
                <w:rFonts w:asciiTheme="minorHAnsi" w:hAnsiTheme="minorHAnsi" w:cstheme="minorHAnsi"/>
                <w:b w:val="0"/>
                <w:sz w:val="20"/>
                <w:lang w:val="es-CO"/>
              </w:rPr>
            </w:pPr>
            <w:r w:rsidRPr="00771406">
              <w:rPr>
                <w:rFonts w:asciiTheme="minorHAnsi" w:hAnsiTheme="minorHAnsi" w:cstheme="minorHAnsi"/>
                <w:b w:val="0"/>
                <w:spacing w:val="-1"/>
                <w:sz w:val="20"/>
                <w:lang w:val="es-CO"/>
              </w:rPr>
              <w:t xml:space="preserve">Líneas de </w:t>
            </w:r>
            <w:r w:rsidRPr="00771406">
              <w:rPr>
                <w:rFonts w:asciiTheme="minorHAnsi" w:hAnsiTheme="minorHAnsi" w:cstheme="minorHAnsi"/>
                <w:b w:val="0"/>
                <w:sz w:val="20"/>
                <w:lang w:val="es-CO"/>
              </w:rPr>
              <w:t>investigación Programa</w:t>
            </w:r>
            <w:r w:rsidRPr="00771406">
              <w:rPr>
                <w:rFonts w:asciiTheme="minorHAnsi" w:hAnsiTheme="minorHAnsi" w:cstheme="minorHAnsi"/>
                <w:b w:val="0"/>
                <w:spacing w:val="-34"/>
                <w:sz w:val="20"/>
                <w:lang w:val="es-CO"/>
              </w:rPr>
              <w:t xml:space="preserve"> </w:t>
            </w:r>
            <w:r w:rsidRPr="00771406">
              <w:rPr>
                <w:rFonts w:asciiTheme="minorHAnsi" w:hAnsiTheme="minorHAnsi" w:cstheme="minorHAnsi"/>
                <w:b w:val="0"/>
                <w:sz w:val="20"/>
                <w:lang w:val="es-CO"/>
              </w:rPr>
              <w:t>de</w:t>
            </w:r>
            <w:r w:rsidRPr="00771406">
              <w:rPr>
                <w:rFonts w:asciiTheme="minorHAnsi" w:hAnsiTheme="minorHAnsi" w:cstheme="minorHAnsi"/>
                <w:b w:val="0"/>
                <w:spacing w:val="-2"/>
                <w:sz w:val="20"/>
                <w:lang w:val="es-CO"/>
              </w:rPr>
              <w:t xml:space="preserve"> </w:t>
            </w:r>
            <w:r w:rsidRPr="00771406">
              <w:rPr>
                <w:rFonts w:asciiTheme="minorHAnsi" w:hAnsiTheme="minorHAnsi" w:cstheme="minorHAnsi"/>
                <w:b w:val="0"/>
                <w:sz w:val="20"/>
                <w:lang w:val="es-CO"/>
              </w:rPr>
              <w:t>Bacteriología</w:t>
            </w:r>
          </w:p>
        </w:tc>
      </w:tr>
      <w:tr w:rsidR="001204F7" w:rsidRPr="00771406" w14:paraId="2C64BF54" w14:textId="77777777" w:rsidTr="00633BF6">
        <w:trPr>
          <w:trHeight w:val="974"/>
        </w:trPr>
        <w:tc>
          <w:tcPr>
            <w:cnfStyle w:val="001000000000" w:firstRow="0" w:lastRow="0" w:firstColumn="1" w:lastColumn="0" w:oddVBand="0" w:evenVBand="0" w:oddHBand="0" w:evenHBand="0" w:firstRowFirstColumn="0" w:firstRowLastColumn="0" w:lastRowFirstColumn="0" w:lastRowLastColumn="0"/>
            <w:tcW w:w="2253" w:type="dxa"/>
            <w:vAlign w:val="center"/>
          </w:tcPr>
          <w:p w14:paraId="71712FEC" w14:textId="77777777" w:rsidR="001204F7" w:rsidRPr="00771406" w:rsidRDefault="001204F7" w:rsidP="00D94D6C">
            <w:pPr>
              <w:pStyle w:val="TableParagraph"/>
              <w:spacing w:line="240" w:lineRule="auto"/>
              <w:ind w:left="230" w:right="216" w:firstLine="1"/>
              <w:jc w:val="left"/>
              <w:rPr>
                <w:rFonts w:asciiTheme="minorHAnsi" w:hAnsiTheme="minorHAnsi" w:cstheme="minorHAnsi"/>
                <w:b w:val="0"/>
                <w:sz w:val="20"/>
                <w:lang w:val="es-CO"/>
              </w:rPr>
            </w:pPr>
            <w:r w:rsidRPr="00771406">
              <w:rPr>
                <w:rFonts w:asciiTheme="minorHAnsi" w:hAnsiTheme="minorHAnsi" w:cstheme="minorHAnsi"/>
                <w:b w:val="0"/>
                <w:sz w:val="20"/>
                <w:lang w:val="es-CO"/>
              </w:rPr>
              <w:t>Desarrollo</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regional y</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pacing w:val="-1"/>
                <w:sz w:val="20"/>
                <w:lang w:val="es-CO"/>
              </w:rPr>
              <w:t>sostenibilidad</w:t>
            </w:r>
            <w:r w:rsidRPr="00771406">
              <w:rPr>
                <w:rFonts w:asciiTheme="minorHAnsi" w:hAnsiTheme="minorHAnsi" w:cstheme="minorHAnsi"/>
                <w:b w:val="0"/>
                <w:spacing w:val="-34"/>
                <w:sz w:val="20"/>
                <w:lang w:val="es-CO"/>
              </w:rPr>
              <w:t xml:space="preserve"> </w:t>
            </w:r>
            <w:r w:rsidRPr="00771406">
              <w:rPr>
                <w:rFonts w:asciiTheme="minorHAnsi" w:hAnsiTheme="minorHAnsi" w:cstheme="minorHAnsi"/>
                <w:b w:val="0"/>
                <w:sz w:val="20"/>
                <w:lang w:val="es-CO"/>
              </w:rPr>
              <w:t>ambiental.</w:t>
            </w:r>
          </w:p>
        </w:tc>
        <w:tc>
          <w:tcPr>
            <w:cnfStyle w:val="000100000000" w:firstRow="0" w:lastRow="0" w:firstColumn="0" w:lastColumn="1" w:oddVBand="0" w:evenVBand="0" w:oddHBand="0" w:evenHBand="0" w:firstRowFirstColumn="0" w:firstRowLastColumn="0" w:lastRowFirstColumn="0" w:lastRowLastColumn="0"/>
            <w:tcW w:w="6669" w:type="dxa"/>
            <w:gridSpan w:val="3"/>
            <w:vAlign w:val="center"/>
          </w:tcPr>
          <w:p w14:paraId="1E485E5B" w14:textId="7FC41B44" w:rsidR="001204F7" w:rsidRPr="00771406" w:rsidRDefault="001204F7" w:rsidP="00D94D6C">
            <w:pPr>
              <w:pStyle w:val="TableParagraph"/>
              <w:numPr>
                <w:ilvl w:val="0"/>
                <w:numId w:val="30"/>
              </w:numPr>
              <w:tabs>
                <w:tab w:val="left" w:pos="233"/>
              </w:tabs>
              <w:autoSpaceDE w:val="0"/>
              <w:autoSpaceDN w:val="0"/>
              <w:spacing w:line="240" w:lineRule="auto"/>
              <w:ind w:right="-95" w:hanging="34"/>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Biodiversidad, conservación y</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sostenibilidad</w:t>
            </w:r>
            <w:r w:rsidRPr="00771406">
              <w:rPr>
                <w:rFonts w:asciiTheme="minorHAnsi" w:hAnsiTheme="minorHAnsi" w:cstheme="minorHAnsi"/>
                <w:b w:val="0"/>
                <w:spacing w:val="-6"/>
                <w:sz w:val="20"/>
                <w:lang w:val="es-CO"/>
              </w:rPr>
              <w:t xml:space="preserve"> </w:t>
            </w:r>
            <w:r w:rsidRPr="00771406">
              <w:rPr>
                <w:rFonts w:asciiTheme="minorHAnsi" w:hAnsiTheme="minorHAnsi" w:cstheme="minorHAnsi"/>
                <w:b w:val="0"/>
                <w:sz w:val="20"/>
                <w:lang w:val="es-CO"/>
              </w:rPr>
              <w:t>de</w:t>
            </w:r>
            <w:r w:rsidRPr="00771406">
              <w:rPr>
                <w:rFonts w:asciiTheme="minorHAnsi" w:hAnsiTheme="minorHAnsi" w:cstheme="minorHAnsi"/>
                <w:b w:val="0"/>
                <w:spacing w:val="-5"/>
                <w:sz w:val="20"/>
                <w:lang w:val="es-CO"/>
              </w:rPr>
              <w:t xml:space="preserve"> </w:t>
            </w:r>
            <w:r w:rsidRPr="00771406">
              <w:rPr>
                <w:rFonts w:asciiTheme="minorHAnsi" w:hAnsiTheme="minorHAnsi" w:cstheme="minorHAnsi"/>
                <w:b w:val="0"/>
                <w:sz w:val="20"/>
                <w:lang w:val="es-CO"/>
              </w:rPr>
              <w:t>los</w:t>
            </w:r>
            <w:r w:rsidRPr="00771406">
              <w:rPr>
                <w:rFonts w:asciiTheme="minorHAnsi" w:hAnsiTheme="minorHAnsi" w:cstheme="minorHAnsi"/>
                <w:b w:val="0"/>
                <w:spacing w:val="-8"/>
                <w:sz w:val="20"/>
                <w:lang w:val="es-CO"/>
              </w:rPr>
              <w:t xml:space="preserve"> </w:t>
            </w:r>
            <w:r w:rsidRPr="00771406">
              <w:rPr>
                <w:rFonts w:asciiTheme="minorHAnsi" w:hAnsiTheme="minorHAnsi" w:cstheme="minorHAnsi"/>
                <w:b w:val="0"/>
                <w:sz w:val="20"/>
                <w:lang w:val="es-CO"/>
              </w:rPr>
              <w:t>recursos</w:t>
            </w:r>
            <w:r w:rsidRPr="00771406">
              <w:rPr>
                <w:rFonts w:asciiTheme="minorHAnsi" w:hAnsiTheme="minorHAnsi" w:cstheme="minorHAnsi"/>
                <w:b w:val="0"/>
                <w:spacing w:val="-3"/>
                <w:sz w:val="20"/>
                <w:lang w:val="es-CO"/>
              </w:rPr>
              <w:t xml:space="preserve"> </w:t>
            </w:r>
            <w:r w:rsidRPr="00771406">
              <w:rPr>
                <w:rFonts w:asciiTheme="minorHAnsi" w:hAnsiTheme="minorHAnsi" w:cstheme="minorHAnsi"/>
                <w:b w:val="0"/>
                <w:sz w:val="20"/>
                <w:lang w:val="es-CO"/>
              </w:rPr>
              <w:t>naturales.</w:t>
            </w:r>
          </w:p>
          <w:p w14:paraId="59589902" w14:textId="77777777" w:rsidR="001204F7" w:rsidRPr="00771406" w:rsidRDefault="001204F7" w:rsidP="00D94D6C">
            <w:pPr>
              <w:pStyle w:val="TableParagraph"/>
              <w:numPr>
                <w:ilvl w:val="0"/>
                <w:numId w:val="30"/>
              </w:numPr>
              <w:tabs>
                <w:tab w:val="left" w:pos="264"/>
              </w:tabs>
              <w:autoSpaceDE w:val="0"/>
              <w:autoSpaceDN w:val="0"/>
              <w:spacing w:before="3" w:line="240" w:lineRule="auto"/>
              <w:ind w:left="263" w:hanging="154"/>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Ocupación</w:t>
            </w:r>
            <w:r w:rsidRPr="00771406">
              <w:rPr>
                <w:rFonts w:asciiTheme="minorHAnsi" w:hAnsiTheme="minorHAnsi" w:cstheme="minorHAnsi"/>
                <w:b w:val="0"/>
                <w:spacing w:val="-8"/>
                <w:sz w:val="20"/>
                <w:lang w:val="es-CO"/>
              </w:rPr>
              <w:t xml:space="preserve"> </w:t>
            </w:r>
            <w:r w:rsidRPr="00771406">
              <w:rPr>
                <w:rFonts w:asciiTheme="minorHAnsi" w:hAnsiTheme="minorHAnsi" w:cstheme="minorHAnsi"/>
                <w:b w:val="0"/>
                <w:sz w:val="20"/>
                <w:lang w:val="es-CO"/>
              </w:rPr>
              <w:t>y</w:t>
            </w:r>
            <w:r w:rsidRPr="00771406">
              <w:rPr>
                <w:rFonts w:asciiTheme="minorHAnsi" w:hAnsiTheme="minorHAnsi" w:cstheme="minorHAnsi"/>
                <w:b w:val="0"/>
                <w:spacing w:val="2"/>
                <w:sz w:val="20"/>
                <w:lang w:val="es-CO"/>
              </w:rPr>
              <w:t xml:space="preserve"> </w:t>
            </w:r>
            <w:r w:rsidRPr="00771406">
              <w:rPr>
                <w:rFonts w:asciiTheme="minorHAnsi" w:hAnsiTheme="minorHAnsi" w:cstheme="minorHAnsi"/>
                <w:b w:val="0"/>
                <w:sz w:val="20"/>
                <w:lang w:val="es-CO"/>
              </w:rPr>
              <w:t>ordenamiento</w:t>
            </w:r>
            <w:r w:rsidRPr="00771406">
              <w:rPr>
                <w:rFonts w:asciiTheme="minorHAnsi" w:hAnsiTheme="minorHAnsi" w:cstheme="minorHAnsi"/>
                <w:b w:val="0"/>
                <w:spacing w:val="-3"/>
                <w:sz w:val="20"/>
                <w:lang w:val="es-CO"/>
              </w:rPr>
              <w:t xml:space="preserve"> </w:t>
            </w:r>
            <w:r w:rsidRPr="00771406">
              <w:rPr>
                <w:rFonts w:asciiTheme="minorHAnsi" w:hAnsiTheme="minorHAnsi" w:cstheme="minorHAnsi"/>
                <w:b w:val="0"/>
                <w:sz w:val="20"/>
                <w:lang w:val="es-CO"/>
              </w:rPr>
              <w:t>territorial.</w:t>
            </w:r>
          </w:p>
          <w:p w14:paraId="36F2B44C" w14:textId="77777777" w:rsidR="001204F7" w:rsidRPr="00771406" w:rsidRDefault="001204F7" w:rsidP="00D94D6C">
            <w:pPr>
              <w:pStyle w:val="TableParagraph"/>
              <w:numPr>
                <w:ilvl w:val="0"/>
                <w:numId w:val="30"/>
              </w:numPr>
              <w:tabs>
                <w:tab w:val="left" w:pos="264"/>
              </w:tabs>
              <w:autoSpaceDE w:val="0"/>
              <w:autoSpaceDN w:val="0"/>
              <w:spacing w:before="1" w:line="240" w:lineRule="auto"/>
              <w:ind w:left="263" w:hanging="154"/>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Desarrollo</w:t>
            </w:r>
            <w:r w:rsidRPr="00771406">
              <w:rPr>
                <w:rFonts w:asciiTheme="minorHAnsi" w:hAnsiTheme="minorHAnsi" w:cstheme="minorHAnsi"/>
                <w:b w:val="0"/>
                <w:spacing w:val="-4"/>
                <w:sz w:val="20"/>
                <w:lang w:val="es-CO"/>
              </w:rPr>
              <w:t xml:space="preserve"> </w:t>
            </w:r>
            <w:r w:rsidRPr="00771406">
              <w:rPr>
                <w:rFonts w:asciiTheme="minorHAnsi" w:hAnsiTheme="minorHAnsi" w:cstheme="minorHAnsi"/>
                <w:b w:val="0"/>
                <w:sz w:val="20"/>
                <w:lang w:val="es-CO"/>
              </w:rPr>
              <w:t>empresarial.</w:t>
            </w:r>
          </w:p>
          <w:p w14:paraId="17FBA7E5" w14:textId="77777777" w:rsidR="001204F7" w:rsidRPr="00771406" w:rsidRDefault="001204F7" w:rsidP="00D94D6C">
            <w:pPr>
              <w:pStyle w:val="TableParagraph"/>
              <w:numPr>
                <w:ilvl w:val="0"/>
                <w:numId w:val="30"/>
              </w:numPr>
              <w:tabs>
                <w:tab w:val="left" w:pos="264"/>
              </w:tabs>
              <w:autoSpaceDE w:val="0"/>
              <w:autoSpaceDN w:val="0"/>
              <w:spacing w:line="240" w:lineRule="auto"/>
              <w:ind w:left="263" w:hanging="154"/>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Ciencias</w:t>
            </w:r>
            <w:r w:rsidRPr="00771406">
              <w:rPr>
                <w:rFonts w:asciiTheme="minorHAnsi" w:hAnsiTheme="minorHAnsi" w:cstheme="minorHAnsi"/>
                <w:b w:val="0"/>
                <w:spacing w:val="-4"/>
                <w:sz w:val="20"/>
                <w:lang w:val="es-CO"/>
              </w:rPr>
              <w:t xml:space="preserve"> </w:t>
            </w:r>
            <w:r w:rsidRPr="00771406">
              <w:rPr>
                <w:rFonts w:asciiTheme="minorHAnsi" w:hAnsiTheme="minorHAnsi" w:cstheme="minorHAnsi"/>
                <w:b w:val="0"/>
                <w:sz w:val="20"/>
                <w:lang w:val="es-CO"/>
              </w:rPr>
              <w:t>exactas</w:t>
            </w:r>
            <w:r w:rsidRPr="00771406">
              <w:rPr>
                <w:rFonts w:asciiTheme="minorHAnsi" w:hAnsiTheme="minorHAnsi" w:cstheme="minorHAnsi"/>
                <w:b w:val="0"/>
                <w:spacing w:val="-7"/>
                <w:sz w:val="20"/>
                <w:lang w:val="es-CO"/>
              </w:rPr>
              <w:t xml:space="preserve"> </w:t>
            </w:r>
            <w:r w:rsidRPr="00771406">
              <w:rPr>
                <w:rFonts w:asciiTheme="minorHAnsi" w:hAnsiTheme="minorHAnsi" w:cstheme="minorHAnsi"/>
                <w:b w:val="0"/>
                <w:sz w:val="20"/>
                <w:lang w:val="es-CO"/>
              </w:rPr>
              <w:t>y naturales.</w:t>
            </w:r>
          </w:p>
        </w:tc>
      </w:tr>
      <w:tr w:rsidR="001204F7" w:rsidRPr="00771406" w14:paraId="78A9ADB0" w14:textId="77777777" w:rsidTr="00633BF6">
        <w:trPr>
          <w:trHeight w:val="1171"/>
        </w:trPr>
        <w:tc>
          <w:tcPr>
            <w:cnfStyle w:val="001000000000" w:firstRow="0" w:lastRow="0" w:firstColumn="1" w:lastColumn="0" w:oddVBand="0" w:evenVBand="0" w:oddHBand="0" w:evenHBand="0" w:firstRowFirstColumn="0" w:firstRowLastColumn="0" w:lastRowFirstColumn="0" w:lastRowLastColumn="0"/>
            <w:tcW w:w="2253" w:type="dxa"/>
            <w:vAlign w:val="center"/>
          </w:tcPr>
          <w:p w14:paraId="300CC9C4" w14:textId="77777777" w:rsidR="001204F7" w:rsidRPr="00771406" w:rsidRDefault="001204F7" w:rsidP="00D94D6C">
            <w:pPr>
              <w:pStyle w:val="TableParagraph"/>
              <w:spacing w:line="240" w:lineRule="auto"/>
              <w:ind w:left="148" w:right="135"/>
              <w:jc w:val="left"/>
              <w:rPr>
                <w:rFonts w:asciiTheme="minorHAnsi" w:hAnsiTheme="minorHAnsi" w:cstheme="minorHAnsi"/>
                <w:b w:val="0"/>
                <w:sz w:val="20"/>
                <w:lang w:val="es-CO"/>
              </w:rPr>
            </w:pPr>
            <w:r w:rsidRPr="00771406">
              <w:rPr>
                <w:rFonts w:asciiTheme="minorHAnsi" w:hAnsiTheme="minorHAnsi" w:cstheme="minorHAnsi"/>
                <w:b w:val="0"/>
                <w:sz w:val="20"/>
                <w:lang w:val="es-CO"/>
              </w:rPr>
              <w:t>Educación,</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pacing w:val="-1"/>
                <w:sz w:val="20"/>
                <w:lang w:val="es-CO"/>
              </w:rPr>
              <w:t>cultura y calidad</w:t>
            </w:r>
            <w:r w:rsidRPr="00771406">
              <w:rPr>
                <w:rFonts w:asciiTheme="minorHAnsi" w:hAnsiTheme="minorHAnsi" w:cstheme="minorHAnsi"/>
                <w:b w:val="0"/>
                <w:spacing w:val="-34"/>
                <w:sz w:val="20"/>
                <w:lang w:val="es-CO"/>
              </w:rPr>
              <w:t xml:space="preserve"> </w:t>
            </w:r>
            <w:r w:rsidRPr="00771406">
              <w:rPr>
                <w:rFonts w:asciiTheme="minorHAnsi" w:hAnsiTheme="minorHAnsi" w:cstheme="minorHAnsi"/>
                <w:b w:val="0"/>
                <w:sz w:val="20"/>
                <w:lang w:val="es-CO"/>
              </w:rPr>
              <w:t>de</w:t>
            </w:r>
            <w:r w:rsidRPr="00771406">
              <w:rPr>
                <w:rFonts w:asciiTheme="minorHAnsi" w:hAnsiTheme="minorHAnsi" w:cstheme="minorHAnsi"/>
                <w:b w:val="0"/>
                <w:spacing w:val="-2"/>
                <w:sz w:val="20"/>
                <w:lang w:val="es-CO"/>
              </w:rPr>
              <w:t xml:space="preserve"> </w:t>
            </w:r>
            <w:r w:rsidRPr="00771406">
              <w:rPr>
                <w:rFonts w:asciiTheme="minorHAnsi" w:hAnsiTheme="minorHAnsi" w:cstheme="minorHAnsi"/>
                <w:b w:val="0"/>
                <w:sz w:val="20"/>
                <w:lang w:val="es-CO"/>
              </w:rPr>
              <w:t>vida.</w:t>
            </w:r>
          </w:p>
        </w:tc>
        <w:tc>
          <w:tcPr>
            <w:tcW w:w="1785" w:type="dxa"/>
            <w:vAlign w:val="center"/>
          </w:tcPr>
          <w:p w14:paraId="75A52C48" w14:textId="75A61AD3" w:rsidR="001204F7" w:rsidRPr="00771406" w:rsidRDefault="001204F7" w:rsidP="00D94D6C">
            <w:pPr>
              <w:pStyle w:val="TableParagraph"/>
              <w:numPr>
                <w:ilvl w:val="0"/>
                <w:numId w:val="29"/>
              </w:numPr>
              <w:tabs>
                <w:tab w:val="left" w:pos="303"/>
              </w:tabs>
              <w:autoSpaceDE w:val="0"/>
              <w:autoSpaceDN w:val="0"/>
              <w:spacing w:line="240" w:lineRule="auto"/>
              <w:ind w:left="0" w:right="-24" w:firstLine="11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CO"/>
              </w:rPr>
            </w:pPr>
            <w:r w:rsidRPr="00771406">
              <w:rPr>
                <w:rFonts w:asciiTheme="minorHAnsi" w:hAnsiTheme="minorHAnsi" w:cstheme="minorHAnsi"/>
                <w:sz w:val="20"/>
                <w:lang w:val="es-CO"/>
              </w:rPr>
              <w:t>La</w:t>
            </w:r>
            <w:r w:rsidRPr="00771406">
              <w:rPr>
                <w:rFonts w:asciiTheme="minorHAnsi" w:hAnsiTheme="minorHAnsi" w:cstheme="minorHAnsi"/>
                <w:spacing w:val="33"/>
                <w:sz w:val="20"/>
                <w:lang w:val="es-CO"/>
              </w:rPr>
              <w:t xml:space="preserve"> </w:t>
            </w:r>
            <w:r w:rsidRPr="00771406">
              <w:rPr>
                <w:rFonts w:asciiTheme="minorHAnsi" w:hAnsiTheme="minorHAnsi" w:cstheme="minorHAnsi"/>
                <w:sz w:val="20"/>
                <w:lang w:val="es-CO"/>
              </w:rPr>
              <w:t>salud</w:t>
            </w:r>
            <w:r w:rsidRPr="00771406">
              <w:rPr>
                <w:rFonts w:asciiTheme="minorHAnsi" w:hAnsiTheme="minorHAnsi" w:cstheme="minorHAnsi"/>
                <w:spacing w:val="31"/>
                <w:sz w:val="20"/>
                <w:lang w:val="es-CO"/>
              </w:rPr>
              <w:t xml:space="preserve"> </w:t>
            </w:r>
            <w:r w:rsidRPr="00771406">
              <w:rPr>
                <w:rFonts w:asciiTheme="minorHAnsi" w:hAnsiTheme="minorHAnsi" w:cstheme="minorHAnsi"/>
                <w:sz w:val="20"/>
                <w:lang w:val="es-CO"/>
              </w:rPr>
              <w:t>y</w:t>
            </w:r>
            <w:r w:rsidRPr="00771406">
              <w:rPr>
                <w:rFonts w:asciiTheme="minorHAnsi" w:hAnsiTheme="minorHAnsi" w:cstheme="minorHAnsi"/>
                <w:spacing w:val="33"/>
                <w:sz w:val="20"/>
                <w:lang w:val="es-CO"/>
              </w:rPr>
              <w:t xml:space="preserve"> </w:t>
            </w:r>
            <w:r w:rsidRPr="00771406">
              <w:rPr>
                <w:rFonts w:asciiTheme="minorHAnsi" w:hAnsiTheme="minorHAnsi" w:cstheme="minorHAnsi"/>
                <w:sz w:val="20"/>
                <w:lang w:val="es-CO"/>
              </w:rPr>
              <w:t>calidad de</w:t>
            </w:r>
            <w:r w:rsidRPr="00771406">
              <w:rPr>
                <w:rFonts w:asciiTheme="minorHAnsi" w:hAnsiTheme="minorHAnsi" w:cstheme="minorHAnsi"/>
                <w:spacing w:val="31"/>
                <w:sz w:val="20"/>
                <w:lang w:val="es-CO"/>
              </w:rPr>
              <w:t xml:space="preserve"> </w:t>
            </w:r>
            <w:r w:rsidRPr="00771406">
              <w:rPr>
                <w:rFonts w:asciiTheme="minorHAnsi" w:hAnsiTheme="minorHAnsi" w:cstheme="minorHAnsi"/>
                <w:sz w:val="20"/>
                <w:lang w:val="es-CO"/>
              </w:rPr>
              <w:t>vida</w:t>
            </w:r>
            <w:r w:rsidRPr="00771406">
              <w:rPr>
                <w:rFonts w:asciiTheme="minorHAnsi" w:hAnsiTheme="minorHAnsi" w:cstheme="minorHAnsi"/>
                <w:spacing w:val="34"/>
                <w:sz w:val="20"/>
                <w:lang w:val="es-CO"/>
              </w:rPr>
              <w:t xml:space="preserve"> </w:t>
            </w:r>
            <w:r w:rsidRPr="00771406">
              <w:rPr>
                <w:rFonts w:asciiTheme="minorHAnsi" w:hAnsiTheme="minorHAnsi" w:cstheme="minorHAnsi"/>
                <w:sz w:val="20"/>
                <w:lang w:val="es-CO"/>
              </w:rPr>
              <w:t>en</w:t>
            </w:r>
            <w:r w:rsidRPr="00771406">
              <w:rPr>
                <w:rFonts w:asciiTheme="minorHAnsi" w:hAnsiTheme="minorHAnsi" w:cstheme="minorHAnsi"/>
                <w:spacing w:val="36"/>
                <w:sz w:val="20"/>
                <w:lang w:val="es-CO"/>
              </w:rPr>
              <w:t xml:space="preserve"> </w:t>
            </w:r>
            <w:r w:rsidRPr="00771406">
              <w:rPr>
                <w:rFonts w:asciiTheme="minorHAnsi" w:hAnsiTheme="minorHAnsi" w:cstheme="minorHAnsi"/>
                <w:sz w:val="20"/>
                <w:lang w:val="es-CO"/>
              </w:rPr>
              <w:t>el</w:t>
            </w:r>
            <w:r w:rsidRPr="00771406">
              <w:rPr>
                <w:rFonts w:asciiTheme="minorHAnsi" w:hAnsiTheme="minorHAnsi" w:cstheme="minorHAnsi"/>
                <w:spacing w:val="-33"/>
                <w:sz w:val="20"/>
                <w:lang w:val="es-CO"/>
              </w:rPr>
              <w:t xml:space="preserve"> </w:t>
            </w:r>
            <w:r w:rsidRPr="00771406">
              <w:rPr>
                <w:rFonts w:asciiTheme="minorHAnsi" w:hAnsiTheme="minorHAnsi" w:cstheme="minorHAnsi"/>
                <w:sz w:val="20"/>
                <w:lang w:val="es-CO"/>
              </w:rPr>
              <w:t>contexto</w:t>
            </w:r>
            <w:r w:rsidRPr="00771406">
              <w:rPr>
                <w:rFonts w:asciiTheme="minorHAnsi" w:hAnsiTheme="minorHAnsi" w:cstheme="minorHAnsi"/>
                <w:spacing w:val="-2"/>
                <w:sz w:val="20"/>
                <w:lang w:val="es-CO"/>
              </w:rPr>
              <w:t xml:space="preserve"> </w:t>
            </w:r>
            <w:r w:rsidRPr="00771406">
              <w:rPr>
                <w:rFonts w:asciiTheme="minorHAnsi" w:hAnsiTheme="minorHAnsi" w:cstheme="minorHAnsi"/>
                <w:sz w:val="20"/>
                <w:lang w:val="es-CO"/>
              </w:rPr>
              <w:t>social.</w:t>
            </w:r>
          </w:p>
          <w:p w14:paraId="5CA0BC51" w14:textId="77777777" w:rsidR="001204F7" w:rsidRPr="00771406" w:rsidRDefault="001204F7" w:rsidP="00D94D6C">
            <w:pPr>
              <w:pStyle w:val="TableParagraph"/>
              <w:numPr>
                <w:ilvl w:val="0"/>
                <w:numId w:val="29"/>
              </w:numPr>
              <w:tabs>
                <w:tab w:val="left" w:pos="264"/>
              </w:tabs>
              <w:autoSpaceDE w:val="0"/>
              <w:autoSpaceDN w:val="0"/>
              <w:spacing w:line="240" w:lineRule="auto"/>
              <w:ind w:left="263" w:hanging="15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CO"/>
              </w:rPr>
            </w:pPr>
            <w:r w:rsidRPr="00771406">
              <w:rPr>
                <w:rFonts w:asciiTheme="minorHAnsi" w:hAnsiTheme="minorHAnsi" w:cstheme="minorHAnsi"/>
                <w:sz w:val="20"/>
                <w:lang w:val="es-CO"/>
              </w:rPr>
              <w:t>Educación</w:t>
            </w:r>
            <w:r w:rsidRPr="00771406">
              <w:rPr>
                <w:rFonts w:asciiTheme="minorHAnsi" w:hAnsiTheme="minorHAnsi" w:cstheme="minorHAnsi"/>
                <w:spacing w:val="-2"/>
                <w:sz w:val="20"/>
                <w:lang w:val="es-CO"/>
              </w:rPr>
              <w:t xml:space="preserve"> </w:t>
            </w:r>
            <w:r w:rsidRPr="00771406">
              <w:rPr>
                <w:rFonts w:asciiTheme="minorHAnsi" w:hAnsiTheme="minorHAnsi" w:cstheme="minorHAnsi"/>
                <w:sz w:val="20"/>
                <w:lang w:val="es-CO"/>
              </w:rPr>
              <w:t>cultura y</w:t>
            </w:r>
            <w:r w:rsidRPr="00771406">
              <w:rPr>
                <w:rFonts w:asciiTheme="minorHAnsi" w:hAnsiTheme="minorHAnsi" w:cstheme="minorHAnsi"/>
                <w:spacing w:val="-5"/>
                <w:sz w:val="20"/>
                <w:lang w:val="es-CO"/>
              </w:rPr>
              <w:t xml:space="preserve"> </w:t>
            </w:r>
            <w:r w:rsidRPr="00771406">
              <w:rPr>
                <w:rFonts w:asciiTheme="minorHAnsi" w:hAnsiTheme="minorHAnsi" w:cstheme="minorHAnsi"/>
                <w:sz w:val="20"/>
                <w:lang w:val="es-CO"/>
              </w:rPr>
              <w:t>sociedad.</w:t>
            </w:r>
          </w:p>
          <w:p w14:paraId="1D655A80" w14:textId="77777777" w:rsidR="001204F7" w:rsidRPr="00771406" w:rsidRDefault="001204F7" w:rsidP="00D94D6C">
            <w:pPr>
              <w:pStyle w:val="TableParagraph"/>
              <w:numPr>
                <w:ilvl w:val="0"/>
                <w:numId w:val="29"/>
              </w:numPr>
              <w:tabs>
                <w:tab w:val="left" w:pos="264"/>
              </w:tabs>
              <w:autoSpaceDE w:val="0"/>
              <w:autoSpaceDN w:val="0"/>
              <w:spacing w:line="240" w:lineRule="auto"/>
              <w:ind w:left="263" w:hanging="15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CO"/>
              </w:rPr>
            </w:pPr>
            <w:r w:rsidRPr="00771406">
              <w:rPr>
                <w:rFonts w:asciiTheme="minorHAnsi" w:hAnsiTheme="minorHAnsi" w:cstheme="minorHAnsi"/>
                <w:sz w:val="20"/>
                <w:lang w:val="es-CO"/>
              </w:rPr>
              <w:t>Convivencia</w:t>
            </w:r>
            <w:r w:rsidRPr="00771406">
              <w:rPr>
                <w:rFonts w:asciiTheme="minorHAnsi" w:hAnsiTheme="minorHAnsi" w:cstheme="minorHAnsi"/>
                <w:spacing w:val="-4"/>
                <w:sz w:val="20"/>
                <w:lang w:val="es-CO"/>
              </w:rPr>
              <w:t xml:space="preserve"> </w:t>
            </w:r>
            <w:r w:rsidRPr="00771406">
              <w:rPr>
                <w:rFonts w:asciiTheme="minorHAnsi" w:hAnsiTheme="minorHAnsi" w:cstheme="minorHAnsi"/>
                <w:sz w:val="20"/>
                <w:lang w:val="es-CO"/>
              </w:rPr>
              <w:t>y democracia.</w:t>
            </w:r>
          </w:p>
        </w:tc>
        <w:tc>
          <w:tcPr>
            <w:tcW w:w="2425" w:type="dxa"/>
            <w:vAlign w:val="center"/>
          </w:tcPr>
          <w:p w14:paraId="544DA9A1" w14:textId="77777777" w:rsidR="001204F7" w:rsidRPr="00771406" w:rsidRDefault="001204F7" w:rsidP="00D94D6C">
            <w:pPr>
              <w:pStyle w:val="TableParagraph"/>
              <w:numPr>
                <w:ilvl w:val="0"/>
                <w:numId w:val="28"/>
              </w:numPr>
              <w:tabs>
                <w:tab w:val="left" w:pos="284"/>
              </w:tabs>
              <w:autoSpaceDE w:val="0"/>
              <w:autoSpaceDN w:val="0"/>
              <w:spacing w:line="240" w:lineRule="auto"/>
              <w:ind w:right="103" w:firstLine="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CO"/>
              </w:rPr>
            </w:pPr>
            <w:r w:rsidRPr="00771406">
              <w:rPr>
                <w:rFonts w:asciiTheme="minorHAnsi" w:hAnsiTheme="minorHAnsi" w:cstheme="minorHAnsi"/>
                <w:sz w:val="20"/>
                <w:lang w:val="es-CO"/>
              </w:rPr>
              <w:t>Cuidado</w:t>
            </w:r>
            <w:r w:rsidRPr="00771406">
              <w:rPr>
                <w:rFonts w:asciiTheme="minorHAnsi" w:hAnsiTheme="minorHAnsi" w:cstheme="minorHAnsi"/>
                <w:spacing w:val="16"/>
                <w:sz w:val="20"/>
                <w:lang w:val="es-CO"/>
              </w:rPr>
              <w:t xml:space="preserve"> </w:t>
            </w:r>
            <w:r w:rsidRPr="00771406">
              <w:rPr>
                <w:rFonts w:asciiTheme="minorHAnsi" w:hAnsiTheme="minorHAnsi" w:cstheme="minorHAnsi"/>
                <w:sz w:val="20"/>
                <w:lang w:val="es-CO"/>
              </w:rPr>
              <w:t>de</w:t>
            </w:r>
            <w:r w:rsidRPr="00771406">
              <w:rPr>
                <w:rFonts w:asciiTheme="minorHAnsi" w:hAnsiTheme="minorHAnsi" w:cstheme="minorHAnsi"/>
                <w:spacing w:val="16"/>
                <w:sz w:val="20"/>
                <w:lang w:val="es-CO"/>
              </w:rPr>
              <w:t xml:space="preserve"> </w:t>
            </w:r>
            <w:r w:rsidRPr="00771406">
              <w:rPr>
                <w:rFonts w:asciiTheme="minorHAnsi" w:hAnsiTheme="minorHAnsi" w:cstheme="minorHAnsi"/>
                <w:sz w:val="20"/>
                <w:lang w:val="es-CO"/>
              </w:rPr>
              <w:t>la</w:t>
            </w:r>
            <w:r w:rsidRPr="00771406">
              <w:rPr>
                <w:rFonts w:asciiTheme="minorHAnsi" w:hAnsiTheme="minorHAnsi" w:cstheme="minorHAnsi"/>
                <w:spacing w:val="19"/>
                <w:sz w:val="20"/>
                <w:lang w:val="es-CO"/>
              </w:rPr>
              <w:t xml:space="preserve"> </w:t>
            </w:r>
            <w:r w:rsidRPr="00771406">
              <w:rPr>
                <w:rFonts w:asciiTheme="minorHAnsi" w:hAnsiTheme="minorHAnsi" w:cstheme="minorHAnsi"/>
                <w:sz w:val="20"/>
                <w:lang w:val="es-CO"/>
              </w:rPr>
              <w:t>salud</w:t>
            </w:r>
            <w:r w:rsidRPr="00771406">
              <w:rPr>
                <w:rFonts w:asciiTheme="minorHAnsi" w:hAnsiTheme="minorHAnsi" w:cstheme="minorHAnsi"/>
                <w:spacing w:val="16"/>
                <w:sz w:val="20"/>
                <w:lang w:val="es-CO"/>
              </w:rPr>
              <w:t xml:space="preserve"> </w:t>
            </w:r>
            <w:r w:rsidRPr="00771406">
              <w:rPr>
                <w:rFonts w:asciiTheme="minorHAnsi" w:hAnsiTheme="minorHAnsi" w:cstheme="minorHAnsi"/>
                <w:sz w:val="20"/>
                <w:lang w:val="es-CO"/>
              </w:rPr>
              <w:t>y</w:t>
            </w:r>
            <w:r w:rsidRPr="00771406">
              <w:rPr>
                <w:rFonts w:asciiTheme="minorHAnsi" w:hAnsiTheme="minorHAnsi" w:cstheme="minorHAnsi"/>
                <w:spacing w:val="19"/>
                <w:sz w:val="20"/>
                <w:lang w:val="es-CO"/>
              </w:rPr>
              <w:t xml:space="preserve"> </w:t>
            </w:r>
            <w:r w:rsidRPr="00771406">
              <w:rPr>
                <w:rFonts w:asciiTheme="minorHAnsi" w:hAnsiTheme="minorHAnsi" w:cstheme="minorHAnsi"/>
                <w:sz w:val="20"/>
                <w:lang w:val="es-CO"/>
              </w:rPr>
              <w:t>práctica</w:t>
            </w:r>
            <w:r w:rsidRPr="00771406">
              <w:rPr>
                <w:rFonts w:asciiTheme="minorHAnsi" w:hAnsiTheme="minorHAnsi" w:cstheme="minorHAnsi"/>
                <w:spacing w:val="-34"/>
                <w:sz w:val="20"/>
                <w:lang w:val="es-CO"/>
              </w:rPr>
              <w:t xml:space="preserve"> </w:t>
            </w:r>
            <w:r w:rsidRPr="00771406">
              <w:rPr>
                <w:rFonts w:asciiTheme="minorHAnsi" w:hAnsiTheme="minorHAnsi" w:cstheme="minorHAnsi"/>
                <w:sz w:val="20"/>
                <w:lang w:val="es-CO"/>
              </w:rPr>
              <w:t>profesional.</w:t>
            </w:r>
          </w:p>
          <w:p w14:paraId="42716A1E" w14:textId="77777777" w:rsidR="001204F7" w:rsidRPr="00771406" w:rsidRDefault="001204F7" w:rsidP="00D94D6C">
            <w:pPr>
              <w:pStyle w:val="TableParagraph"/>
              <w:spacing w:before="4"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CO"/>
              </w:rPr>
            </w:pPr>
          </w:p>
          <w:p w14:paraId="1400D891" w14:textId="77777777" w:rsidR="001204F7" w:rsidRPr="00771406" w:rsidRDefault="001204F7" w:rsidP="00D94D6C">
            <w:pPr>
              <w:pStyle w:val="TableParagraph"/>
              <w:numPr>
                <w:ilvl w:val="0"/>
                <w:numId w:val="28"/>
              </w:numPr>
              <w:tabs>
                <w:tab w:val="left" w:pos="260"/>
              </w:tabs>
              <w:autoSpaceDE w:val="0"/>
              <w:autoSpaceDN w:val="0"/>
              <w:spacing w:line="240" w:lineRule="auto"/>
              <w:ind w:left="259" w:hanging="15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CO"/>
              </w:rPr>
            </w:pPr>
            <w:r w:rsidRPr="00771406">
              <w:rPr>
                <w:rFonts w:asciiTheme="minorHAnsi" w:hAnsiTheme="minorHAnsi" w:cstheme="minorHAnsi"/>
                <w:sz w:val="20"/>
                <w:lang w:val="es-CO"/>
              </w:rPr>
              <w:t>Salud</w:t>
            </w:r>
            <w:r w:rsidRPr="00771406">
              <w:rPr>
                <w:rFonts w:asciiTheme="minorHAnsi" w:hAnsiTheme="minorHAnsi" w:cstheme="minorHAnsi"/>
                <w:spacing w:val="-2"/>
                <w:sz w:val="20"/>
                <w:lang w:val="es-CO"/>
              </w:rPr>
              <w:t xml:space="preserve"> </w:t>
            </w:r>
            <w:r w:rsidRPr="00771406">
              <w:rPr>
                <w:rFonts w:asciiTheme="minorHAnsi" w:hAnsiTheme="minorHAnsi" w:cstheme="minorHAnsi"/>
                <w:sz w:val="20"/>
                <w:lang w:val="es-CO"/>
              </w:rPr>
              <w:t>en</w:t>
            </w:r>
            <w:r w:rsidRPr="00771406">
              <w:rPr>
                <w:rFonts w:asciiTheme="minorHAnsi" w:hAnsiTheme="minorHAnsi" w:cstheme="minorHAnsi"/>
                <w:spacing w:val="3"/>
                <w:sz w:val="20"/>
                <w:lang w:val="es-CO"/>
              </w:rPr>
              <w:t xml:space="preserve"> </w:t>
            </w:r>
            <w:r w:rsidRPr="00771406">
              <w:rPr>
                <w:rFonts w:asciiTheme="minorHAnsi" w:hAnsiTheme="minorHAnsi" w:cstheme="minorHAnsi"/>
                <w:sz w:val="20"/>
                <w:lang w:val="es-CO"/>
              </w:rPr>
              <w:t>el</w:t>
            </w:r>
            <w:r w:rsidRPr="00771406">
              <w:rPr>
                <w:rFonts w:asciiTheme="minorHAnsi" w:hAnsiTheme="minorHAnsi" w:cstheme="minorHAnsi"/>
                <w:spacing w:val="-3"/>
                <w:sz w:val="20"/>
                <w:lang w:val="es-CO"/>
              </w:rPr>
              <w:t xml:space="preserve"> </w:t>
            </w:r>
            <w:r w:rsidRPr="00771406">
              <w:rPr>
                <w:rFonts w:asciiTheme="minorHAnsi" w:hAnsiTheme="minorHAnsi" w:cstheme="minorHAnsi"/>
                <w:sz w:val="20"/>
                <w:lang w:val="es-CO"/>
              </w:rPr>
              <w:t>contexto</w:t>
            </w:r>
            <w:r w:rsidRPr="00771406">
              <w:rPr>
                <w:rFonts w:asciiTheme="minorHAnsi" w:hAnsiTheme="minorHAnsi" w:cstheme="minorHAnsi"/>
                <w:spacing w:val="-4"/>
                <w:sz w:val="20"/>
                <w:lang w:val="es-CO"/>
              </w:rPr>
              <w:t xml:space="preserve"> </w:t>
            </w:r>
            <w:r w:rsidRPr="00771406">
              <w:rPr>
                <w:rFonts w:asciiTheme="minorHAnsi" w:hAnsiTheme="minorHAnsi" w:cstheme="minorHAnsi"/>
                <w:sz w:val="20"/>
                <w:lang w:val="es-CO"/>
              </w:rPr>
              <w:t>social.</w:t>
            </w:r>
          </w:p>
        </w:tc>
        <w:tc>
          <w:tcPr>
            <w:cnfStyle w:val="000100000000" w:firstRow="0" w:lastRow="0" w:firstColumn="0" w:lastColumn="1" w:oddVBand="0" w:evenVBand="0" w:oddHBand="0" w:evenHBand="0" w:firstRowFirstColumn="0" w:firstRowLastColumn="0" w:lastRowFirstColumn="0" w:lastRowLastColumn="0"/>
            <w:tcW w:w="2459" w:type="dxa"/>
            <w:vAlign w:val="center"/>
          </w:tcPr>
          <w:p w14:paraId="7F80FA14" w14:textId="77777777" w:rsidR="001204F7" w:rsidRPr="00771406" w:rsidRDefault="001204F7" w:rsidP="00D94D6C">
            <w:pPr>
              <w:pStyle w:val="TableParagraph"/>
              <w:numPr>
                <w:ilvl w:val="0"/>
                <w:numId w:val="27"/>
              </w:numPr>
              <w:autoSpaceDE w:val="0"/>
              <w:autoSpaceDN w:val="0"/>
              <w:spacing w:line="240" w:lineRule="auto"/>
              <w:ind w:left="-63" w:firstLine="0"/>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Enfermedades</w:t>
            </w:r>
            <w:r w:rsidRPr="00771406">
              <w:rPr>
                <w:rFonts w:asciiTheme="minorHAnsi" w:hAnsiTheme="minorHAnsi" w:cstheme="minorHAnsi"/>
                <w:b w:val="0"/>
                <w:spacing w:val="-3"/>
                <w:sz w:val="20"/>
                <w:lang w:val="es-CO"/>
              </w:rPr>
              <w:t xml:space="preserve"> </w:t>
            </w:r>
            <w:r w:rsidRPr="00771406">
              <w:rPr>
                <w:rFonts w:asciiTheme="minorHAnsi" w:hAnsiTheme="minorHAnsi" w:cstheme="minorHAnsi"/>
                <w:b w:val="0"/>
                <w:sz w:val="20"/>
                <w:lang w:val="es-CO"/>
              </w:rPr>
              <w:t>Infecciosas.</w:t>
            </w:r>
          </w:p>
          <w:p w14:paraId="1206D571" w14:textId="77777777" w:rsidR="001204F7" w:rsidRPr="00771406" w:rsidRDefault="001204F7" w:rsidP="00D94D6C">
            <w:pPr>
              <w:pStyle w:val="TableParagraph"/>
              <w:numPr>
                <w:ilvl w:val="0"/>
                <w:numId w:val="27"/>
              </w:numPr>
              <w:tabs>
                <w:tab w:val="left" w:pos="356"/>
              </w:tabs>
              <w:autoSpaceDE w:val="0"/>
              <w:autoSpaceDN w:val="0"/>
              <w:spacing w:before="1" w:line="240" w:lineRule="auto"/>
              <w:ind w:left="-63" w:right="100" w:firstLine="0"/>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Los</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Microorganismos</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en</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la</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industria,</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el</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ambiente</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y</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su</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productividad.</w:t>
            </w:r>
          </w:p>
          <w:p w14:paraId="2B37136A" w14:textId="77777777" w:rsidR="001204F7" w:rsidRPr="00771406" w:rsidRDefault="001204F7" w:rsidP="00D94D6C">
            <w:pPr>
              <w:pStyle w:val="TableParagraph"/>
              <w:numPr>
                <w:ilvl w:val="0"/>
                <w:numId w:val="27"/>
              </w:numPr>
              <w:tabs>
                <w:tab w:val="left" w:pos="577"/>
              </w:tabs>
              <w:autoSpaceDE w:val="0"/>
              <w:autoSpaceDN w:val="0"/>
              <w:spacing w:line="240" w:lineRule="auto"/>
              <w:ind w:left="-63" w:firstLine="0"/>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 xml:space="preserve">Alteraciones       </w:t>
            </w:r>
            <w:r w:rsidRPr="00771406">
              <w:rPr>
                <w:rFonts w:asciiTheme="minorHAnsi" w:hAnsiTheme="minorHAnsi" w:cstheme="minorHAnsi"/>
                <w:b w:val="0"/>
                <w:spacing w:val="10"/>
                <w:sz w:val="20"/>
                <w:lang w:val="es-CO"/>
              </w:rPr>
              <w:t xml:space="preserve"> </w:t>
            </w:r>
            <w:r w:rsidRPr="00771406">
              <w:rPr>
                <w:rFonts w:asciiTheme="minorHAnsi" w:hAnsiTheme="minorHAnsi" w:cstheme="minorHAnsi"/>
                <w:b w:val="0"/>
                <w:sz w:val="20"/>
                <w:lang w:val="es-CO"/>
              </w:rPr>
              <w:t>celulares,</w:t>
            </w:r>
          </w:p>
          <w:p w14:paraId="7AF0884B" w14:textId="77777777" w:rsidR="001204F7" w:rsidRPr="00771406" w:rsidRDefault="001204F7" w:rsidP="00D94D6C">
            <w:pPr>
              <w:pStyle w:val="TableParagraph"/>
              <w:spacing w:before="2" w:line="240" w:lineRule="auto"/>
              <w:ind w:left="-63"/>
              <w:jc w:val="left"/>
              <w:rPr>
                <w:rFonts w:asciiTheme="minorHAnsi" w:hAnsiTheme="minorHAnsi" w:cstheme="minorHAnsi"/>
                <w:b w:val="0"/>
                <w:sz w:val="20"/>
                <w:lang w:val="es-CO"/>
              </w:rPr>
            </w:pPr>
            <w:r w:rsidRPr="00771406">
              <w:rPr>
                <w:rFonts w:asciiTheme="minorHAnsi" w:hAnsiTheme="minorHAnsi" w:cstheme="minorHAnsi"/>
                <w:b w:val="0"/>
                <w:sz w:val="20"/>
                <w:lang w:val="es-CO"/>
              </w:rPr>
              <w:t>inmunológicas</w:t>
            </w:r>
            <w:r w:rsidRPr="00771406">
              <w:rPr>
                <w:rFonts w:asciiTheme="minorHAnsi" w:hAnsiTheme="minorHAnsi" w:cstheme="minorHAnsi"/>
                <w:b w:val="0"/>
                <w:spacing w:val="-8"/>
                <w:sz w:val="20"/>
                <w:lang w:val="es-CO"/>
              </w:rPr>
              <w:t xml:space="preserve"> </w:t>
            </w:r>
            <w:r w:rsidRPr="00771406">
              <w:rPr>
                <w:rFonts w:asciiTheme="minorHAnsi" w:hAnsiTheme="minorHAnsi" w:cstheme="minorHAnsi"/>
                <w:b w:val="0"/>
                <w:sz w:val="20"/>
                <w:lang w:val="es-CO"/>
              </w:rPr>
              <w:t>y</w:t>
            </w:r>
            <w:r w:rsidRPr="00771406">
              <w:rPr>
                <w:rFonts w:asciiTheme="minorHAnsi" w:hAnsiTheme="minorHAnsi" w:cstheme="minorHAnsi"/>
                <w:b w:val="0"/>
                <w:spacing w:val="-3"/>
                <w:sz w:val="20"/>
                <w:lang w:val="es-CO"/>
              </w:rPr>
              <w:t xml:space="preserve"> </w:t>
            </w:r>
            <w:r w:rsidRPr="00771406">
              <w:rPr>
                <w:rFonts w:asciiTheme="minorHAnsi" w:hAnsiTheme="minorHAnsi" w:cstheme="minorHAnsi"/>
                <w:b w:val="0"/>
                <w:sz w:val="20"/>
                <w:lang w:val="es-CO"/>
              </w:rPr>
              <w:t>metabólicas.</w:t>
            </w:r>
          </w:p>
        </w:tc>
      </w:tr>
      <w:tr w:rsidR="001204F7" w:rsidRPr="00771406" w14:paraId="15824BBF" w14:textId="77777777" w:rsidTr="00633BF6">
        <w:trPr>
          <w:cnfStyle w:val="010000000000" w:firstRow="0" w:lastRow="1"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2253" w:type="dxa"/>
            <w:tcBorders>
              <w:top w:val="none" w:sz="0" w:space="0" w:color="auto"/>
            </w:tcBorders>
            <w:vAlign w:val="center"/>
          </w:tcPr>
          <w:p w14:paraId="2079304D" w14:textId="77777777" w:rsidR="001204F7" w:rsidRPr="00771406" w:rsidRDefault="001204F7" w:rsidP="00D94D6C">
            <w:pPr>
              <w:pStyle w:val="TableParagraph"/>
              <w:spacing w:line="240" w:lineRule="auto"/>
              <w:ind w:left="264" w:right="251" w:hanging="4"/>
              <w:jc w:val="left"/>
              <w:rPr>
                <w:rFonts w:asciiTheme="minorHAnsi" w:hAnsiTheme="minorHAnsi" w:cstheme="minorHAnsi"/>
                <w:b w:val="0"/>
                <w:sz w:val="20"/>
                <w:lang w:val="es-CO"/>
              </w:rPr>
            </w:pPr>
            <w:r w:rsidRPr="00771406">
              <w:rPr>
                <w:rFonts w:asciiTheme="minorHAnsi" w:hAnsiTheme="minorHAnsi" w:cstheme="minorHAnsi"/>
                <w:b w:val="0"/>
                <w:sz w:val="20"/>
                <w:lang w:val="es-CO"/>
              </w:rPr>
              <w:t>Sistemas de</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pacing w:val="-2"/>
                <w:sz w:val="20"/>
                <w:lang w:val="es-CO"/>
              </w:rPr>
              <w:t>producción</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pacing w:val="-1"/>
                <w:sz w:val="20"/>
                <w:lang w:val="es-CO"/>
              </w:rPr>
              <w:t>y</w:t>
            </w:r>
          </w:p>
          <w:p w14:paraId="643EBB15" w14:textId="77777777" w:rsidR="001204F7" w:rsidRPr="00771406" w:rsidRDefault="001204F7" w:rsidP="00D94D6C">
            <w:pPr>
              <w:pStyle w:val="TableParagraph"/>
              <w:spacing w:line="240" w:lineRule="auto"/>
              <w:ind w:left="288" w:right="282" w:firstLine="4"/>
              <w:jc w:val="left"/>
              <w:rPr>
                <w:rFonts w:asciiTheme="minorHAnsi" w:hAnsiTheme="minorHAnsi" w:cstheme="minorHAnsi"/>
                <w:b w:val="0"/>
                <w:sz w:val="20"/>
                <w:lang w:val="es-CO"/>
              </w:rPr>
            </w:pPr>
            <w:r w:rsidRPr="00771406">
              <w:rPr>
                <w:rFonts w:asciiTheme="minorHAnsi" w:hAnsiTheme="minorHAnsi" w:cstheme="minorHAnsi"/>
                <w:b w:val="0"/>
                <w:sz w:val="20"/>
                <w:lang w:val="es-CO"/>
              </w:rPr>
              <w:t>seguridad</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pacing w:val="-1"/>
                <w:sz w:val="20"/>
                <w:lang w:val="es-CO"/>
              </w:rPr>
              <w:t>alimentaria.</w:t>
            </w:r>
          </w:p>
        </w:tc>
        <w:tc>
          <w:tcPr>
            <w:cnfStyle w:val="000100000000" w:firstRow="0" w:lastRow="0" w:firstColumn="0" w:lastColumn="1" w:oddVBand="0" w:evenVBand="0" w:oddHBand="0" w:evenHBand="0" w:firstRowFirstColumn="0" w:firstRowLastColumn="0" w:lastRowFirstColumn="0" w:lastRowLastColumn="0"/>
            <w:tcW w:w="6669" w:type="dxa"/>
            <w:gridSpan w:val="3"/>
            <w:tcBorders>
              <w:top w:val="none" w:sz="0" w:space="0" w:color="auto"/>
            </w:tcBorders>
            <w:vAlign w:val="center"/>
          </w:tcPr>
          <w:p w14:paraId="559C0EE9" w14:textId="77777777" w:rsidR="001204F7" w:rsidRPr="00771406" w:rsidRDefault="001204F7" w:rsidP="00D94D6C">
            <w:pPr>
              <w:pStyle w:val="TableParagraph"/>
              <w:numPr>
                <w:ilvl w:val="0"/>
                <w:numId w:val="26"/>
              </w:numPr>
              <w:tabs>
                <w:tab w:val="left" w:pos="264"/>
              </w:tabs>
              <w:autoSpaceDE w:val="0"/>
              <w:autoSpaceDN w:val="0"/>
              <w:spacing w:line="240" w:lineRule="auto"/>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Sistemas</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de</w:t>
            </w:r>
            <w:r w:rsidRPr="00771406">
              <w:rPr>
                <w:rFonts w:asciiTheme="minorHAnsi" w:hAnsiTheme="minorHAnsi" w:cstheme="minorHAnsi"/>
                <w:b w:val="0"/>
                <w:spacing w:val="-3"/>
                <w:sz w:val="20"/>
                <w:lang w:val="es-CO"/>
              </w:rPr>
              <w:t xml:space="preserve"> </w:t>
            </w:r>
            <w:r w:rsidRPr="00771406">
              <w:rPr>
                <w:rFonts w:asciiTheme="minorHAnsi" w:hAnsiTheme="minorHAnsi" w:cstheme="minorHAnsi"/>
                <w:b w:val="0"/>
                <w:sz w:val="20"/>
                <w:lang w:val="es-CO"/>
              </w:rPr>
              <w:t>producción</w:t>
            </w:r>
            <w:r w:rsidRPr="00771406">
              <w:rPr>
                <w:rFonts w:asciiTheme="minorHAnsi" w:hAnsiTheme="minorHAnsi" w:cstheme="minorHAnsi"/>
                <w:b w:val="0"/>
                <w:spacing w:val="-3"/>
                <w:sz w:val="20"/>
                <w:lang w:val="es-CO"/>
              </w:rPr>
              <w:t xml:space="preserve"> </w:t>
            </w:r>
            <w:r w:rsidRPr="00771406">
              <w:rPr>
                <w:rFonts w:asciiTheme="minorHAnsi" w:hAnsiTheme="minorHAnsi" w:cstheme="minorHAnsi"/>
                <w:b w:val="0"/>
                <w:sz w:val="20"/>
                <w:lang w:val="es-CO"/>
              </w:rPr>
              <w:t>agro-alimentarios</w:t>
            </w:r>
            <w:r w:rsidRPr="00771406">
              <w:rPr>
                <w:rFonts w:asciiTheme="minorHAnsi" w:hAnsiTheme="minorHAnsi" w:cstheme="minorHAnsi"/>
                <w:b w:val="0"/>
                <w:spacing w:val="-5"/>
                <w:sz w:val="20"/>
                <w:lang w:val="es-CO"/>
              </w:rPr>
              <w:t xml:space="preserve"> </w:t>
            </w:r>
            <w:r w:rsidRPr="00771406">
              <w:rPr>
                <w:rFonts w:asciiTheme="minorHAnsi" w:hAnsiTheme="minorHAnsi" w:cstheme="minorHAnsi"/>
                <w:b w:val="0"/>
                <w:sz w:val="20"/>
                <w:lang w:val="es-CO"/>
              </w:rPr>
              <w:t>y</w:t>
            </w:r>
            <w:r w:rsidRPr="00771406">
              <w:rPr>
                <w:rFonts w:asciiTheme="minorHAnsi" w:hAnsiTheme="minorHAnsi" w:cstheme="minorHAnsi"/>
                <w:b w:val="0"/>
                <w:spacing w:val="-1"/>
                <w:sz w:val="20"/>
                <w:lang w:val="es-CO"/>
              </w:rPr>
              <w:t xml:space="preserve"> </w:t>
            </w:r>
            <w:r w:rsidRPr="00771406">
              <w:rPr>
                <w:rFonts w:asciiTheme="minorHAnsi" w:hAnsiTheme="minorHAnsi" w:cstheme="minorHAnsi"/>
                <w:b w:val="0"/>
                <w:sz w:val="20"/>
                <w:lang w:val="es-CO"/>
              </w:rPr>
              <w:t>recursos</w:t>
            </w:r>
            <w:r w:rsidRPr="00771406">
              <w:rPr>
                <w:rFonts w:asciiTheme="minorHAnsi" w:hAnsiTheme="minorHAnsi" w:cstheme="minorHAnsi"/>
                <w:b w:val="0"/>
                <w:spacing w:val="29"/>
                <w:sz w:val="20"/>
                <w:lang w:val="es-CO"/>
              </w:rPr>
              <w:t xml:space="preserve"> </w:t>
            </w:r>
            <w:r w:rsidRPr="00771406">
              <w:rPr>
                <w:rFonts w:asciiTheme="minorHAnsi" w:hAnsiTheme="minorHAnsi" w:cstheme="minorHAnsi"/>
                <w:b w:val="0"/>
                <w:sz w:val="20"/>
                <w:lang w:val="es-CO"/>
              </w:rPr>
              <w:t>hidrobiológicos.</w:t>
            </w:r>
          </w:p>
          <w:p w14:paraId="5EF4EB44" w14:textId="77777777" w:rsidR="001204F7" w:rsidRPr="00771406" w:rsidRDefault="001204F7" w:rsidP="00D94D6C">
            <w:pPr>
              <w:pStyle w:val="TableParagraph"/>
              <w:numPr>
                <w:ilvl w:val="0"/>
                <w:numId w:val="26"/>
              </w:numPr>
              <w:tabs>
                <w:tab w:val="left" w:pos="264"/>
              </w:tabs>
              <w:autoSpaceDE w:val="0"/>
              <w:autoSpaceDN w:val="0"/>
              <w:spacing w:before="1" w:line="240" w:lineRule="auto"/>
              <w:ind w:right="189"/>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Procesos</w:t>
            </w:r>
            <w:r w:rsidRPr="00771406">
              <w:rPr>
                <w:rFonts w:asciiTheme="minorHAnsi" w:hAnsiTheme="minorHAnsi" w:cstheme="minorHAnsi"/>
                <w:b w:val="0"/>
                <w:spacing w:val="-9"/>
                <w:sz w:val="20"/>
                <w:lang w:val="es-CO"/>
              </w:rPr>
              <w:t xml:space="preserve"> </w:t>
            </w:r>
            <w:r w:rsidRPr="00771406">
              <w:rPr>
                <w:rFonts w:asciiTheme="minorHAnsi" w:hAnsiTheme="minorHAnsi" w:cstheme="minorHAnsi"/>
                <w:b w:val="0"/>
                <w:sz w:val="20"/>
                <w:lang w:val="es-CO"/>
              </w:rPr>
              <w:t>biotecnológicos.</w:t>
            </w:r>
          </w:p>
          <w:p w14:paraId="74F27BBF" w14:textId="77777777" w:rsidR="001204F7" w:rsidRPr="00771406" w:rsidRDefault="001204F7" w:rsidP="00D94D6C">
            <w:pPr>
              <w:pStyle w:val="TableParagraph"/>
              <w:numPr>
                <w:ilvl w:val="0"/>
                <w:numId w:val="26"/>
              </w:numPr>
              <w:tabs>
                <w:tab w:val="left" w:pos="233"/>
              </w:tabs>
              <w:autoSpaceDE w:val="0"/>
              <w:autoSpaceDN w:val="0"/>
              <w:spacing w:before="2" w:line="240" w:lineRule="auto"/>
              <w:ind w:left="232" w:right="189" w:hanging="123"/>
              <w:contextualSpacing w:val="0"/>
              <w:rPr>
                <w:rFonts w:asciiTheme="minorHAnsi" w:hAnsiTheme="minorHAnsi" w:cstheme="minorHAnsi"/>
                <w:b w:val="0"/>
                <w:sz w:val="20"/>
                <w:lang w:val="es-CO"/>
              </w:rPr>
            </w:pPr>
            <w:r w:rsidRPr="00771406">
              <w:rPr>
                <w:rFonts w:asciiTheme="minorHAnsi" w:hAnsiTheme="minorHAnsi" w:cstheme="minorHAnsi"/>
                <w:b w:val="0"/>
                <w:sz w:val="20"/>
                <w:lang w:val="es-CO"/>
              </w:rPr>
              <w:t>Energías</w:t>
            </w:r>
            <w:r w:rsidRPr="00771406">
              <w:rPr>
                <w:rFonts w:asciiTheme="minorHAnsi" w:hAnsiTheme="minorHAnsi" w:cstheme="minorHAnsi"/>
                <w:b w:val="0"/>
                <w:spacing w:val="-7"/>
                <w:sz w:val="20"/>
                <w:lang w:val="es-CO"/>
              </w:rPr>
              <w:t xml:space="preserve"> </w:t>
            </w:r>
            <w:r w:rsidRPr="00771406">
              <w:rPr>
                <w:rFonts w:asciiTheme="minorHAnsi" w:hAnsiTheme="minorHAnsi" w:cstheme="minorHAnsi"/>
                <w:b w:val="0"/>
                <w:sz w:val="20"/>
                <w:lang w:val="es-CO"/>
              </w:rPr>
              <w:t>alternativas</w:t>
            </w:r>
          </w:p>
        </w:tc>
      </w:tr>
    </w:tbl>
    <w:p w14:paraId="7985B4BE" w14:textId="1C874AC2" w:rsidR="00A61AE2" w:rsidRPr="00771406" w:rsidRDefault="00494852" w:rsidP="00D94D6C">
      <w:pPr>
        <w:spacing w:line="240" w:lineRule="auto"/>
        <w:jc w:val="both"/>
        <w:rPr>
          <w:rFonts w:cstheme="minorHAnsi"/>
          <w:szCs w:val="24"/>
        </w:rPr>
      </w:pPr>
      <w:r w:rsidRPr="00771406">
        <w:rPr>
          <w:rFonts w:cstheme="minorHAnsi"/>
          <w:szCs w:val="24"/>
        </w:rPr>
        <w:t>Fuente:</w:t>
      </w:r>
      <w:r w:rsidR="004E6F53" w:rsidRPr="00771406">
        <w:rPr>
          <w:rFonts w:cstheme="minorHAnsi"/>
          <w:szCs w:val="24"/>
        </w:rPr>
        <w:t xml:space="preserve"> </w:t>
      </w:r>
      <w:r w:rsidR="00633BF6" w:rsidRPr="00771406">
        <w:rPr>
          <w:rFonts w:cstheme="minorHAnsi"/>
          <w:szCs w:val="24"/>
        </w:rPr>
        <w:t>Elaboración propia</w:t>
      </w:r>
    </w:p>
    <w:p w14:paraId="73604FC1" w14:textId="448B65BD" w:rsidR="00A61AE2" w:rsidRPr="00771406" w:rsidRDefault="00A61AE2" w:rsidP="00D94D6C">
      <w:pPr>
        <w:spacing w:line="240" w:lineRule="auto"/>
        <w:jc w:val="both"/>
        <w:rPr>
          <w:rFonts w:cstheme="minorHAnsi"/>
          <w:szCs w:val="24"/>
        </w:rPr>
      </w:pPr>
      <w:r w:rsidRPr="00771406">
        <w:rPr>
          <w:rFonts w:cstheme="minorHAnsi"/>
          <w:szCs w:val="24"/>
        </w:rPr>
        <w:lastRenderedPageBreak/>
        <w:t>En el Programa de Bacteriología</w:t>
      </w:r>
      <w:r w:rsidR="00F71118" w:rsidRPr="00771406">
        <w:rPr>
          <w:rFonts w:cstheme="minorHAnsi"/>
          <w:szCs w:val="24"/>
        </w:rPr>
        <w:t>,</w:t>
      </w:r>
      <w:r w:rsidRPr="00771406">
        <w:rPr>
          <w:rFonts w:cstheme="minorHAnsi"/>
          <w:szCs w:val="24"/>
        </w:rPr>
        <w:t xml:space="preserve"> la investigación es promovida a partir de la </w:t>
      </w:r>
      <w:r w:rsidR="00AC4D04" w:rsidRPr="00771406">
        <w:rPr>
          <w:rFonts w:cstheme="minorHAnsi"/>
          <w:szCs w:val="24"/>
        </w:rPr>
        <w:t>i</w:t>
      </w:r>
      <w:r w:rsidRPr="00771406">
        <w:rPr>
          <w:rFonts w:cstheme="minorHAnsi"/>
          <w:szCs w:val="24"/>
        </w:rPr>
        <w:t>nvestigación formativa en el aula (de manera transversal en el plan de estudios y por los cursos propios de investigación: metodología de la Investigación I y II, y trabajo de grado) y mediante los semilleros de investigación, y en sentido estricto a través del desarrollo de proyectos de investigación liderados por profesores del programa y jóvenes investigadores, pertenecientes al Grupo de Investigaciones Microbiológicas y Biomédicas de Córdoba (GIMBIC) adscrito al Programa</w:t>
      </w:r>
      <w:r w:rsidR="00AC4D04" w:rsidRPr="00771406">
        <w:rPr>
          <w:rFonts w:cstheme="minorHAnsi"/>
          <w:szCs w:val="24"/>
        </w:rPr>
        <w:t xml:space="preserve"> y</w:t>
      </w:r>
      <w:r w:rsidRPr="00771406">
        <w:rPr>
          <w:rFonts w:cstheme="minorHAnsi"/>
          <w:szCs w:val="24"/>
        </w:rPr>
        <w:t xml:space="preserve"> creado en el año 2006, con el objeto de realizar estudios en las áreas microbiológica y clínica, centrada en la problemática regional y nacional, para dar solución a los principales problemas de salud que afectan el entorno.</w:t>
      </w:r>
    </w:p>
    <w:p w14:paraId="08B8123D" w14:textId="450622F9" w:rsidR="00A61AE2" w:rsidRPr="00771406" w:rsidRDefault="00A61AE2" w:rsidP="00D94D6C">
      <w:pPr>
        <w:spacing w:line="240" w:lineRule="auto"/>
        <w:jc w:val="both"/>
        <w:rPr>
          <w:rFonts w:cstheme="minorHAnsi"/>
          <w:szCs w:val="24"/>
        </w:rPr>
      </w:pPr>
      <w:r w:rsidRPr="00771406">
        <w:rPr>
          <w:rFonts w:cstheme="minorHAnsi"/>
          <w:szCs w:val="24"/>
        </w:rPr>
        <w:t>GIMBIC está reconocido y categorizado por Colciencias en categoría A, con GrupLac COL0055889 y está enmarcado en la línea de investigación institucional “La salud y calidad de vida en el contexto social”, así como dentro de la línea de investigación de la Facultad Ciencias de la Salud “Salud en el contexto social”. Sus líneas de investigación fueron creadas teniendo en cuenta el ejercicio mismo</w:t>
      </w:r>
      <w:r w:rsidR="00633BF6" w:rsidRPr="00771406">
        <w:rPr>
          <w:rFonts w:cstheme="minorHAnsi"/>
          <w:szCs w:val="24"/>
        </w:rPr>
        <w:t xml:space="preserve"> </w:t>
      </w:r>
      <w:r w:rsidRPr="00771406">
        <w:rPr>
          <w:rFonts w:cstheme="minorHAnsi"/>
          <w:szCs w:val="24"/>
        </w:rPr>
        <w:t xml:space="preserve">de la </w:t>
      </w:r>
      <w:r w:rsidR="007C7F1E" w:rsidRPr="00771406">
        <w:rPr>
          <w:rFonts w:cstheme="minorHAnsi"/>
          <w:szCs w:val="24"/>
        </w:rPr>
        <w:t xml:space="preserve">Bacteriología </w:t>
      </w:r>
      <w:r w:rsidRPr="00771406">
        <w:rPr>
          <w:rFonts w:cstheme="minorHAnsi"/>
          <w:szCs w:val="24"/>
        </w:rPr>
        <w:t>y la formación a los estudiantes, siguiendo el currículo que ofrece el Programa:</w:t>
      </w:r>
    </w:p>
    <w:p w14:paraId="2C32133E" w14:textId="46F797C9" w:rsidR="00633BF6" w:rsidRPr="00771406" w:rsidRDefault="00A61AE2" w:rsidP="00D94D6C">
      <w:pPr>
        <w:pStyle w:val="Prrafodelista"/>
        <w:numPr>
          <w:ilvl w:val="0"/>
          <w:numId w:val="31"/>
        </w:numPr>
        <w:spacing w:line="240" w:lineRule="auto"/>
        <w:jc w:val="both"/>
        <w:rPr>
          <w:rFonts w:cstheme="minorHAnsi"/>
          <w:szCs w:val="24"/>
        </w:rPr>
      </w:pPr>
      <w:r w:rsidRPr="00771406">
        <w:rPr>
          <w:rFonts w:cstheme="minorHAnsi"/>
          <w:szCs w:val="24"/>
        </w:rPr>
        <w:t>Enfermedades Infecciosa</w:t>
      </w:r>
      <w:r w:rsidR="00633BF6" w:rsidRPr="00771406">
        <w:rPr>
          <w:rFonts w:cstheme="minorHAnsi"/>
          <w:szCs w:val="24"/>
        </w:rPr>
        <w:t>s</w:t>
      </w:r>
    </w:p>
    <w:p w14:paraId="18A061CA" w14:textId="2A421CBD" w:rsidR="00A61AE2" w:rsidRPr="00771406" w:rsidRDefault="00A61AE2" w:rsidP="00D94D6C">
      <w:pPr>
        <w:pStyle w:val="Prrafodelista"/>
        <w:numPr>
          <w:ilvl w:val="0"/>
          <w:numId w:val="31"/>
        </w:numPr>
        <w:spacing w:line="240" w:lineRule="auto"/>
        <w:jc w:val="both"/>
        <w:rPr>
          <w:rFonts w:cstheme="minorHAnsi"/>
          <w:szCs w:val="24"/>
        </w:rPr>
      </w:pPr>
      <w:r w:rsidRPr="00771406">
        <w:rPr>
          <w:rFonts w:cstheme="minorHAnsi"/>
          <w:szCs w:val="24"/>
        </w:rPr>
        <w:t>Los Microorganismos en la Industria, el Ambiente y sus Productos y</w:t>
      </w:r>
    </w:p>
    <w:p w14:paraId="5BD43BA0" w14:textId="76FB1846" w:rsidR="00A61AE2" w:rsidRPr="00771406" w:rsidRDefault="00A61AE2" w:rsidP="00D94D6C">
      <w:pPr>
        <w:pStyle w:val="Prrafodelista"/>
        <w:numPr>
          <w:ilvl w:val="0"/>
          <w:numId w:val="31"/>
        </w:numPr>
        <w:spacing w:line="240" w:lineRule="auto"/>
        <w:jc w:val="both"/>
        <w:rPr>
          <w:rFonts w:cstheme="minorHAnsi"/>
          <w:szCs w:val="24"/>
        </w:rPr>
      </w:pPr>
      <w:r w:rsidRPr="00771406">
        <w:rPr>
          <w:rFonts w:cstheme="minorHAnsi"/>
          <w:szCs w:val="24"/>
        </w:rPr>
        <w:t>Alteraciones Celulares, Inmunológicas y Metabólicas.</w:t>
      </w:r>
    </w:p>
    <w:p w14:paraId="1DAE48AA" w14:textId="77777777" w:rsidR="00A61AE2" w:rsidRPr="00771406" w:rsidRDefault="00A61AE2" w:rsidP="00D94D6C">
      <w:pPr>
        <w:spacing w:line="240" w:lineRule="auto"/>
        <w:jc w:val="both"/>
        <w:rPr>
          <w:rFonts w:cstheme="minorHAnsi"/>
          <w:szCs w:val="24"/>
        </w:rPr>
      </w:pPr>
      <w:r w:rsidRPr="00771406">
        <w:rPr>
          <w:rFonts w:cstheme="minorHAnsi"/>
          <w:szCs w:val="24"/>
        </w:rPr>
        <w:t>El personal del grupo de investigación está entrenado para realizar procesos y procedimientos con alta calidad y aplica los conceptos de las buenas prácticas de laboratorio y clínicas en todas sus actividades de investigación y diagnósticas, que permiten el mejoramiento del conocimiento para la comunidad científica, supliendo las necesidades de la región y del país. Adicionalmente, el grupo de investigación busca involucrar en sus proyectos de investigación, profesionales y estudiantes de otras disciplinas con el fin de enriquecer el conocimiento y conformar un equipo interdisciplinario. La experiencia en las áreas de microbiología y biomedicina permite desarrollar proyectos de investigación de alta calidad, con personal calificado.</w:t>
      </w:r>
    </w:p>
    <w:p w14:paraId="53365541" w14:textId="499F5312" w:rsidR="00A61AE2" w:rsidRPr="00771406" w:rsidRDefault="00A61AE2" w:rsidP="00D94D6C">
      <w:pPr>
        <w:spacing w:line="240" w:lineRule="auto"/>
        <w:jc w:val="both"/>
        <w:rPr>
          <w:rFonts w:cstheme="minorHAnsi"/>
          <w:szCs w:val="24"/>
        </w:rPr>
      </w:pPr>
      <w:r w:rsidRPr="00771406">
        <w:rPr>
          <w:rFonts w:cstheme="minorHAnsi"/>
          <w:szCs w:val="24"/>
        </w:rPr>
        <w:t xml:space="preserve">Otra actividad de investigación llevada a cabo en el programa de Bacteriología se realiza con los semilleros de investigación por parte de estudiantes asesorados por profesores del programa de Bacteriología. </w:t>
      </w:r>
      <w:r w:rsidR="00E453E5" w:rsidRPr="00771406">
        <w:rPr>
          <w:rFonts w:cstheme="minorHAnsi"/>
          <w:szCs w:val="24"/>
        </w:rPr>
        <w:t>De a</w:t>
      </w:r>
      <w:r w:rsidRPr="00771406">
        <w:rPr>
          <w:rFonts w:cstheme="minorHAnsi"/>
          <w:szCs w:val="24"/>
        </w:rPr>
        <w:t>c</w:t>
      </w:r>
      <w:r w:rsidR="00E453E5" w:rsidRPr="00771406">
        <w:rPr>
          <w:rFonts w:cstheme="minorHAnsi"/>
          <w:szCs w:val="24"/>
        </w:rPr>
        <w:t>ue</w:t>
      </w:r>
      <w:r w:rsidRPr="00771406">
        <w:rPr>
          <w:rFonts w:cstheme="minorHAnsi"/>
          <w:szCs w:val="24"/>
        </w:rPr>
        <w:t>rd</w:t>
      </w:r>
      <w:r w:rsidR="00E453E5" w:rsidRPr="00771406">
        <w:rPr>
          <w:rFonts w:cstheme="minorHAnsi"/>
          <w:szCs w:val="24"/>
        </w:rPr>
        <w:t>o</w:t>
      </w:r>
      <w:r w:rsidRPr="00771406">
        <w:rPr>
          <w:rFonts w:cstheme="minorHAnsi"/>
          <w:szCs w:val="24"/>
        </w:rPr>
        <w:t xml:space="preserve"> con las líneas del grupo de investigación, han sido creados </w:t>
      </w:r>
      <w:r w:rsidR="006C1270" w:rsidRPr="00771406">
        <w:rPr>
          <w:rFonts w:cstheme="minorHAnsi"/>
          <w:szCs w:val="24"/>
        </w:rPr>
        <w:t>cinco</w:t>
      </w:r>
      <w:r w:rsidRPr="00771406">
        <w:rPr>
          <w:rFonts w:cstheme="minorHAnsi"/>
          <w:szCs w:val="24"/>
        </w:rPr>
        <w:t xml:space="preserve"> </w:t>
      </w:r>
      <w:r w:rsidR="00E453E5" w:rsidRPr="00771406">
        <w:rPr>
          <w:rFonts w:cstheme="minorHAnsi"/>
          <w:szCs w:val="24"/>
        </w:rPr>
        <w:t>s</w:t>
      </w:r>
      <w:r w:rsidRPr="00771406">
        <w:rPr>
          <w:rFonts w:cstheme="minorHAnsi"/>
          <w:szCs w:val="24"/>
        </w:rPr>
        <w:t xml:space="preserve">emilleros de </w:t>
      </w:r>
      <w:r w:rsidR="00E453E5" w:rsidRPr="00771406">
        <w:rPr>
          <w:rFonts w:cstheme="minorHAnsi"/>
          <w:szCs w:val="24"/>
        </w:rPr>
        <w:t>i</w:t>
      </w:r>
      <w:r w:rsidRPr="00771406">
        <w:rPr>
          <w:rFonts w:cstheme="minorHAnsi"/>
          <w:szCs w:val="24"/>
        </w:rPr>
        <w:t xml:space="preserve">nvestigación los cuales se encuentran registrados en </w:t>
      </w:r>
      <w:r w:rsidR="007C7F1E" w:rsidRPr="00771406">
        <w:rPr>
          <w:rFonts w:cstheme="minorHAnsi"/>
          <w:szCs w:val="24"/>
        </w:rPr>
        <w:t>la Vicerrectoría de</w:t>
      </w:r>
      <w:r w:rsidR="005F5FC2" w:rsidRPr="00771406">
        <w:rPr>
          <w:rFonts w:cstheme="minorHAnsi"/>
          <w:szCs w:val="24"/>
        </w:rPr>
        <w:t xml:space="preserve"> </w:t>
      </w:r>
      <w:r w:rsidR="007C7F1E" w:rsidRPr="00771406">
        <w:rPr>
          <w:rFonts w:cstheme="minorHAnsi"/>
          <w:szCs w:val="24"/>
        </w:rPr>
        <w:t>Investigación y Extensión.</w:t>
      </w:r>
    </w:p>
    <w:p w14:paraId="66717707" w14:textId="189B18D1" w:rsidR="00A61AE2" w:rsidRPr="00771406" w:rsidRDefault="00A61AE2" w:rsidP="00D94D6C">
      <w:pPr>
        <w:pStyle w:val="Prrafodelista"/>
        <w:numPr>
          <w:ilvl w:val="0"/>
          <w:numId w:val="32"/>
        </w:numPr>
        <w:spacing w:after="0" w:line="240" w:lineRule="auto"/>
        <w:jc w:val="both"/>
        <w:rPr>
          <w:rFonts w:cstheme="minorHAnsi"/>
          <w:szCs w:val="24"/>
        </w:rPr>
      </w:pPr>
      <w:r w:rsidRPr="00771406">
        <w:rPr>
          <w:rFonts w:cstheme="minorHAnsi"/>
          <w:szCs w:val="24"/>
        </w:rPr>
        <w:t>Semillero de Análisis Microbiológico y de Células de la Universidad de Córdoba (SIMCUC), año de creación: 2006. Coordinador: María Fernanda Yasnot Acosta.</w:t>
      </w:r>
    </w:p>
    <w:p w14:paraId="29F02E45" w14:textId="4063C6EA" w:rsidR="00A61AE2" w:rsidRPr="00771406" w:rsidRDefault="00A61AE2" w:rsidP="00D94D6C">
      <w:pPr>
        <w:pStyle w:val="Prrafodelista"/>
        <w:numPr>
          <w:ilvl w:val="0"/>
          <w:numId w:val="32"/>
        </w:numPr>
        <w:spacing w:after="0" w:line="240" w:lineRule="auto"/>
        <w:jc w:val="both"/>
        <w:rPr>
          <w:rFonts w:cstheme="minorHAnsi"/>
          <w:szCs w:val="24"/>
        </w:rPr>
      </w:pPr>
      <w:r w:rsidRPr="00771406">
        <w:rPr>
          <w:rFonts w:cstheme="minorHAnsi"/>
          <w:szCs w:val="24"/>
        </w:rPr>
        <w:t>Semillero de Bacterias y Parásitos (SBAP), año de creación 2009. Coordinador: Mayra Raciny Alemán.</w:t>
      </w:r>
    </w:p>
    <w:p w14:paraId="7E2BE807" w14:textId="63AA40FC" w:rsidR="00A61AE2" w:rsidRPr="00771406" w:rsidRDefault="00A61AE2" w:rsidP="00D94D6C">
      <w:pPr>
        <w:pStyle w:val="Prrafodelista"/>
        <w:numPr>
          <w:ilvl w:val="0"/>
          <w:numId w:val="32"/>
        </w:numPr>
        <w:spacing w:after="0" w:line="240" w:lineRule="auto"/>
        <w:jc w:val="both"/>
        <w:rPr>
          <w:rFonts w:cstheme="minorHAnsi"/>
          <w:szCs w:val="24"/>
        </w:rPr>
      </w:pPr>
      <w:r w:rsidRPr="00771406">
        <w:rPr>
          <w:rFonts w:cstheme="minorHAnsi"/>
          <w:szCs w:val="24"/>
        </w:rPr>
        <w:t>Semillero de Microbiología de Alimento</w:t>
      </w:r>
      <w:r w:rsidR="008E0E25" w:rsidRPr="00771406">
        <w:rPr>
          <w:rFonts w:cstheme="minorHAnsi"/>
          <w:szCs w:val="24"/>
        </w:rPr>
        <w:t>s (SIMA)</w:t>
      </w:r>
      <w:r w:rsidRPr="00771406">
        <w:rPr>
          <w:rFonts w:cstheme="minorHAnsi"/>
          <w:szCs w:val="24"/>
        </w:rPr>
        <w:t>, año de creación 201</w:t>
      </w:r>
      <w:r w:rsidR="00633BF6" w:rsidRPr="00771406">
        <w:rPr>
          <w:rFonts w:cstheme="minorHAnsi"/>
          <w:szCs w:val="24"/>
        </w:rPr>
        <w:t>5</w:t>
      </w:r>
      <w:r w:rsidRPr="00771406">
        <w:rPr>
          <w:rFonts w:cstheme="minorHAnsi"/>
          <w:szCs w:val="24"/>
        </w:rPr>
        <w:t>. Coordinador: Linda María Chams.</w:t>
      </w:r>
    </w:p>
    <w:p w14:paraId="6D230E6E" w14:textId="79989F54" w:rsidR="00633BF6" w:rsidRPr="00771406" w:rsidRDefault="00633BF6" w:rsidP="00D94D6C">
      <w:pPr>
        <w:pStyle w:val="Prrafodelista"/>
        <w:numPr>
          <w:ilvl w:val="0"/>
          <w:numId w:val="32"/>
        </w:numPr>
        <w:spacing w:after="0" w:line="240" w:lineRule="auto"/>
        <w:jc w:val="both"/>
        <w:rPr>
          <w:rFonts w:cstheme="minorHAnsi"/>
          <w:szCs w:val="24"/>
        </w:rPr>
      </w:pPr>
      <w:r w:rsidRPr="00771406">
        <w:rPr>
          <w:rFonts w:cstheme="minorHAnsi"/>
          <w:szCs w:val="24"/>
        </w:rPr>
        <w:t>Semillero</w:t>
      </w:r>
      <w:r w:rsidR="006C1270" w:rsidRPr="00771406">
        <w:rPr>
          <w:rFonts w:cstheme="minorHAnsi"/>
          <w:szCs w:val="24"/>
        </w:rPr>
        <w:t xml:space="preserve"> de</w:t>
      </w:r>
      <w:r w:rsidRPr="00771406">
        <w:rPr>
          <w:rFonts w:cstheme="minorHAnsi"/>
          <w:szCs w:val="24"/>
        </w:rPr>
        <w:t xml:space="preserve"> </w:t>
      </w:r>
      <w:r w:rsidR="006C1270" w:rsidRPr="00771406">
        <w:rPr>
          <w:rFonts w:cstheme="minorHAnsi"/>
          <w:szCs w:val="24"/>
        </w:rPr>
        <w:t>Epidemiología Molecular (</w:t>
      </w:r>
      <w:proofErr w:type="spellStart"/>
      <w:r w:rsidRPr="00771406">
        <w:rPr>
          <w:rFonts w:cstheme="minorHAnsi"/>
          <w:szCs w:val="24"/>
        </w:rPr>
        <w:t>Epimol</w:t>
      </w:r>
      <w:proofErr w:type="spellEnd"/>
      <w:r w:rsidR="006C1270" w:rsidRPr="00771406">
        <w:rPr>
          <w:rFonts w:cstheme="minorHAnsi"/>
          <w:szCs w:val="24"/>
        </w:rPr>
        <w:t xml:space="preserve">), año de creación </w:t>
      </w:r>
      <w:r w:rsidR="0072220D" w:rsidRPr="00771406">
        <w:rPr>
          <w:rFonts w:cstheme="minorHAnsi"/>
          <w:szCs w:val="24"/>
        </w:rPr>
        <w:t>2021</w:t>
      </w:r>
      <w:r w:rsidR="006C1270" w:rsidRPr="00771406">
        <w:rPr>
          <w:rFonts w:cstheme="minorHAnsi"/>
          <w:szCs w:val="24"/>
        </w:rPr>
        <w:t xml:space="preserve">. Coordinador: Virginia </w:t>
      </w:r>
      <w:proofErr w:type="spellStart"/>
      <w:r w:rsidR="006C1270" w:rsidRPr="00771406">
        <w:rPr>
          <w:rFonts w:cstheme="minorHAnsi"/>
          <w:szCs w:val="24"/>
        </w:rPr>
        <w:t>Rodriguez</w:t>
      </w:r>
      <w:proofErr w:type="spellEnd"/>
    </w:p>
    <w:p w14:paraId="5330E848" w14:textId="7738924D" w:rsidR="00633BF6" w:rsidRPr="00771406" w:rsidRDefault="00633BF6" w:rsidP="00D94D6C">
      <w:pPr>
        <w:pStyle w:val="Prrafodelista"/>
        <w:numPr>
          <w:ilvl w:val="0"/>
          <w:numId w:val="32"/>
        </w:numPr>
        <w:spacing w:after="0" w:line="240" w:lineRule="auto"/>
        <w:jc w:val="both"/>
        <w:rPr>
          <w:rFonts w:cstheme="minorHAnsi"/>
          <w:szCs w:val="24"/>
        </w:rPr>
      </w:pPr>
      <w:r w:rsidRPr="00771406">
        <w:rPr>
          <w:rFonts w:cstheme="minorHAnsi"/>
          <w:szCs w:val="24"/>
        </w:rPr>
        <w:lastRenderedPageBreak/>
        <w:t>Semillero</w:t>
      </w:r>
      <w:r w:rsidR="006C1270" w:rsidRPr="00771406">
        <w:rPr>
          <w:rFonts w:cstheme="minorHAnsi"/>
          <w:szCs w:val="24"/>
        </w:rPr>
        <w:t xml:space="preserve"> de Investigación en Infecciones Micóticas (</w:t>
      </w:r>
      <w:r w:rsidRPr="00771406">
        <w:rPr>
          <w:rFonts w:cstheme="minorHAnsi"/>
          <w:szCs w:val="24"/>
        </w:rPr>
        <w:t>SIIM</w:t>
      </w:r>
      <w:r w:rsidR="006C1270" w:rsidRPr="00771406">
        <w:rPr>
          <w:rFonts w:cstheme="minorHAnsi"/>
          <w:szCs w:val="24"/>
        </w:rPr>
        <w:t xml:space="preserve">), año de creación </w:t>
      </w:r>
      <w:r w:rsidR="00330AE2" w:rsidRPr="00771406">
        <w:rPr>
          <w:rFonts w:cstheme="minorHAnsi"/>
          <w:szCs w:val="24"/>
        </w:rPr>
        <w:t>2021</w:t>
      </w:r>
      <w:r w:rsidR="006C1270" w:rsidRPr="00771406">
        <w:rPr>
          <w:rFonts w:cstheme="minorHAnsi"/>
          <w:szCs w:val="24"/>
        </w:rPr>
        <w:t>. Coordinador: Ena Luz Torres Arroyo.</w:t>
      </w:r>
    </w:p>
    <w:p w14:paraId="75714203" w14:textId="77777777" w:rsidR="00A61AE2" w:rsidRPr="00771406" w:rsidRDefault="00A61AE2" w:rsidP="00D94D6C">
      <w:pPr>
        <w:pStyle w:val="Prrafodelista"/>
        <w:spacing w:line="240" w:lineRule="auto"/>
        <w:jc w:val="both"/>
        <w:rPr>
          <w:rFonts w:cstheme="minorHAnsi"/>
          <w:szCs w:val="24"/>
        </w:rPr>
      </w:pPr>
    </w:p>
    <w:p w14:paraId="14FE5578" w14:textId="5382F706" w:rsidR="00A61AE2" w:rsidRPr="00771406" w:rsidRDefault="00A61AE2" w:rsidP="00D94D6C">
      <w:pPr>
        <w:pStyle w:val="Estilo2"/>
        <w:spacing w:line="240" w:lineRule="auto"/>
        <w:rPr>
          <w:rFonts w:cstheme="minorHAnsi"/>
          <w:color w:val="auto"/>
        </w:rPr>
      </w:pPr>
      <w:bookmarkStart w:id="102" w:name="_Toc183088208"/>
      <w:r w:rsidRPr="00771406">
        <w:rPr>
          <w:rFonts w:cstheme="minorHAnsi"/>
          <w:color w:val="auto"/>
        </w:rPr>
        <w:t>INVESTIGACIÓN-DOCENCIA Y SU RELACIÓN CON LA PROYECCIÓN SOCIAL.</w:t>
      </w:r>
      <w:bookmarkEnd w:id="102"/>
    </w:p>
    <w:p w14:paraId="72D3BF79" w14:textId="4CD91459" w:rsidR="00A61AE2" w:rsidRPr="00771406" w:rsidRDefault="00A61AE2" w:rsidP="00D94D6C">
      <w:pPr>
        <w:spacing w:line="240" w:lineRule="auto"/>
        <w:jc w:val="both"/>
        <w:rPr>
          <w:rFonts w:cstheme="minorHAnsi"/>
          <w:szCs w:val="24"/>
        </w:rPr>
      </w:pPr>
      <w:r w:rsidRPr="00771406">
        <w:rPr>
          <w:rFonts w:cstheme="minorHAnsi"/>
          <w:szCs w:val="24"/>
        </w:rPr>
        <w:t>De acuerdo con la UNESCO la enseñanza superior debe prepararse para responder a los retos y problemas con que se enfrenta el hombre y más exactamente a las necesidades de su contexto regional, nacional o internacional</w:t>
      </w:r>
      <w:sdt>
        <w:sdtPr>
          <w:rPr>
            <w:rFonts w:cstheme="minorHAnsi"/>
            <w:color w:val="000000"/>
            <w:szCs w:val="24"/>
          </w:rPr>
          <w:tag w:val="MENDELEY_CITATION_v3_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"/>
          <w:id w:val="-1844692963"/>
          <w:placeholder>
            <w:docPart w:val="DefaultPlaceholder_-1854013440"/>
          </w:placeholder>
        </w:sdtPr>
        <w:sdtContent>
          <w:r w:rsidR="000A4603" w:rsidRPr="00771406">
            <w:rPr>
              <w:rFonts w:cstheme="minorHAnsi"/>
              <w:color w:val="000000"/>
              <w:szCs w:val="24"/>
            </w:rPr>
            <w:t>(1,60)</w:t>
          </w:r>
        </w:sdtContent>
      </w:sdt>
      <w:r w:rsidRPr="00771406">
        <w:rPr>
          <w:rFonts w:cstheme="minorHAnsi"/>
          <w:szCs w:val="24"/>
        </w:rPr>
        <w:t xml:space="preserve">. Por eso, la participación de la Universidad desde sus orígenes en el siglo </w:t>
      </w:r>
      <w:r w:rsidRPr="00771406">
        <w:rPr>
          <w:rFonts w:cstheme="minorHAnsi"/>
          <w:bCs/>
          <w:i/>
          <w:szCs w:val="24"/>
        </w:rPr>
        <w:t>XIX</w:t>
      </w:r>
      <w:r w:rsidRPr="00771406">
        <w:rPr>
          <w:rFonts w:cstheme="minorHAnsi"/>
          <w:bCs/>
          <w:szCs w:val="24"/>
        </w:rPr>
        <w:t>,</w:t>
      </w:r>
      <w:r w:rsidRPr="00771406">
        <w:rPr>
          <w:rFonts w:cstheme="minorHAnsi"/>
          <w:szCs w:val="24"/>
        </w:rPr>
        <w:t xml:space="preserve"> ha agregado a su función docente e investigativa, la de la extensión</w:t>
      </w:r>
      <w:sdt>
        <w:sdtPr>
          <w:rPr>
            <w:rFonts w:cstheme="minorHAnsi"/>
            <w:color w:val="000000"/>
            <w:szCs w:val="24"/>
          </w:rPr>
          <w:tag w:val="MENDELEY_CITATION_v3_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"/>
          <w:id w:val="-1711411114"/>
          <w:placeholder>
            <w:docPart w:val="DefaultPlaceholder_-1854013440"/>
          </w:placeholder>
        </w:sdtPr>
        <w:sdtContent>
          <w:r w:rsidR="000A4603" w:rsidRPr="00771406">
            <w:rPr>
              <w:rFonts w:cstheme="minorHAnsi"/>
              <w:color w:val="000000"/>
              <w:szCs w:val="24"/>
            </w:rPr>
            <w:t>(61)</w:t>
          </w:r>
        </w:sdtContent>
      </w:sdt>
      <w:r w:rsidRPr="00771406">
        <w:rPr>
          <w:rFonts w:cstheme="minorHAnsi"/>
          <w:szCs w:val="24"/>
        </w:rPr>
        <w:t>. Dicha vinculación ha sido un proceso histórico, ligado a las necesidades sociales de cada época.</w:t>
      </w:r>
    </w:p>
    <w:p w14:paraId="10BDF2B6" w14:textId="77777777" w:rsidR="00A61AE2" w:rsidRPr="00771406" w:rsidRDefault="00A61AE2" w:rsidP="00D94D6C">
      <w:pPr>
        <w:spacing w:line="240" w:lineRule="auto"/>
        <w:jc w:val="both"/>
        <w:rPr>
          <w:rFonts w:cstheme="minorHAnsi"/>
          <w:szCs w:val="24"/>
        </w:rPr>
      </w:pPr>
      <w:r w:rsidRPr="00771406">
        <w:rPr>
          <w:rFonts w:cstheme="minorHAnsi"/>
          <w:szCs w:val="24"/>
        </w:rPr>
        <w:t>Esta visión de la Universidad orientada hacia la docencia e investigación permite brindar servicios y productos (extensión), produciendo conocimiento e información para los sectores público y privado de la sociedad. Es por esta razón que la docencia, investigación y extensión deben ser consideradas como principios relevantes dentro de toda institución universitaria.</w:t>
      </w:r>
    </w:p>
    <w:p w14:paraId="59320FF2" w14:textId="714A460D" w:rsidR="00A61AE2" w:rsidRPr="00771406" w:rsidRDefault="00A61AE2" w:rsidP="00D94D6C">
      <w:pPr>
        <w:spacing w:line="240" w:lineRule="auto"/>
        <w:jc w:val="both"/>
        <w:rPr>
          <w:rFonts w:cstheme="minorHAnsi"/>
          <w:szCs w:val="24"/>
        </w:rPr>
      </w:pPr>
      <w:r w:rsidRPr="00771406">
        <w:rPr>
          <w:rFonts w:cstheme="minorHAnsi"/>
          <w:szCs w:val="24"/>
        </w:rPr>
        <w:t>Se puede definir la extensión como la consecuencia ineludible de un quehacer académico universitario comprometido con su entorno y sus realidades socioeconómicas. En el contexto institucional comprende toda la oferta de programas, proyectos y actividades cuyo objetivo es</w:t>
      </w:r>
      <w:r w:rsidR="00633BF6" w:rsidRPr="00771406">
        <w:rPr>
          <w:rFonts w:cstheme="minorHAnsi"/>
          <w:szCs w:val="24"/>
        </w:rPr>
        <w:t xml:space="preserve"> </w:t>
      </w:r>
      <w:r w:rsidRPr="00771406">
        <w:rPr>
          <w:rFonts w:cstheme="minorHAnsi"/>
          <w:szCs w:val="24"/>
        </w:rPr>
        <w:t>promover mejoras en la calidad de vida de las comunidades en general y de sus sectores más desfavorecidos. Lo anterior comprende la acción social y la venta de servicios con sentido social.</w:t>
      </w:r>
    </w:p>
    <w:p w14:paraId="774DCFA6" w14:textId="162D6F6E" w:rsidR="00A61AE2" w:rsidRPr="00771406" w:rsidRDefault="00A61AE2" w:rsidP="00D94D6C">
      <w:pPr>
        <w:spacing w:line="240" w:lineRule="auto"/>
        <w:jc w:val="both"/>
        <w:rPr>
          <w:rFonts w:cstheme="minorHAnsi"/>
          <w:szCs w:val="24"/>
        </w:rPr>
      </w:pPr>
      <w:r w:rsidRPr="00771406">
        <w:rPr>
          <w:rFonts w:cstheme="minorHAnsi"/>
          <w:szCs w:val="24"/>
        </w:rPr>
        <w:t>Partiendo de estos principios, el programa de Bacteriología ha asumido desde sus inicios, de manera progresiva y comprometida, la actualización y calidad de su oferta académica</w:t>
      </w:r>
      <w:r w:rsidR="008C2E70" w:rsidRPr="00771406">
        <w:rPr>
          <w:rFonts w:cstheme="minorHAnsi"/>
          <w:szCs w:val="24"/>
        </w:rPr>
        <w:t>, h</w:t>
      </w:r>
      <w:r w:rsidRPr="00771406">
        <w:rPr>
          <w:rFonts w:cstheme="minorHAnsi"/>
          <w:szCs w:val="24"/>
        </w:rPr>
        <w:t>ech</w:t>
      </w:r>
      <w:r w:rsidR="008C2E70" w:rsidRPr="00771406">
        <w:rPr>
          <w:rFonts w:cstheme="minorHAnsi"/>
          <w:szCs w:val="24"/>
        </w:rPr>
        <w:t>o</w:t>
      </w:r>
      <w:r w:rsidRPr="00771406">
        <w:rPr>
          <w:rFonts w:cstheme="minorHAnsi"/>
          <w:szCs w:val="24"/>
        </w:rPr>
        <w:t xml:space="preserve"> perceptible a través de un acto docente consumado de acuerdo con los recursos disponibles en el Programa para tal efecto. Además, se ha trabajado en el fomento y ejecución de proyectos de investigación y en la planeación de actividades de extensión. Con respecto a esto último y sin perder de vista el punto de equilibrio, la extensión, al igual que la docencia y la investigación, constituye una actividad formativa que no sólo tiende a comunicar y recrear mensajes, sino también</w:t>
      </w:r>
      <w:r w:rsidR="008C2E70" w:rsidRPr="00771406">
        <w:rPr>
          <w:rFonts w:cstheme="minorHAnsi"/>
          <w:szCs w:val="24"/>
        </w:rPr>
        <w:t>,</w:t>
      </w:r>
      <w:r w:rsidRPr="00771406">
        <w:rPr>
          <w:rFonts w:cstheme="minorHAnsi"/>
          <w:szCs w:val="24"/>
        </w:rPr>
        <w:t xml:space="preserve"> a provocar procesos que inducen a otros para que se comuniquen entre sí, enriqueciéndose y reduciendo barreras de todo orden.</w:t>
      </w:r>
    </w:p>
    <w:p w14:paraId="599832D8" w14:textId="4AB6E8A2" w:rsidR="00A61AE2" w:rsidRPr="00771406" w:rsidRDefault="00A61AE2" w:rsidP="00D94D6C">
      <w:pPr>
        <w:spacing w:line="240" w:lineRule="auto"/>
        <w:jc w:val="both"/>
        <w:rPr>
          <w:rFonts w:cstheme="minorHAnsi"/>
          <w:szCs w:val="24"/>
        </w:rPr>
      </w:pPr>
      <w:r w:rsidRPr="00771406">
        <w:rPr>
          <w:rFonts w:cstheme="minorHAnsi"/>
          <w:szCs w:val="24"/>
        </w:rPr>
        <w:t>La extensión, al comprender el conjunto de actividades conducentes a identificar los problemas y demandas de la sociedad y su medio, articula las correspondientes acciones de transferencia, reorientación y recreación de las actividades de docencia e Investigación a partir de la interacción en ese contexto. En este sentido la extensión implica un aprendizaje recíproco.   Así, el programa de Bacteriología, al conocer el contexto regional, enriquece y redimensiona toda su actividad académica docente e investigativa. Es por eso</w:t>
      </w:r>
      <w:r w:rsidR="007C2FE0" w:rsidRPr="00771406">
        <w:rPr>
          <w:rFonts w:cstheme="minorHAnsi"/>
          <w:szCs w:val="24"/>
        </w:rPr>
        <w:t>,</w:t>
      </w:r>
      <w:r w:rsidRPr="00771406">
        <w:rPr>
          <w:rFonts w:cstheme="minorHAnsi"/>
          <w:szCs w:val="24"/>
        </w:rPr>
        <w:t xml:space="preserve"> que la extensión se ha caracterizado por ser una actividad decididamente bidireccional, un diálogo permanente entre el sujeto emisor (en este caso, el Programa de Bacteriología) y el receptor (la sociedad, en sus diversas instancias), que implica el enriquecimiento y la gratificación de ambos. La extensión cumple un papel de formación continua de la propia comunidad estudiantil en su conjunto y de los profesionales individuales que</w:t>
      </w:r>
      <w:r w:rsidR="00633BF6" w:rsidRPr="00771406">
        <w:rPr>
          <w:rFonts w:cstheme="minorHAnsi"/>
          <w:szCs w:val="24"/>
        </w:rPr>
        <w:t xml:space="preserve"> </w:t>
      </w:r>
      <w:r w:rsidRPr="00771406">
        <w:rPr>
          <w:rFonts w:cstheme="minorHAnsi"/>
          <w:szCs w:val="24"/>
        </w:rPr>
        <w:t xml:space="preserve">la </w:t>
      </w:r>
      <w:r w:rsidRPr="00771406">
        <w:rPr>
          <w:rFonts w:cstheme="minorHAnsi"/>
          <w:szCs w:val="24"/>
        </w:rPr>
        <w:lastRenderedPageBreak/>
        <w:t>integran; además, plantea una interrelación interna, es decir, no puede estar disociada de las actividades de docencia e investigación</w:t>
      </w:r>
      <w:r w:rsidR="007C2FE0" w:rsidRPr="00771406">
        <w:rPr>
          <w:rFonts w:cstheme="minorHAnsi"/>
          <w:szCs w:val="24"/>
        </w:rPr>
        <w:t>.</w:t>
      </w:r>
    </w:p>
    <w:p w14:paraId="366169CD" w14:textId="02FCA971" w:rsidR="00A61AE2" w:rsidRPr="00771406" w:rsidRDefault="00A61AE2" w:rsidP="00D94D6C">
      <w:pPr>
        <w:spacing w:line="240" w:lineRule="auto"/>
        <w:jc w:val="both"/>
        <w:rPr>
          <w:rFonts w:cstheme="minorHAnsi"/>
          <w:szCs w:val="24"/>
        </w:rPr>
      </w:pPr>
      <w:r w:rsidRPr="00771406">
        <w:rPr>
          <w:rFonts w:cstheme="minorHAnsi"/>
          <w:szCs w:val="24"/>
        </w:rPr>
        <w:t>La Extensión, como función integradora, así como proceso pedagógico y de proyección social, se expresa fundamentalmente a través de programas y proyectos. En los mismos, no solo los docentes e investigadores, sino también los estudiantes, deben ser los protagonistas de esta. Es necesario entonces que el programa de Bacteriología</w:t>
      </w:r>
      <w:r w:rsidR="009C4BF3" w:rsidRPr="00771406">
        <w:rPr>
          <w:rFonts w:cstheme="minorHAnsi"/>
          <w:szCs w:val="24"/>
        </w:rPr>
        <w:t>,</w:t>
      </w:r>
      <w:r w:rsidRPr="00771406">
        <w:rPr>
          <w:rFonts w:cstheme="minorHAnsi"/>
          <w:szCs w:val="24"/>
        </w:rPr>
        <w:t xml:space="preserve"> se proyecte mediante una extensión juiciosamente planificada que impida su aislamiento </w:t>
      </w:r>
      <w:r w:rsidR="009C67D2" w:rsidRPr="00771406">
        <w:rPr>
          <w:rFonts w:cstheme="minorHAnsi"/>
          <w:szCs w:val="24"/>
        </w:rPr>
        <w:t>y</w:t>
      </w:r>
      <w:r w:rsidRPr="00771406">
        <w:rPr>
          <w:rFonts w:cstheme="minorHAnsi"/>
          <w:szCs w:val="24"/>
        </w:rPr>
        <w:t xml:space="preserve"> este atenta contra todas las posibilidades reales de una docencia e investigación efectivas y la extensión en su esencia misma, esencia que también comprende su contacto con las instituciones nacionales e internacionales. Estas son las que viabilizan el desarrollo de la investigación y extensión y fortalecen la docencia, generando confianza tanto para la comunidad como para con las instituciones nacionales y extranjeras.</w:t>
      </w:r>
    </w:p>
    <w:p w14:paraId="3945324E" w14:textId="7F0AC709" w:rsidR="00A61AE2" w:rsidRPr="00771406" w:rsidRDefault="00A61AE2" w:rsidP="00D94D6C">
      <w:pPr>
        <w:spacing w:line="240" w:lineRule="auto"/>
        <w:jc w:val="both"/>
        <w:rPr>
          <w:rFonts w:cstheme="minorHAnsi"/>
          <w:szCs w:val="24"/>
        </w:rPr>
      </w:pPr>
      <w:r w:rsidRPr="00771406">
        <w:rPr>
          <w:rFonts w:cstheme="minorHAnsi"/>
          <w:szCs w:val="24"/>
        </w:rPr>
        <w:t>Conforme al artículo 120 de la ley 30</w:t>
      </w:r>
      <w:sdt>
        <w:sdtPr>
          <w:rPr>
            <w:rFonts w:cstheme="minorHAnsi"/>
            <w:color w:val="000000"/>
            <w:szCs w:val="24"/>
          </w:rPr>
          <w:tag w:val="MENDELEY_CITATION_v3_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"/>
          <w:id w:val="-107277590"/>
          <w:placeholder>
            <w:docPart w:val="DefaultPlaceholder_-1854013440"/>
          </w:placeholder>
        </w:sdtPr>
        <w:sdtContent>
          <w:r w:rsidR="000A4603" w:rsidRPr="00771406">
            <w:rPr>
              <w:rFonts w:cstheme="minorHAnsi"/>
              <w:color w:val="000000"/>
              <w:szCs w:val="24"/>
            </w:rPr>
            <w:t>(62)</w:t>
          </w:r>
        </w:sdtContent>
      </w:sdt>
      <w:r w:rsidRPr="00771406">
        <w:rPr>
          <w:rFonts w:cstheme="minorHAnsi"/>
          <w:szCs w:val="24"/>
        </w:rPr>
        <w:t>, la Universidad de Córdoba concibe la extensión como una función sustantiva y un proceso de integración e interacción con la sociedad mediante la difusión e intercambio del conocimiento formativo, científico, tecnológico, cultural, humanístico, artístico, recreativo, deportivo y de salud, generado en la academia, con la finalidad de contribuir a la solución de sus principales problemas, regulada por el Estatuto para la Reglamentación de la Extensión en la Universidad de Córdoba</w:t>
      </w:r>
      <w:sdt>
        <w:sdtPr>
          <w:rPr>
            <w:rFonts w:cstheme="minorHAnsi"/>
            <w:color w:val="000000"/>
            <w:szCs w:val="24"/>
          </w:rPr>
          <w:tag w:val="MENDELEY_CITATION_v3_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"/>
          <w:id w:val="-1472210401"/>
          <w:placeholder>
            <w:docPart w:val="DefaultPlaceholder_-1854013440"/>
          </w:placeholder>
        </w:sdtPr>
        <w:sdtContent>
          <w:r w:rsidR="000A4603" w:rsidRPr="00771406">
            <w:rPr>
              <w:rFonts w:cstheme="minorHAnsi"/>
              <w:color w:val="000000"/>
              <w:szCs w:val="24"/>
            </w:rPr>
            <w:t>(26)</w:t>
          </w:r>
        </w:sdtContent>
      </w:sdt>
      <w:r w:rsidR="000A4603" w:rsidRPr="00771406">
        <w:rPr>
          <w:rFonts w:cstheme="minorHAnsi"/>
          <w:szCs w:val="24"/>
        </w:rPr>
        <w:t>.</w:t>
      </w:r>
    </w:p>
    <w:p w14:paraId="2EA7A45E" w14:textId="77777777" w:rsidR="00A61AE2" w:rsidRPr="00771406" w:rsidRDefault="00A61AE2" w:rsidP="00D94D6C">
      <w:pPr>
        <w:spacing w:line="240" w:lineRule="auto"/>
        <w:jc w:val="both"/>
        <w:rPr>
          <w:rFonts w:cstheme="minorHAnsi"/>
          <w:szCs w:val="24"/>
        </w:rPr>
      </w:pPr>
      <w:r w:rsidRPr="00771406">
        <w:rPr>
          <w:rFonts w:cstheme="minorHAnsi"/>
          <w:szCs w:val="24"/>
        </w:rPr>
        <w:t>La Universidad de Córdoba realiza dos tipos de extensión: solidaria y no solidaria; la primera no genera excedentes o utilidad por concepto de servicios prestados al usuario y la segunda da lugar a derechos pecuniarios. Las modalidades que permiten el desarrollo de la extensión en la Universidad de Córdoba incluyen, Educación Continuada, Actividades y Eventos, Servicios y Proyectos.</w:t>
      </w:r>
    </w:p>
    <w:p w14:paraId="0E50BF53" w14:textId="1C58B4F5" w:rsidR="00A61AE2" w:rsidRPr="00771406" w:rsidRDefault="00A61AE2" w:rsidP="00D94D6C">
      <w:pPr>
        <w:spacing w:line="240" w:lineRule="auto"/>
        <w:jc w:val="both"/>
        <w:rPr>
          <w:rFonts w:cstheme="minorHAnsi"/>
          <w:szCs w:val="24"/>
        </w:rPr>
      </w:pPr>
      <w:r w:rsidRPr="00771406">
        <w:rPr>
          <w:rFonts w:cstheme="minorHAnsi"/>
          <w:szCs w:val="24"/>
        </w:rPr>
        <w:t xml:space="preserve">En los perfiles del </w:t>
      </w:r>
      <w:r w:rsidR="003417AD" w:rsidRPr="00771406">
        <w:rPr>
          <w:rFonts w:cstheme="minorHAnsi"/>
          <w:szCs w:val="24"/>
        </w:rPr>
        <w:t xml:space="preserve">Bacteriólogo </w:t>
      </w:r>
      <w:r w:rsidRPr="00771406">
        <w:rPr>
          <w:rFonts w:cstheme="minorHAnsi"/>
          <w:szCs w:val="24"/>
        </w:rPr>
        <w:t>y en el objetivo del Programa se hace énfasis en la formación integral del profesional con una sólida fundamentación científica, técnica y con sentido social, que le permita proyectarse a la comunidad. A través del plan de estudio del Programa se involucran cursos como trabajo comunitario</w:t>
      </w:r>
      <w:r w:rsidR="003E2D6E" w:rsidRPr="00771406">
        <w:rPr>
          <w:rFonts w:cstheme="minorHAnsi"/>
          <w:szCs w:val="24"/>
        </w:rPr>
        <w:t xml:space="preserve"> I y II</w:t>
      </w:r>
      <w:r w:rsidRPr="00771406">
        <w:rPr>
          <w:rFonts w:cstheme="minorHAnsi"/>
          <w:szCs w:val="24"/>
        </w:rPr>
        <w:t>, por medio de los cuales docentes y estudiantes adelantan actividades de promoción de la salud y prevención de la enfermedad en comunidades de la ciudad</w:t>
      </w:r>
      <w:r w:rsidR="00633BF6" w:rsidRPr="00771406">
        <w:rPr>
          <w:rFonts w:cstheme="minorHAnsi"/>
          <w:szCs w:val="24"/>
        </w:rPr>
        <w:t xml:space="preserve"> </w:t>
      </w:r>
      <w:r w:rsidRPr="00771406">
        <w:rPr>
          <w:rFonts w:cstheme="minorHAnsi"/>
          <w:szCs w:val="24"/>
        </w:rPr>
        <w:t>de Montería para proyectarse con un sentido social. Por otro lado, se hacen intervenciones en el sector externo a través de las prácticas formativas, en diferentes centros asistenciales. Estas tienen como finalidad el logro de competencias enfocadas al desarrollo de procesos generales y específicos. Los convenios de docencia-servicio permiten la interacción no solo, a nivel formativo, sino investigativo y de extensión. En educación continuada se ofertan diplomados, simposios, jornadas divulgativas entre otros. Se cuenta con convenios de cooperación académica para pasantías dirigidas al entrenamiento de docentes y estudiantes e intercambio científico y realización de eventos académicos nacionales e internacionales.</w:t>
      </w:r>
    </w:p>
    <w:p w14:paraId="08777075" w14:textId="5571EF84" w:rsidR="00A61AE2" w:rsidRPr="00771406" w:rsidRDefault="00A61AE2" w:rsidP="00D94D6C">
      <w:pPr>
        <w:pStyle w:val="estilo1"/>
        <w:spacing w:line="240" w:lineRule="auto"/>
        <w:jc w:val="left"/>
        <w:rPr>
          <w:rFonts w:cstheme="minorHAnsi"/>
          <w:color w:val="auto"/>
        </w:rPr>
      </w:pPr>
      <w:bookmarkStart w:id="103" w:name="_Toc183088209"/>
      <w:r w:rsidRPr="00771406">
        <w:rPr>
          <w:rFonts w:cstheme="minorHAnsi"/>
          <w:color w:val="auto"/>
        </w:rPr>
        <w:t>EVALUACIÓN.</w:t>
      </w:r>
      <w:bookmarkEnd w:id="103"/>
    </w:p>
    <w:p w14:paraId="55AAFEA5" w14:textId="77777777" w:rsidR="00A61AE2" w:rsidRPr="00771406" w:rsidRDefault="00A61AE2" w:rsidP="00D94D6C">
      <w:pPr>
        <w:spacing w:line="240" w:lineRule="auto"/>
        <w:jc w:val="both"/>
        <w:rPr>
          <w:rFonts w:cstheme="minorHAnsi"/>
          <w:szCs w:val="24"/>
        </w:rPr>
      </w:pPr>
      <w:r w:rsidRPr="00771406">
        <w:rPr>
          <w:rFonts w:cstheme="minorHAnsi"/>
          <w:szCs w:val="24"/>
        </w:rPr>
        <w:t xml:space="preserve">Dentro del ámbito universitario, la evaluación se entiende como un proceso mediante el cual un programa académico recopila y analiza información a través de diferentes mecanismos que </w:t>
      </w:r>
      <w:r w:rsidRPr="00771406">
        <w:rPr>
          <w:rFonts w:cstheme="minorHAnsi"/>
          <w:szCs w:val="24"/>
        </w:rPr>
        <w:lastRenderedPageBreak/>
        <w:t>proporcionan bases confiables y oportunas para la toma de decisiones que permitan la planificación de procesos y acciones para el mejoramiento continuo y la organización para el desarrollo de estas. Para cumplir con lo anterior, la evaluación será continua, sistemática, interpretativa y formativa; por lo anterior, es necesario que todos los actores involucrados en el Programa de Bacteriología desarrollen actividades de planeación, ejecución, autoevaluación y aplicación de los aspectos relacionados con las acciones correctivas requeridas en los procesos académicos para contribuir a mejorar la calidad del programa. Dentro de las acciones evaluativas para el programa de Bacteriología se cuenta con:</w:t>
      </w:r>
    </w:p>
    <w:p w14:paraId="10396A83" w14:textId="036E0F45" w:rsidR="00A61AE2" w:rsidRPr="00771406" w:rsidRDefault="00A61AE2" w:rsidP="00D94D6C">
      <w:pPr>
        <w:spacing w:line="240" w:lineRule="auto"/>
        <w:jc w:val="both"/>
        <w:rPr>
          <w:rFonts w:cstheme="minorHAnsi"/>
          <w:szCs w:val="24"/>
        </w:rPr>
      </w:pPr>
      <w:r w:rsidRPr="00771406">
        <w:rPr>
          <w:rFonts w:cstheme="minorHAnsi"/>
          <w:szCs w:val="24"/>
        </w:rPr>
        <w:t xml:space="preserve">Autoevaluación con fines de renovación de registro calificado y acreditación, la cual es una política institucional y es liderada por el </w:t>
      </w:r>
      <w:r w:rsidR="00295FCA" w:rsidRPr="00771406">
        <w:rPr>
          <w:rFonts w:cstheme="minorHAnsi"/>
          <w:szCs w:val="24"/>
        </w:rPr>
        <w:t>Comité</w:t>
      </w:r>
      <w:r w:rsidRPr="00771406">
        <w:rPr>
          <w:rFonts w:cstheme="minorHAnsi"/>
          <w:szCs w:val="24"/>
        </w:rPr>
        <w:t xml:space="preserve"> de Acreditación </w:t>
      </w:r>
      <w:r w:rsidR="0072134D" w:rsidRPr="00771406">
        <w:rPr>
          <w:rFonts w:cstheme="minorHAnsi"/>
          <w:szCs w:val="24"/>
        </w:rPr>
        <w:t>I</w:t>
      </w:r>
      <w:r w:rsidRPr="00771406">
        <w:rPr>
          <w:rFonts w:cstheme="minorHAnsi"/>
          <w:szCs w:val="24"/>
        </w:rPr>
        <w:t>nstitucional y apoyada por la oficina del sistema integral de gestión de la calidad.</w:t>
      </w:r>
    </w:p>
    <w:p w14:paraId="76FF2D26" w14:textId="304C7E25" w:rsidR="00A61AE2" w:rsidRPr="00771406" w:rsidRDefault="00A61AE2" w:rsidP="00D94D6C">
      <w:pPr>
        <w:spacing w:line="240" w:lineRule="auto"/>
        <w:jc w:val="both"/>
        <w:rPr>
          <w:rFonts w:cstheme="minorHAnsi"/>
          <w:szCs w:val="24"/>
        </w:rPr>
      </w:pPr>
      <w:r w:rsidRPr="00771406">
        <w:rPr>
          <w:rFonts w:cstheme="minorHAnsi"/>
          <w:szCs w:val="24"/>
        </w:rPr>
        <w:t>Evaluación semestral</w:t>
      </w:r>
      <w:r w:rsidR="0072134D" w:rsidRPr="00771406">
        <w:rPr>
          <w:rFonts w:cstheme="minorHAnsi"/>
          <w:szCs w:val="24"/>
        </w:rPr>
        <w:t>,</w:t>
      </w:r>
      <w:r w:rsidRPr="00771406">
        <w:rPr>
          <w:rFonts w:cstheme="minorHAnsi"/>
          <w:szCs w:val="24"/>
        </w:rPr>
        <w:t xml:space="preserve"> llevada a cabo por parte de la jefatura de departamento dirigida a los docentes y coordinadores de semestres para evaluar el logro de los objetivos en los diferentes cursos.</w:t>
      </w:r>
    </w:p>
    <w:p w14:paraId="5408BF5E" w14:textId="77777777" w:rsidR="00633BF6" w:rsidRPr="00771406" w:rsidRDefault="00A61AE2" w:rsidP="00D94D6C">
      <w:pPr>
        <w:spacing w:line="240" w:lineRule="auto"/>
        <w:jc w:val="both"/>
        <w:rPr>
          <w:rFonts w:cstheme="minorHAnsi"/>
          <w:szCs w:val="24"/>
        </w:rPr>
      </w:pPr>
      <w:r w:rsidRPr="00771406">
        <w:rPr>
          <w:rFonts w:cstheme="minorHAnsi"/>
          <w:szCs w:val="24"/>
        </w:rPr>
        <w:t>Evaluación de desempeño docente, la cual es política institucional y permite que docentes, jefes inmediatos y estudiantes evalúen el desempeño docente.</w:t>
      </w:r>
    </w:p>
    <w:p w14:paraId="4255836F" w14:textId="01900E23" w:rsidR="00A61AE2" w:rsidRPr="00771406" w:rsidRDefault="00A61AE2" w:rsidP="00D94D6C">
      <w:pPr>
        <w:spacing w:line="240" w:lineRule="auto"/>
        <w:jc w:val="both"/>
        <w:rPr>
          <w:rFonts w:cstheme="minorHAnsi"/>
          <w:szCs w:val="24"/>
        </w:rPr>
      </w:pPr>
      <w:r w:rsidRPr="00771406">
        <w:rPr>
          <w:rFonts w:cstheme="minorHAnsi"/>
          <w:szCs w:val="24"/>
        </w:rPr>
        <w:t>Evaluación semestral del proceso docencia-servicio</w:t>
      </w:r>
      <w:r w:rsidR="0072134D" w:rsidRPr="00771406">
        <w:rPr>
          <w:rFonts w:cstheme="minorHAnsi"/>
          <w:szCs w:val="24"/>
        </w:rPr>
        <w:t>,</w:t>
      </w:r>
      <w:r w:rsidRPr="00771406">
        <w:rPr>
          <w:rFonts w:cstheme="minorHAnsi"/>
          <w:szCs w:val="24"/>
        </w:rPr>
        <w:t xml:space="preserve"> que incluye reuniones del comité de Docencia Servicio, visitas de verificación a los escenarios de práctica, reuniones con docentes, estudiantes, aplicación de encuestas y discusiones dentro del comité docencia–servicio de cada institución y el de facultad.</w:t>
      </w:r>
    </w:p>
    <w:p w14:paraId="464603E0" w14:textId="0E7B0D24" w:rsidR="00A61AE2" w:rsidRPr="00771406" w:rsidRDefault="00A61AE2" w:rsidP="00D94D6C">
      <w:pPr>
        <w:spacing w:line="240" w:lineRule="auto"/>
        <w:jc w:val="both"/>
        <w:rPr>
          <w:rFonts w:cstheme="minorHAnsi"/>
          <w:szCs w:val="24"/>
        </w:rPr>
      </w:pPr>
      <w:r w:rsidRPr="00771406">
        <w:rPr>
          <w:rFonts w:cstheme="minorHAnsi"/>
          <w:szCs w:val="24"/>
        </w:rPr>
        <w:t>Actividades desarrolladas a través del comité de acreditación y currículo del Programa</w:t>
      </w:r>
      <w:r w:rsidR="0072134D" w:rsidRPr="00771406">
        <w:rPr>
          <w:rFonts w:cstheme="minorHAnsi"/>
          <w:szCs w:val="24"/>
        </w:rPr>
        <w:t>,</w:t>
      </w:r>
      <w:r w:rsidRPr="00771406">
        <w:rPr>
          <w:rFonts w:cstheme="minorHAnsi"/>
          <w:szCs w:val="24"/>
        </w:rPr>
        <w:t xml:space="preserve"> para evaluar la malla curricular y estrategias de aprendizaje, las cuales incluyen: estudiantes, docentes, egresados, empleadores, directivos y administrativos del programa.</w:t>
      </w:r>
    </w:p>
    <w:p w14:paraId="76430956" w14:textId="21B3C8F1" w:rsidR="00A61AE2" w:rsidRPr="00771406" w:rsidRDefault="00A61AE2" w:rsidP="00D94D6C">
      <w:pPr>
        <w:spacing w:line="240" w:lineRule="auto"/>
        <w:jc w:val="both"/>
        <w:rPr>
          <w:rFonts w:cstheme="minorHAnsi"/>
          <w:szCs w:val="24"/>
        </w:rPr>
      </w:pPr>
      <w:r w:rsidRPr="00771406">
        <w:rPr>
          <w:rFonts w:cstheme="minorHAnsi"/>
          <w:szCs w:val="24"/>
        </w:rPr>
        <w:t>Actividades de coevaluación</w:t>
      </w:r>
      <w:r w:rsidR="0072134D" w:rsidRPr="00771406">
        <w:rPr>
          <w:rFonts w:cstheme="minorHAnsi"/>
          <w:szCs w:val="24"/>
        </w:rPr>
        <w:t>,</w:t>
      </w:r>
      <w:r w:rsidRPr="00771406">
        <w:rPr>
          <w:rFonts w:cstheme="minorHAnsi"/>
          <w:szCs w:val="24"/>
        </w:rPr>
        <w:t xml:space="preserve"> por parte de la labor de cooperación que juega el Consejo de Facultad, mediante el intercambio de experiencias y de opiniones de sus integrantes.</w:t>
      </w:r>
    </w:p>
    <w:p w14:paraId="04CA0DD9" w14:textId="77777777" w:rsidR="00A61AE2" w:rsidRPr="00771406" w:rsidRDefault="00A61AE2" w:rsidP="00D94D6C">
      <w:pPr>
        <w:pStyle w:val="Prrafodelista"/>
        <w:spacing w:line="240" w:lineRule="auto"/>
        <w:jc w:val="both"/>
        <w:rPr>
          <w:rFonts w:cstheme="minorHAnsi"/>
          <w:szCs w:val="24"/>
        </w:rPr>
      </w:pPr>
      <w:r w:rsidRPr="00771406">
        <w:rPr>
          <w:rFonts w:cstheme="minorHAnsi"/>
          <w:szCs w:val="24"/>
        </w:rPr>
        <w:t xml:space="preserve"> </w:t>
      </w:r>
    </w:p>
    <w:p w14:paraId="5681FCFF" w14:textId="77777777" w:rsidR="00A61AE2" w:rsidRPr="00771406" w:rsidRDefault="00A61AE2" w:rsidP="00D94D6C">
      <w:pPr>
        <w:pStyle w:val="Prrafodelista"/>
        <w:spacing w:line="240" w:lineRule="auto"/>
        <w:jc w:val="both"/>
        <w:rPr>
          <w:rFonts w:cstheme="minorHAnsi"/>
          <w:szCs w:val="24"/>
        </w:rPr>
      </w:pPr>
    </w:p>
    <w:p w14:paraId="53D3A132" w14:textId="382EF470" w:rsidR="00A61AE2" w:rsidRDefault="00A61AE2" w:rsidP="00D94D6C">
      <w:pPr>
        <w:pStyle w:val="Prrafodelista"/>
        <w:spacing w:line="240" w:lineRule="auto"/>
        <w:jc w:val="both"/>
        <w:rPr>
          <w:rFonts w:cstheme="minorHAnsi"/>
          <w:szCs w:val="24"/>
        </w:rPr>
      </w:pPr>
    </w:p>
    <w:p w14:paraId="7C642B66" w14:textId="77777777" w:rsidR="00771406" w:rsidRPr="00771406" w:rsidRDefault="00771406" w:rsidP="00D94D6C">
      <w:pPr>
        <w:pStyle w:val="Prrafodelista"/>
        <w:spacing w:line="240" w:lineRule="auto"/>
        <w:jc w:val="both"/>
        <w:rPr>
          <w:rFonts w:cstheme="minorHAnsi"/>
          <w:szCs w:val="24"/>
        </w:rPr>
      </w:pPr>
    </w:p>
    <w:p w14:paraId="14866252" w14:textId="4E828B18" w:rsidR="00261C75" w:rsidRDefault="00261C75" w:rsidP="00D94D6C">
      <w:pPr>
        <w:pStyle w:val="Prrafodelista"/>
        <w:spacing w:line="240" w:lineRule="auto"/>
        <w:jc w:val="both"/>
        <w:rPr>
          <w:rFonts w:cstheme="minorHAnsi"/>
          <w:szCs w:val="24"/>
        </w:rPr>
      </w:pPr>
    </w:p>
    <w:p w14:paraId="011F003F" w14:textId="5BCA1EA3" w:rsidR="00397895" w:rsidRDefault="00397895" w:rsidP="00D94D6C">
      <w:pPr>
        <w:pStyle w:val="Prrafodelista"/>
        <w:spacing w:line="240" w:lineRule="auto"/>
        <w:jc w:val="both"/>
        <w:rPr>
          <w:rFonts w:cstheme="minorHAnsi"/>
          <w:szCs w:val="24"/>
        </w:rPr>
      </w:pPr>
    </w:p>
    <w:p w14:paraId="74062DEA" w14:textId="254A2E70" w:rsidR="00397895" w:rsidRDefault="00397895" w:rsidP="00D94D6C">
      <w:pPr>
        <w:pStyle w:val="Prrafodelista"/>
        <w:spacing w:line="240" w:lineRule="auto"/>
        <w:jc w:val="both"/>
        <w:rPr>
          <w:rFonts w:cstheme="minorHAnsi"/>
          <w:szCs w:val="24"/>
        </w:rPr>
      </w:pPr>
    </w:p>
    <w:p w14:paraId="29E43FCD" w14:textId="17B20B54" w:rsidR="00397895" w:rsidRDefault="00397895" w:rsidP="00D94D6C">
      <w:pPr>
        <w:pStyle w:val="Prrafodelista"/>
        <w:spacing w:line="240" w:lineRule="auto"/>
        <w:jc w:val="both"/>
        <w:rPr>
          <w:rFonts w:cstheme="minorHAnsi"/>
          <w:szCs w:val="24"/>
        </w:rPr>
      </w:pPr>
    </w:p>
    <w:p w14:paraId="24694625" w14:textId="614830EE" w:rsidR="00397895" w:rsidRDefault="00397895" w:rsidP="00D94D6C">
      <w:pPr>
        <w:pStyle w:val="Prrafodelista"/>
        <w:spacing w:line="240" w:lineRule="auto"/>
        <w:jc w:val="both"/>
        <w:rPr>
          <w:rFonts w:cstheme="minorHAnsi"/>
          <w:szCs w:val="24"/>
        </w:rPr>
      </w:pPr>
    </w:p>
    <w:p w14:paraId="2989FFEA" w14:textId="6366B888" w:rsidR="00397895" w:rsidRDefault="00397895" w:rsidP="00D94D6C">
      <w:pPr>
        <w:pStyle w:val="Prrafodelista"/>
        <w:spacing w:line="240" w:lineRule="auto"/>
        <w:jc w:val="both"/>
        <w:rPr>
          <w:rFonts w:cstheme="minorHAnsi"/>
          <w:szCs w:val="24"/>
        </w:rPr>
      </w:pPr>
    </w:p>
    <w:p w14:paraId="76C222C1" w14:textId="77777777" w:rsidR="00397895" w:rsidRPr="00771406" w:rsidRDefault="00397895" w:rsidP="00D94D6C">
      <w:pPr>
        <w:pStyle w:val="Prrafodelista"/>
        <w:spacing w:line="240" w:lineRule="auto"/>
        <w:jc w:val="both"/>
        <w:rPr>
          <w:rFonts w:cstheme="minorHAnsi"/>
          <w:szCs w:val="24"/>
        </w:rPr>
      </w:pPr>
    </w:p>
    <w:p w14:paraId="78DBDDD7" w14:textId="77777777" w:rsidR="00A61AE2" w:rsidRPr="00771406" w:rsidRDefault="00A61AE2" w:rsidP="00D94D6C">
      <w:pPr>
        <w:pStyle w:val="estilo1"/>
        <w:spacing w:line="240" w:lineRule="auto"/>
        <w:rPr>
          <w:rFonts w:cstheme="minorHAnsi"/>
          <w:color w:val="auto"/>
        </w:rPr>
      </w:pPr>
      <w:bookmarkStart w:id="104" w:name="_Toc183088210"/>
      <w:r w:rsidRPr="00771406">
        <w:rPr>
          <w:rFonts w:cstheme="minorHAnsi"/>
          <w:color w:val="auto"/>
        </w:rPr>
        <w:lastRenderedPageBreak/>
        <w:t>REFERENCIAS</w:t>
      </w:r>
      <w:bookmarkEnd w:id="104"/>
    </w:p>
    <w:p w14:paraId="032568DA" w14:textId="77777777" w:rsidR="00774312" w:rsidRPr="00771406" w:rsidRDefault="00774312" w:rsidP="00774312">
      <w:pPr>
        <w:pStyle w:val="estilo1"/>
        <w:numPr>
          <w:ilvl w:val="0"/>
          <w:numId w:val="0"/>
        </w:numPr>
        <w:spacing w:line="240" w:lineRule="auto"/>
        <w:ind w:left="357"/>
        <w:jc w:val="left"/>
        <w:rPr>
          <w:rFonts w:cstheme="minorHAnsi"/>
          <w:color w:val="auto"/>
        </w:rPr>
      </w:pPr>
    </w:p>
    <w:p w14:paraId="61CE27E9" w14:textId="77777777" w:rsidR="00774312" w:rsidRPr="00771406" w:rsidRDefault="00774312" w:rsidP="00774312">
      <w:pPr>
        <w:pStyle w:val="estilo1"/>
        <w:numPr>
          <w:ilvl w:val="0"/>
          <w:numId w:val="0"/>
        </w:numPr>
        <w:spacing w:line="240" w:lineRule="auto"/>
        <w:ind w:left="357"/>
        <w:jc w:val="left"/>
        <w:rPr>
          <w:rFonts w:cstheme="minorHAnsi"/>
          <w:color w:val="auto"/>
        </w:rPr>
      </w:pPr>
    </w:p>
    <w:sdt>
      <w:sdtPr>
        <w:rPr>
          <w:rFonts w:cstheme="minorHAnsi"/>
          <w:color w:val="000000"/>
          <w:szCs w:val="24"/>
        </w:rPr>
        <w:tag w:val="MENDELEY_BIBLIOGRAPHY"/>
        <w:id w:val="-2091460616"/>
        <w:placeholder>
          <w:docPart w:val="DefaultPlaceholder_-1854013440"/>
        </w:placeholder>
      </w:sdtPr>
      <w:sdtContent>
        <w:p w14:paraId="213E38AE" w14:textId="77777777" w:rsidR="000A4603" w:rsidRPr="00771406" w:rsidRDefault="000A4603" w:rsidP="000A4603">
          <w:pPr>
            <w:autoSpaceDE w:val="0"/>
            <w:autoSpaceDN w:val="0"/>
            <w:ind w:hanging="640"/>
            <w:jc w:val="both"/>
            <w:divId w:val="451099216"/>
            <w:rPr>
              <w:rFonts w:eastAsia="Times New Roman" w:cstheme="minorHAnsi"/>
              <w:color w:val="000000"/>
              <w:sz w:val="24"/>
              <w:szCs w:val="24"/>
            </w:rPr>
          </w:pPr>
          <w:r w:rsidRPr="00771406">
            <w:rPr>
              <w:rFonts w:eastAsia="Times New Roman" w:cstheme="minorHAnsi"/>
              <w:color w:val="000000"/>
            </w:rPr>
            <w:t>1.</w:t>
          </w:r>
          <w:r w:rsidRPr="00771406">
            <w:rPr>
              <w:rFonts w:eastAsia="Times New Roman" w:cstheme="minorHAnsi"/>
              <w:color w:val="000000"/>
            </w:rPr>
            <w:tab/>
            <w:t xml:space="preserve">U.N.E.S.C.O. Declaración Mundial sobre la Educación Superior en el Siglo XXI: Visión y Acción. Conferencia Mundial sobre la Educación Superior. </w:t>
          </w:r>
        </w:p>
        <w:p w14:paraId="6B113C49" w14:textId="77777777" w:rsidR="000A4603" w:rsidRPr="00771406" w:rsidRDefault="000A4603" w:rsidP="000A4603">
          <w:pPr>
            <w:autoSpaceDE w:val="0"/>
            <w:autoSpaceDN w:val="0"/>
            <w:ind w:hanging="640"/>
            <w:jc w:val="both"/>
            <w:divId w:val="762796359"/>
            <w:rPr>
              <w:rFonts w:eastAsia="Times New Roman" w:cstheme="minorHAnsi"/>
              <w:color w:val="000000"/>
            </w:rPr>
          </w:pPr>
          <w:r w:rsidRPr="00771406">
            <w:rPr>
              <w:rFonts w:eastAsia="Times New Roman" w:cstheme="minorHAnsi"/>
              <w:color w:val="000000"/>
            </w:rPr>
            <w:t>2.</w:t>
          </w:r>
          <w:r w:rsidRPr="00771406">
            <w:rPr>
              <w:rFonts w:eastAsia="Times New Roman" w:cstheme="minorHAnsi"/>
              <w:color w:val="000000"/>
            </w:rPr>
            <w:tab/>
            <w:t xml:space="preserve">D BO, J MF. Proyecto educativo de programa: elementos para su reflexión y elaboración. </w:t>
          </w:r>
          <w:proofErr w:type="spellStart"/>
          <w:r w:rsidRPr="00771406">
            <w:rPr>
              <w:rFonts w:eastAsia="Times New Roman" w:cstheme="minorHAnsi"/>
              <w:color w:val="000000"/>
            </w:rPr>
            <w:t>Rev</w:t>
          </w:r>
          <w:proofErr w:type="spellEnd"/>
          <w:r w:rsidRPr="00771406">
            <w:rPr>
              <w:rFonts w:eastAsia="Times New Roman" w:cstheme="minorHAnsi"/>
              <w:color w:val="000000"/>
            </w:rPr>
            <w:t xml:space="preserve"> Acad </w:t>
          </w:r>
          <w:proofErr w:type="spellStart"/>
          <w:r w:rsidRPr="00771406">
            <w:rPr>
              <w:rFonts w:eastAsia="Times New Roman" w:cstheme="minorHAnsi"/>
              <w:color w:val="000000"/>
            </w:rPr>
            <w:t>Inst</w:t>
          </w:r>
          <w:proofErr w:type="spellEnd"/>
          <w:r w:rsidRPr="00771406">
            <w:rPr>
              <w:rFonts w:eastAsia="Times New Roman" w:cstheme="minorHAnsi"/>
              <w:color w:val="000000"/>
            </w:rPr>
            <w:t xml:space="preserve"> UCPR. 82:45–61. </w:t>
          </w:r>
        </w:p>
        <w:p w14:paraId="0F429B88" w14:textId="77777777" w:rsidR="000A4603" w:rsidRPr="00771406" w:rsidRDefault="000A4603" w:rsidP="000A4603">
          <w:pPr>
            <w:autoSpaceDE w:val="0"/>
            <w:autoSpaceDN w:val="0"/>
            <w:ind w:hanging="640"/>
            <w:jc w:val="both"/>
            <w:divId w:val="245504586"/>
            <w:rPr>
              <w:rFonts w:eastAsia="Times New Roman" w:cstheme="minorHAnsi"/>
              <w:color w:val="000000"/>
            </w:rPr>
          </w:pPr>
          <w:r w:rsidRPr="00771406">
            <w:rPr>
              <w:rFonts w:eastAsia="Times New Roman" w:cstheme="minorHAnsi"/>
              <w:color w:val="000000"/>
            </w:rPr>
            <w:t>3.</w:t>
          </w:r>
          <w:r w:rsidRPr="00771406">
            <w:rPr>
              <w:rFonts w:eastAsia="Times New Roman" w:cstheme="minorHAnsi"/>
              <w:color w:val="000000"/>
            </w:rPr>
            <w:tab/>
            <w:t xml:space="preserve">Córdoba U. Acuerdo No 116 del 13 de junio de 1975. Inicio de labores Facultad de Enfermería. Consejo Superior; </w:t>
          </w:r>
        </w:p>
        <w:p w14:paraId="0955702D" w14:textId="77777777" w:rsidR="000A4603" w:rsidRPr="00771406" w:rsidRDefault="000A4603" w:rsidP="000A4603">
          <w:pPr>
            <w:autoSpaceDE w:val="0"/>
            <w:autoSpaceDN w:val="0"/>
            <w:ind w:hanging="640"/>
            <w:jc w:val="both"/>
            <w:divId w:val="711273291"/>
            <w:rPr>
              <w:rFonts w:eastAsia="Times New Roman" w:cstheme="minorHAnsi"/>
              <w:color w:val="000000"/>
            </w:rPr>
          </w:pPr>
          <w:r w:rsidRPr="00771406">
            <w:rPr>
              <w:rFonts w:eastAsia="Times New Roman" w:cstheme="minorHAnsi"/>
              <w:color w:val="000000"/>
            </w:rPr>
            <w:t>4.</w:t>
          </w:r>
          <w:r w:rsidRPr="00771406">
            <w:rPr>
              <w:rFonts w:eastAsia="Times New Roman" w:cstheme="minorHAnsi"/>
              <w:color w:val="000000"/>
            </w:rPr>
            <w:tab/>
            <w:t xml:space="preserve">Córdoba U. Acuerdo No 0030 del 29 de julio de 1998. Creación del Programa de Bacteriología adscrito a la Facultad Ciencias de la Salud. Consejo Superior; </w:t>
          </w:r>
        </w:p>
        <w:p w14:paraId="2DBD1191" w14:textId="77777777" w:rsidR="000A4603" w:rsidRPr="00771406" w:rsidRDefault="000A4603" w:rsidP="000A4603">
          <w:pPr>
            <w:autoSpaceDE w:val="0"/>
            <w:autoSpaceDN w:val="0"/>
            <w:ind w:hanging="640"/>
            <w:jc w:val="both"/>
            <w:divId w:val="3439766"/>
            <w:rPr>
              <w:rFonts w:eastAsia="Times New Roman" w:cstheme="minorHAnsi"/>
              <w:color w:val="000000"/>
            </w:rPr>
          </w:pPr>
          <w:r w:rsidRPr="00771406">
            <w:rPr>
              <w:rFonts w:eastAsia="Times New Roman" w:cstheme="minorHAnsi"/>
              <w:color w:val="000000"/>
            </w:rPr>
            <w:t>5.</w:t>
          </w:r>
          <w:r w:rsidRPr="00771406">
            <w:rPr>
              <w:rFonts w:eastAsia="Times New Roman" w:cstheme="minorHAnsi"/>
              <w:color w:val="000000"/>
            </w:rPr>
            <w:tab/>
            <w:t xml:space="preserve">Córdoba U. Acuerdo No 0023 del 3 de junio de 1999. Inicio de labores Programa de Bacteriología. Consejo Superior; </w:t>
          </w:r>
        </w:p>
        <w:p w14:paraId="4957A963" w14:textId="77777777" w:rsidR="000A4603" w:rsidRPr="00771406" w:rsidRDefault="000A4603" w:rsidP="000A4603">
          <w:pPr>
            <w:autoSpaceDE w:val="0"/>
            <w:autoSpaceDN w:val="0"/>
            <w:ind w:hanging="640"/>
            <w:jc w:val="both"/>
            <w:divId w:val="852181931"/>
            <w:rPr>
              <w:rFonts w:eastAsia="Times New Roman" w:cstheme="minorHAnsi"/>
              <w:color w:val="000000"/>
            </w:rPr>
          </w:pPr>
          <w:r w:rsidRPr="00771406">
            <w:rPr>
              <w:rFonts w:eastAsia="Times New Roman" w:cstheme="minorHAnsi"/>
              <w:color w:val="000000"/>
            </w:rPr>
            <w:t>6.</w:t>
          </w:r>
          <w:r w:rsidRPr="00771406">
            <w:rPr>
              <w:rFonts w:eastAsia="Times New Roman" w:cstheme="minorHAnsi"/>
              <w:color w:val="000000"/>
            </w:rPr>
            <w:tab/>
            <w:t xml:space="preserve">Colombia. Decreto 917 de 2001. Estándares de calidad en programas académicos de pregrado en Ciencias de la Salud. Diario Oficial de Colombia. (44.434):22–5. </w:t>
          </w:r>
        </w:p>
        <w:p w14:paraId="430A2045" w14:textId="77777777" w:rsidR="000A4603" w:rsidRPr="00771406" w:rsidRDefault="000A4603" w:rsidP="000A4603">
          <w:pPr>
            <w:autoSpaceDE w:val="0"/>
            <w:autoSpaceDN w:val="0"/>
            <w:ind w:hanging="640"/>
            <w:jc w:val="both"/>
            <w:divId w:val="111636540"/>
            <w:rPr>
              <w:rFonts w:eastAsia="Times New Roman" w:cstheme="minorHAnsi"/>
              <w:color w:val="000000"/>
            </w:rPr>
          </w:pPr>
          <w:r w:rsidRPr="00771406">
            <w:rPr>
              <w:rFonts w:eastAsia="Times New Roman" w:cstheme="minorHAnsi"/>
              <w:color w:val="000000"/>
            </w:rPr>
            <w:t>7.</w:t>
          </w:r>
          <w:r w:rsidRPr="00771406">
            <w:rPr>
              <w:rFonts w:eastAsia="Times New Roman" w:cstheme="minorHAnsi"/>
              <w:color w:val="000000"/>
            </w:rPr>
            <w:tab/>
            <w:t xml:space="preserve">Decreto C. Normas que reglamentan la relación Docente-Asistencial en el sistema general de seguridad social en salud. Diario Oficial de Colombia. (42.700):21–5. </w:t>
          </w:r>
        </w:p>
        <w:p w14:paraId="7684C0B8" w14:textId="77777777" w:rsidR="000A4603" w:rsidRPr="00771406" w:rsidRDefault="000A4603" w:rsidP="000A4603">
          <w:pPr>
            <w:autoSpaceDE w:val="0"/>
            <w:autoSpaceDN w:val="0"/>
            <w:ind w:hanging="640"/>
            <w:jc w:val="both"/>
            <w:divId w:val="1695225070"/>
            <w:rPr>
              <w:rFonts w:eastAsia="Times New Roman" w:cstheme="minorHAnsi"/>
              <w:color w:val="000000"/>
            </w:rPr>
          </w:pPr>
          <w:r w:rsidRPr="00771406">
            <w:rPr>
              <w:rFonts w:eastAsia="Times New Roman" w:cstheme="minorHAnsi"/>
              <w:color w:val="000000"/>
            </w:rPr>
            <w:t>8.</w:t>
          </w:r>
          <w:r w:rsidRPr="00771406">
            <w:rPr>
              <w:rFonts w:eastAsia="Times New Roman" w:cstheme="minorHAnsi"/>
              <w:color w:val="000000"/>
            </w:rPr>
            <w:tab/>
            <w:t xml:space="preserve">Colombia. Decreto 2566 de 2003. Condiciones mínimas de calidad y demás requisitos para el ofrecimiento y desarrollo de programas académicos de educación superior. Diario Oficial de Colombia. (45.308):12–9. </w:t>
          </w:r>
        </w:p>
        <w:p w14:paraId="5DE241E3" w14:textId="77777777" w:rsidR="000A4603" w:rsidRPr="00771406" w:rsidRDefault="000A4603" w:rsidP="000A4603">
          <w:pPr>
            <w:autoSpaceDE w:val="0"/>
            <w:autoSpaceDN w:val="0"/>
            <w:ind w:hanging="640"/>
            <w:jc w:val="both"/>
            <w:divId w:val="1782068845"/>
            <w:rPr>
              <w:rFonts w:eastAsia="Times New Roman" w:cstheme="minorHAnsi"/>
              <w:color w:val="000000"/>
            </w:rPr>
          </w:pPr>
          <w:r w:rsidRPr="00771406">
            <w:rPr>
              <w:rFonts w:eastAsia="Times New Roman" w:cstheme="minorHAnsi"/>
              <w:color w:val="000000"/>
            </w:rPr>
            <w:t>9.</w:t>
          </w:r>
          <w:r w:rsidRPr="00771406">
            <w:rPr>
              <w:rFonts w:eastAsia="Times New Roman" w:cstheme="minorHAnsi"/>
              <w:color w:val="000000"/>
            </w:rPr>
            <w:tab/>
            <w:t xml:space="preserve">Educación Nacional M. Resolución 689 del 15 de febrero de 2007. Registro Calificado del Programa de Bacteriología; </w:t>
          </w:r>
        </w:p>
        <w:p w14:paraId="4C0682CC" w14:textId="77777777" w:rsidR="000A4603" w:rsidRPr="00771406" w:rsidRDefault="000A4603" w:rsidP="000A4603">
          <w:pPr>
            <w:autoSpaceDE w:val="0"/>
            <w:autoSpaceDN w:val="0"/>
            <w:ind w:hanging="640"/>
            <w:jc w:val="both"/>
            <w:divId w:val="439102960"/>
            <w:rPr>
              <w:rFonts w:eastAsia="Times New Roman" w:cstheme="minorHAnsi"/>
              <w:color w:val="000000"/>
            </w:rPr>
          </w:pPr>
          <w:r w:rsidRPr="00771406">
            <w:rPr>
              <w:rFonts w:eastAsia="Times New Roman" w:cstheme="minorHAnsi"/>
              <w:color w:val="000000"/>
            </w:rPr>
            <w:t>10.</w:t>
          </w:r>
          <w:r w:rsidRPr="00771406">
            <w:rPr>
              <w:rFonts w:eastAsia="Times New Roman" w:cstheme="minorHAnsi"/>
              <w:color w:val="000000"/>
            </w:rPr>
            <w:tab/>
            <w:t xml:space="preserve">Educación Nacional M. Resolución 3451 del 14 de marzo de 2014. Renovación de registro calificado Programa de Bacteriología. </w:t>
          </w:r>
        </w:p>
        <w:p w14:paraId="30D4A414" w14:textId="77777777" w:rsidR="000A4603" w:rsidRPr="00771406" w:rsidRDefault="000A4603" w:rsidP="000A4603">
          <w:pPr>
            <w:autoSpaceDE w:val="0"/>
            <w:autoSpaceDN w:val="0"/>
            <w:ind w:hanging="640"/>
            <w:jc w:val="both"/>
            <w:divId w:val="1413773840"/>
            <w:rPr>
              <w:rFonts w:eastAsia="Times New Roman" w:cstheme="minorHAnsi"/>
              <w:color w:val="000000"/>
            </w:rPr>
          </w:pPr>
          <w:r w:rsidRPr="00771406">
            <w:rPr>
              <w:rFonts w:eastAsia="Times New Roman" w:cstheme="minorHAnsi"/>
              <w:color w:val="000000"/>
            </w:rPr>
            <w:t>11.</w:t>
          </w:r>
          <w:r w:rsidRPr="00771406">
            <w:rPr>
              <w:rFonts w:eastAsia="Times New Roman" w:cstheme="minorHAnsi"/>
              <w:color w:val="000000"/>
            </w:rPr>
            <w:tab/>
            <w:t xml:space="preserve">Córdoba G. Plan de Desarrollo: gestión y buen gobierno para la prosperidad de Córdoba, periodo 2012 – 2015. Montería; </w:t>
          </w:r>
        </w:p>
        <w:p w14:paraId="68A7502E" w14:textId="77777777" w:rsidR="000A4603" w:rsidRPr="00771406" w:rsidRDefault="000A4603" w:rsidP="000A4603">
          <w:pPr>
            <w:autoSpaceDE w:val="0"/>
            <w:autoSpaceDN w:val="0"/>
            <w:ind w:hanging="640"/>
            <w:jc w:val="both"/>
            <w:divId w:val="1977565657"/>
            <w:rPr>
              <w:rFonts w:eastAsia="Times New Roman" w:cstheme="minorHAnsi"/>
              <w:color w:val="000000"/>
            </w:rPr>
          </w:pPr>
          <w:r w:rsidRPr="00771406">
            <w:rPr>
              <w:rFonts w:eastAsia="Times New Roman" w:cstheme="minorHAnsi"/>
              <w:color w:val="000000"/>
            </w:rPr>
            <w:t>12.</w:t>
          </w:r>
          <w:r w:rsidRPr="00771406">
            <w:rPr>
              <w:rFonts w:eastAsia="Times New Roman" w:cstheme="minorHAnsi"/>
              <w:color w:val="000000"/>
            </w:rPr>
            <w:tab/>
            <w:t xml:space="preserve">Educación Nacional M. Sistema Nacional de Información para la Educación superior en Colombia [Internet [Internet]. </w:t>
          </w:r>
          <w:proofErr w:type="spellStart"/>
          <w:r w:rsidRPr="00771406">
            <w:rPr>
              <w:rFonts w:eastAsia="Times New Roman" w:cstheme="minorHAnsi"/>
              <w:color w:val="000000"/>
            </w:rPr>
            <w:t>Available</w:t>
          </w:r>
          <w:proofErr w:type="spellEnd"/>
          <w:r w:rsidRPr="00771406">
            <w:rPr>
              <w:rFonts w:eastAsia="Times New Roman" w:cstheme="minorHAnsi"/>
              <w:color w:val="000000"/>
            </w:rPr>
            <w:t xml:space="preserve"> </w:t>
          </w:r>
          <w:proofErr w:type="spellStart"/>
          <w:r w:rsidRPr="00771406">
            <w:rPr>
              <w:rFonts w:eastAsia="Times New Roman" w:cstheme="minorHAnsi"/>
              <w:color w:val="000000"/>
            </w:rPr>
            <w:t>from</w:t>
          </w:r>
          <w:proofErr w:type="spellEnd"/>
          <w:r w:rsidRPr="00771406">
            <w:rPr>
              <w:rFonts w:eastAsia="Times New Roman" w:cstheme="minorHAnsi"/>
              <w:color w:val="000000"/>
            </w:rPr>
            <w:t>: https://hecaa.mineducacion.gov.co/consultaspublicas/programas</w:t>
          </w:r>
        </w:p>
        <w:p w14:paraId="75BBE866" w14:textId="77777777" w:rsidR="000A4603" w:rsidRPr="00771406" w:rsidRDefault="000A4603" w:rsidP="000A4603">
          <w:pPr>
            <w:autoSpaceDE w:val="0"/>
            <w:autoSpaceDN w:val="0"/>
            <w:ind w:hanging="640"/>
            <w:jc w:val="both"/>
            <w:divId w:val="1004087310"/>
            <w:rPr>
              <w:rFonts w:eastAsia="Times New Roman" w:cstheme="minorHAnsi"/>
              <w:color w:val="000000"/>
              <w:lang w:val="en-US"/>
            </w:rPr>
          </w:pPr>
          <w:r w:rsidRPr="00771406">
            <w:rPr>
              <w:rFonts w:eastAsia="Times New Roman" w:cstheme="minorHAnsi"/>
              <w:color w:val="000000"/>
            </w:rPr>
            <w:lastRenderedPageBreak/>
            <w:t>13.</w:t>
          </w:r>
          <w:r w:rsidRPr="00771406">
            <w:rPr>
              <w:rFonts w:eastAsia="Times New Roman" w:cstheme="minorHAnsi"/>
              <w:color w:val="000000"/>
            </w:rPr>
            <w:tab/>
            <w:t xml:space="preserve">D.A.N.E. Pobreza multidimensional. </w:t>
          </w:r>
          <w:r w:rsidRPr="00771406">
            <w:rPr>
              <w:rFonts w:eastAsia="Times New Roman" w:cstheme="minorHAnsi"/>
              <w:color w:val="000000"/>
              <w:lang w:val="en-US"/>
            </w:rPr>
            <w:t>Internet [Internet]. Available from: https://www.dane.gov.co/index.php/estadisticas-por-tema/pobreza-y-condiciones-de-vida/pobreza-multidimensional</w:t>
          </w:r>
        </w:p>
        <w:p w14:paraId="44CF7C47" w14:textId="77777777" w:rsidR="000A4603" w:rsidRPr="00771406" w:rsidRDefault="000A4603" w:rsidP="000A4603">
          <w:pPr>
            <w:autoSpaceDE w:val="0"/>
            <w:autoSpaceDN w:val="0"/>
            <w:ind w:hanging="640"/>
            <w:jc w:val="both"/>
            <w:divId w:val="924654259"/>
            <w:rPr>
              <w:rFonts w:eastAsia="Times New Roman" w:cstheme="minorHAnsi"/>
              <w:color w:val="000000"/>
            </w:rPr>
          </w:pPr>
          <w:r w:rsidRPr="00771406">
            <w:rPr>
              <w:rFonts w:eastAsia="Times New Roman" w:cstheme="minorHAnsi"/>
              <w:color w:val="000000"/>
            </w:rPr>
            <w:t>14.</w:t>
          </w:r>
          <w:r w:rsidRPr="00771406">
            <w:rPr>
              <w:rFonts w:eastAsia="Times New Roman" w:cstheme="minorHAnsi"/>
              <w:color w:val="000000"/>
            </w:rPr>
            <w:tab/>
            <w:t xml:space="preserve">Departamento Administrativo Nacional de Estadísticas – DANE. Censo General 2018: Necesidades Básicas Insatisfechas - NBI, por total, cabecera y resto, según municipio y nacional a 30 de junio de 2018. </w:t>
          </w:r>
        </w:p>
        <w:p w14:paraId="66DF86EF" w14:textId="77777777" w:rsidR="000A4603" w:rsidRPr="00771406" w:rsidRDefault="000A4603" w:rsidP="000A4603">
          <w:pPr>
            <w:autoSpaceDE w:val="0"/>
            <w:autoSpaceDN w:val="0"/>
            <w:ind w:hanging="640"/>
            <w:jc w:val="both"/>
            <w:divId w:val="1617101625"/>
            <w:rPr>
              <w:rFonts w:eastAsia="Times New Roman" w:cstheme="minorHAnsi"/>
              <w:color w:val="000000"/>
              <w:lang w:val="en-US"/>
            </w:rPr>
          </w:pPr>
          <w:r w:rsidRPr="00771406">
            <w:rPr>
              <w:rFonts w:eastAsia="Times New Roman" w:cstheme="minorHAnsi"/>
              <w:color w:val="000000"/>
            </w:rPr>
            <w:t>15.</w:t>
          </w:r>
          <w:r w:rsidRPr="00771406">
            <w:rPr>
              <w:rFonts w:eastAsia="Times New Roman" w:cstheme="minorHAnsi"/>
              <w:color w:val="000000"/>
            </w:rPr>
            <w:tab/>
            <w:t xml:space="preserve">DANE. Estadísticas vitales: Presupuesto EEVV. Defunciones. III trimestre 2023. Internet [Internet]. </w:t>
          </w:r>
          <w:r w:rsidRPr="00771406">
            <w:rPr>
              <w:rFonts w:eastAsia="Times New Roman" w:cstheme="minorHAnsi"/>
              <w:color w:val="000000"/>
              <w:lang w:val="en-US"/>
            </w:rPr>
            <w:t>Available from: https://www.dane.gov.co/files/operaciones/EEVV/pres-EEVV-Defunciones-IIItrim2023.pdf</w:t>
          </w:r>
        </w:p>
        <w:p w14:paraId="2848622E" w14:textId="77777777" w:rsidR="000A4603" w:rsidRPr="00771406" w:rsidRDefault="000A4603" w:rsidP="000A4603">
          <w:pPr>
            <w:autoSpaceDE w:val="0"/>
            <w:autoSpaceDN w:val="0"/>
            <w:ind w:hanging="640"/>
            <w:jc w:val="both"/>
            <w:divId w:val="697849327"/>
            <w:rPr>
              <w:rFonts w:eastAsia="Times New Roman" w:cstheme="minorHAnsi"/>
              <w:color w:val="000000"/>
            </w:rPr>
          </w:pPr>
          <w:r w:rsidRPr="00771406">
            <w:rPr>
              <w:rFonts w:eastAsia="Times New Roman" w:cstheme="minorHAnsi"/>
              <w:color w:val="000000"/>
            </w:rPr>
            <w:t>16.</w:t>
          </w:r>
          <w:r w:rsidRPr="00771406">
            <w:rPr>
              <w:rFonts w:eastAsia="Times New Roman" w:cstheme="minorHAnsi"/>
              <w:color w:val="000000"/>
            </w:rPr>
            <w:tab/>
            <w:t xml:space="preserve">Córdoba G. Análisis de Situación de Salud con el Modelo de los Determinantes Sociales de Salud. Departamento de Córdoba [Internet]. </w:t>
          </w:r>
          <w:proofErr w:type="spellStart"/>
          <w:r w:rsidRPr="00771406">
            <w:rPr>
              <w:rFonts w:eastAsia="Times New Roman" w:cstheme="minorHAnsi"/>
              <w:color w:val="000000"/>
            </w:rPr>
            <w:t>Available</w:t>
          </w:r>
          <w:proofErr w:type="spellEnd"/>
          <w:r w:rsidRPr="00771406">
            <w:rPr>
              <w:rFonts w:eastAsia="Times New Roman" w:cstheme="minorHAnsi"/>
              <w:color w:val="000000"/>
            </w:rPr>
            <w:t xml:space="preserve"> </w:t>
          </w:r>
          <w:proofErr w:type="spellStart"/>
          <w:r w:rsidRPr="00771406">
            <w:rPr>
              <w:rFonts w:eastAsia="Times New Roman" w:cstheme="minorHAnsi"/>
              <w:color w:val="000000"/>
            </w:rPr>
            <w:t>from</w:t>
          </w:r>
          <w:proofErr w:type="spellEnd"/>
          <w:r w:rsidRPr="00771406">
            <w:rPr>
              <w:rFonts w:eastAsia="Times New Roman" w:cstheme="minorHAnsi"/>
              <w:color w:val="000000"/>
            </w:rPr>
            <w:t>: https://www.minsalud.gov.co/sites/rid/Lists/BibliotecaDigital/Forms/DispForm.aspx?ID=20228</w:t>
          </w:r>
        </w:p>
        <w:p w14:paraId="7BEB5300" w14:textId="77777777" w:rsidR="000A4603" w:rsidRPr="00771406" w:rsidRDefault="000A4603" w:rsidP="000A4603">
          <w:pPr>
            <w:autoSpaceDE w:val="0"/>
            <w:autoSpaceDN w:val="0"/>
            <w:ind w:hanging="640"/>
            <w:jc w:val="both"/>
            <w:divId w:val="1248615991"/>
            <w:rPr>
              <w:rFonts w:eastAsia="Times New Roman" w:cstheme="minorHAnsi"/>
              <w:color w:val="000000"/>
              <w:lang w:val="en-US"/>
            </w:rPr>
          </w:pPr>
          <w:r w:rsidRPr="00771406">
            <w:rPr>
              <w:rFonts w:eastAsia="Times New Roman" w:cstheme="minorHAnsi"/>
              <w:color w:val="000000"/>
            </w:rPr>
            <w:t>17.</w:t>
          </w:r>
          <w:r w:rsidRPr="00771406">
            <w:rPr>
              <w:rFonts w:eastAsia="Times New Roman" w:cstheme="minorHAnsi"/>
              <w:color w:val="000000"/>
            </w:rPr>
            <w:tab/>
            <w:t xml:space="preserve">Fondo Colombiano de Enfermedades de Alto Costo, Cuenta de Alto Costo (CAC. In: Situación de la enfermedad renal crónica, la hipertensión arterial y la diabetes mellitus en Colombia 2019 [Internet]. </w:t>
          </w:r>
          <w:r w:rsidRPr="00771406">
            <w:rPr>
              <w:rFonts w:eastAsia="Times New Roman" w:cstheme="minorHAnsi"/>
              <w:color w:val="000000"/>
              <w:lang w:val="en-US"/>
            </w:rPr>
            <w:t>Bogotá D.C; Available from: https://cuentadealtocosto.org/site/wp-content/uploads/2020/06/CAC.Co_2020_06_24_Libro_Sit_ERC_2019V7.pdf</w:t>
          </w:r>
        </w:p>
        <w:p w14:paraId="0DDC3478" w14:textId="77777777" w:rsidR="000A4603" w:rsidRPr="00771406" w:rsidRDefault="000A4603" w:rsidP="000A4603">
          <w:pPr>
            <w:autoSpaceDE w:val="0"/>
            <w:autoSpaceDN w:val="0"/>
            <w:ind w:hanging="640"/>
            <w:jc w:val="both"/>
            <w:divId w:val="2077437719"/>
            <w:rPr>
              <w:rFonts w:eastAsia="Times New Roman" w:cstheme="minorHAnsi"/>
              <w:color w:val="000000"/>
              <w:lang w:val="en-US"/>
            </w:rPr>
          </w:pPr>
          <w:r w:rsidRPr="00771406">
            <w:rPr>
              <w:rFonts w:eastAsia="Times New Roman" w:cstheme="minorHAnsi"/>
              <w:color w:val="000000"/>
            </w:rPr>
            <w:t>18.</w:t>
          </w:r>
          <w:r w:rsidRPr="00771406">
            <w:rPr>
              <w:rFonts w:eastAsia="Times New Roman" w:cstheme="minorHAnsi"/>
              <w:color w:val="000000"/>
            </w:rPr>
            <w:tab/>
            <w:t xml:space="preserve">Instituto Nacional de Salud. Boletín epidemiológico. </w:t>
          </w:r>
          <w:proofErr w:type="spellStart"/>
          <w:r w:rsidRPr="00771406">
            <w:rPr>
              <w:rFonts w:eastAsia="Times New Roman" w:cstheme="minorHAnsi"/>
              <w:color w:val="000000"/>
              <w:lang w:val="en-US"/>
            </w:rPr>
            <w:t>Semana</w:t>
          </w:r>
          <w:proofErr w:type="spellEnd"/>
          <w:r w:rsidRPr="00771406">
            <w:rPr>
              <w:rFonts w:eastAsia="Times New Roman" w:cstheme="minorHAnsi"/>
              <w:color w:val="000000"/>
              <w:lang w:val="en-US"/>
            </w:rPr>
            <w:t xml:space="preserve"> [Internet]. 50. Available from: https://www.ins.gov.co/buscador-eventos/BoletinEpidemiologico/2023_Bolet%C3%ADn_epidemiologico_semana_50.pdf</w:t>
          </w:r>
        </w:p>
        <w:p w14:paraId="53D590AC" w14:textId="77777777" w:rsidR="000A4603" w:rsidRPr="00771406" w:rsidRDefault="000A4603" w:rsidP="000A4603">
          <w:pPr>
            <w:autoSpaceDE w:val="0"/>
            <w:autoSpaceDN w:val="0"/>
            <w:ind w:hanging="640"/>
            <w:jc w:val="both"/>
            <w:divId w:val="455681915"/>
            <w:rPr>
              <w:rFonts w:eastAsia="Times New Roman" w:cstheme="minorHAnsi"/>
              <w:color w:val="000000"/>
            </w:rPr>
          </w:pPr>
          <w:r w:rsidRPr="00771406">
            <w:rPr>
              <w:rFonts w:eastAsia="Times New Roman" w:cstheme="minorHAnsi"/>
              <w:color w:val="000000"/>
            </w:rPr>
            <w:t>19.</w:t>
          </w:r>
          <w:r w:rsidRPr="00771406">
            <w:rPr>
              <w:rFonts w:eastAsia="Times New Roman" w:cstheme="minorHAnsi"/>
              <w:color w:val="000000"/>
            </w:rPr>
            <w:tab/>
            <w:t xml:space="preserve">Colombia. Decreto 808 de 2002. El crédito académico como mecanismo de evaluación de calidad, transferencia estudiantil y cooperación interinstitucional. Diario Oficial de Colombia. (44.786):1–5. </w:t>
          </w:r>
        </w:p>
        <w:p w14:paraId="431BEF59" w14:textId="77777777" w:rsidR="000A4603" w:rsidRPr="00771406" w:rsidRDefault="000A4603" w:rsidP="000A4603">
          <w:pPr>
            <w:autoSpaceDE w:val="0"/>
            <w:autoSpaceDN w:val="0"/>
            <w:ind w:hanging="640"/>
            <w:jc w:val="both"/>
            <w:divId w:val="576288034"/>
            <w:rPr>
              <w:rFonts w:eastAsia="Times New Roman" w:cstheme="minorHAnsi"/>
              <w:color w:val="000000"/>
            </w:rPr>
          </w:pPr>
          <w:r w:rsidRPr="00771406">
            <w:rPr>
              <w:rFonts w:eastAsia="Times New Roman" w:cstheme="minorHAnsi"/>
              <w:color w:val="000000"/>
            </w:rPr>
            <w:t>20.</w:t>
          </w:r>
          <w:r w:rsidRPr="00771406">
            <w:rPr>
              <w:rFonts w:eastAsia="Times New Roman" w:cstheme="minorHAnsi"/>
              <w:color w:val="000000"/>
            </w:rPr>
            <w:tab/>
            <w:t xml:space="preserve">Ministerio de Educación Nacional. Resolución 022492 del 24 de noviembre de 2021. </w:t>
          </w:r>
        </w:p>
        <w:p w14:paraId="21BA1382" w14:textId="77777777" w:rsidR="000A4603" w:rsidRPr="00771406" w:rsidRDefault="000A4603" w:rsidP="000A4603">
          <w:pPr>
            <w:autoSpaceDE w:val="0"/>
            <w:autoSpaceDN w:val="0"/>
            <w:ind w:hanging="640"/>
            <w:jc w:val="both"/>
            <w:divId w:val="1358195770"/>
            <w:rPr>
              <w:rFonts w:eastAsia="Times New Roman" w:cstheme="minorHAnsi"/>
              <w:color w:val="000000"/>
            </w:rPr>
          </w:pPr>
          <w:r w:rsidRPr="00771406">
            <w:rPr>
              <w:rFonts w:eastAsia="Times New Roman" w:cstheme="minorHAnsi"/>
              <w:color w:val="000000"/>
            </w:rPr>
            <w:t>21.</w:t>
          </w:r>
          <w:r w:rsidRPr="00771406">
            <w:rPr>
              <w:rFonts w:eastAsia="Times New Roman" w:cstheme="minorHAnsi"/>
              <w:color w:val="000000"/>
            </w:rPr>
            <w:tab/>
            <w:t xml:space="preserve">Ministerio de Educación Nacional. Resolución 007974 del 06 de mayo de 2022. </w:t>
          </w:r>
        </w:p>
        <w:p w14:paraId="7A8B2476" w14:textId="77777777" w:rsidR="000A4603" w:rsidRPr="00771406" w:rsidRDefault="000A4603" w:rsidP="000A4603">
          <w:pPr>
            <w:autoSpaceDE w:val="0"/>
            <w:autoSpaceDN w:val="0"/>
            <w:ind w:hanging="640"/>
            <w:jc w:val="both"/>
            <w:divId w:val="541483048"/>
            <w:rPr>
              <w:rFonts w:eastAsia="Times New Roman" w:cstheme="minorHAnsi"/>
              <w:color w:val="000000"/>
            </w:rPr>
          </w:pPr>
          <w:r w:rsidRPr="00771406">
            <w:rPr>
              <w:rFonts w:eastAsia="Times New Roman" w:cstheme="minorHAnsi"/>
              <w:color w:val="000000"/>
            </w:rPr>
            <w:t>22.</w:t>
          </w:r>
          <w:r w:rsidRPr="00771406">
            <w:rPr>
              <w:rFonts w:eastAsia="Times New Roman" w:cstheme="minorHAnsi"/>
              <w:color w:val="000000"/>
            </w:rPr>
            <w:tab/>
            <w:t xml:space="preserve">Universidad de Córdoba. Acuerdo N° 0021 del 24 de junio de 1994. Estatuto General. </w:t>
          </w:r>
        </w:p>
        <w:p w14:paraId="4702B296" w14:textId="77777777" w:rsidR="000A4603" w:rsidRPr="00771406" w:rsidRDefault="000A4603" w:rsidP="000A4603">
          <w:pPr>
            <w:autoSpaceDE w:val="0"/>
            <w:autoSpaceDN w:val="0"/>
            <w:ind w:hanging="640"/>
            <w:jc w:val="both"/>
            <w:divId w:val="294071637"/>
            <w:rPr>
              <w:rFonts w:eastAsia="Times New Roman" w:cstheme="minorHAnsi"/>
              <w:color w:val="000000"/>
            </w:rPr>
          </w:pPr>
          <w:r w:rsidRPr="00771406">
            <w:rPr>
              <w:rFonts w:eastAsia="Times New Roman" w:cstheme="minorHAnsi"/>
              <w:color w:val="000000"/>
            </w:rPr>
            <w:t>23.</w:t>
          </w:r>
          <w:r w:rsidRPr="00771406">
            <w:rPr>
              <w:rFonts w:eastAsia="Times New Roman" w:cstheme="minorHAnsi"/>
              <w:color w:val="000000"/>
            </w:rPr>
            <w:tab/>
            <w:t xml:space="preserve">Córdoba U. Acuerdo N° 055 del 01 de octubre de 2003. Estatuto de Personal Docente. </w:t>
          </w:r>
        </w:p>
        <w:p w14:paraId="4D89F7BD" w14:textId="77777777" w:rsidR="000A4603" w:rsidRPr="00771406" w:rsidRDefault="000A4603" w:rsidP="000A4603">
          <w:pPr>
            <w:autoSpaceDE w:val="0"/>
            <w:autoSpaceDN w:val="0"/>
            <w:ind w:hanging="640"/>
            <w:jc w:val="both"/>
            <w:divId w:val="490292306"/>
            <w:rPr>
              <w:rFonts w:eastAsia="Times New Roman" w:cstheme="minorHAnsi"/>
              <w:color w:val="000000"/>
            </w:rPr>
          </w:pPr>
          <w:r w:rsidRPr="00771406">
            <w:rPr>
              <w:rFonts w:eastAsia="Times New Roman" w:cstheme="minorHAnsi"/>
              <w:color w:val="000000"/>
            </w:rPr>
            <w:t>24.</w:t>
          </w:r>
          <w:r w:rsidRPr="00771406">
            <w:rPr>
              <w:rFonts w:eastAsia="Times New Roman" w:cstheme="minorHAnsi"/>
              <w:color w:val="000000"/>
            </w:rPr>
            <w:tab/>
            <w:t xml:space="preserve">Universidad de Córdoba. Acuerdo N° 004 del 2 de febrero de 2004. Reglamento Académico Estudiantil; </w:t>
          </w:r>
        </w:p>
        <w:p w14:paraId="40F1DFEF" w14:textId="77777777" w:rsidR="000A4603" w:rsidRPr="00771406" w:rsidRDefault="000A4603" w:rsidP="000A4603">
          <w:pPr>
            <w:autoSpaceDE w:val="0"/>
            <w:autoSpaceDN w:val="0"/>
            <w:ind w:hanging="640"/>
            <w:jc w:val="both"/>
            <w:divId w:val="522327669"/>
            <w:rPr>
              <w:rFonts w:eastAsia="Times New Roman" w:cstheme="minorHAnsi"/>
              <w:color w:val="000000"/>
            </w:rPr>
          </w:pPr>
          <w:r w:rsidRPr="00771406">
            <w:rPr>
              <w:rFonts w:eastAsia="Times New Roman" w:cstheme="minorHAnsi"/>
              <w:color w:val="000000"/>
            </w:rPr>
            <w:t>25.</w:t>
          </w:r>
          <w:r w:rsidRPr="00771406">
            <w:rPr>
              <w:rFonts w:eastAsia="Times New Roman" w:cstheme="minorHAnsi"/>
              <w:color w:val="000000"/>
            </w:rPr>
            <w:tab/>
            <w:t xml:space="preserve">Universidad de Córdoba. Acuerdo 073 de 2015. Política de internacionalización de la Universidad de Córdoba; </w:t>
          </w:r>
        </w:p>
        <w:p w14:paraId="1A28983D" w14:textId="77777777" w:rsidR="000A4603" w:rsidRPr="00771406" w:rsidRDefault="000A4603" w:rsidP="000A4603">
          <w:pPr>
            <w:autoSpaceDE w:val="0"/>
            <w:autoSpaceDN w:val="0"/>
            <w:ind w:hanging="640"/>
            <w:jc w:val="both"/>
            <w:divId w:val="59251451"/>
            <w:rPr>
              <w:rFonts w:eastAsia="Times New Roman" w:cstheme="minorHAnsi"/>
              <w:color w:val="000000"/>
            </w:rPr>
          </w:pPr>
          <w:r w:rsidRPr="00771406">
            <w:rPr>
              <w:rFonts w:eastAsia="Times New Roman" w:cstheme="minorHAnsi"/>
              <w:color w:val="000000"/>
            </w:rPr>
            <w:lastRenderedPageBreak/>
            <w:t>26.</w:t>
          </w:r>
          <w:r w:rsidRPr="00771406">
            <w:rPr>
              <w:rFonts w:eastAsia="Times New Roman" w:cstheme="minorHAnsi"/>
              <w:color w:val="000000"/>
            </w:rPr>
            <w:tab/>
            <w:t xml:space="preserve">Córdoba U. Acuerdo 160 de 2016. Estatuto para la reglamentación de la extensión en la Universidad de Córdoba. </w:t>
          </w:r>
        </w:p>
        <w:p w14:paraId="2265096B" w14:textId="77777777" w:rsidR="000A4603" w:rsidRPr="00771406" w:rsidRDefault="000A4603" w:rsidP="000A4603">
          <w:pPr>
            <w:autoSpaceDE w:val="0"/>
            <w:autoSpaceDN w:val="0"/>
            <w:ind w:hanging="640"/>
            <w:jc w:val="both"/>
            <w:divId w:val="482965342"/>
            <w:rPr>
              <w:rFonts w:eastAsia="Times New Roman" w:cstheme="minorHAnsi"/>
              <w:color w:val="000000"/>
            </w:rPr>
          </w:pPr>
          <w:r w:rsidRPr="00771406">
            <w:rPr>
              <w:rFonts w:eastAsia="Times New Roman" w:cstheme="minorHAnsi"/>
              <w:color w:val="000000"/>
            </w:rPr>
            <w:t>27.</w:t>
          </w:r>
          <w:r w:rsidRPr="00771406">
            <w:rPr>
              <w:rFonts w:eastAsia="Times New Roman" w:cstheme="minorHAnsi"/>
              <w:color w:val="000000"/>
            </w:rPr>
            <w:tab/>
            <w:t xml:space="preserve">Córdoba U. Acuerdo 207 de 2017. Política de fomento a la permanencia y graduación estudiantil en la Universidad de Córdoba. </w:t>
          </w:r>
        </w:p>
        <w:p w14:paraId="19271CA0" w14:textId="77777777" w:rsidR="000A4603" w:rsidRPr="00771406" w:rsidRDefault="000A4603" w:rsidP="000A4603">
          <w:pPr>
            <w:autoSpaceDE w:val="0"/>
            <w:autoSpaceDN w:val="0"/>
            <w:ind w:hanging="640"/>
            <w:jc w:val="both"/>
            <w:divId w:val="29184478"/>
            <w:rPr>
              <w:rFonts w:eastAsia="Times New Roman" w:cstheme="minorHAnsi"/>
              <w:color w:val="000000"/>
            </w:rPr>
          </w:pPr>
          <w:r w:rsidRPr="00771406">
            <w:rPr>
              <w:rFonts w:eastAsia="Times New Roman" w:cstheme="minorHAnsi"/>
              <w:color w:val="000000"/>
            </w:rPr>
            <w:t>28.</w:t>
          </w:r>
          <w:r w:rsidRPr="00771406">
            <w:rPr>
              <w:rFonts w:eastAsia="Times New Roman" w:cstheme="minorHAnsi"/>
              <w:color w:val="000000"/>
            </w:rPr>
            <w:tab/>
            <w:t xml:space="preserve">Córdoba U. Acuerdo 070BIS de 2018. Reglamento de la modalidad académica de docentes y estudiantes. </w:t>
          </w:r>
        </w:p>
        <w:p w14:paraId="0C81D5EF" w14:textId="77777777" w:rsidR="000A4603" w:rsidRPr="00771406" w:rsidRDefault="000A4603" w:rsidP="000A4603">
          <w:pPr>
            <w:autoSpaceDE w:val="0"/>
            <w:autoSpaceDN w:val="0"/>
            <w:ind w:hanging="640"/>
            <w:jc w:val="both"/>
            <w:divId w:val="1304584619"/>
            <w:rPr>
              <w:rFonts w:eastAsia="Times New Roman" w:cstheme="minorHAnsi"/>
              <w:color w:val="000000"/>
            </w:rPr>
          </w:pPr>
          <w:r w:rsidRPr="00771406">
            <w:rPr>
              <w:rFonts w:eastAsia="Times New Roman" w:cstheme="minorHAnsi"/>
              <w:color w:val="000000"/>
            </w:rPr>
            <w:t>29.</w:t>
          </w:r>
          <w:r w:rsidRPr="00771406">
            <w:rPr>
              <w:rFonts w:eastAsia="Times New Roman" w:cstheme="minorHAnsi"/>
              <w:color w:val="000000"/>
            </w:rPr>
            <w:tab/>
            <w:t xml:space="preserve">Córdoba U. Acuerdo 022 de 2018. Reglamento de la administración de la investigación en la Universidad de Córdoba. </w:t>
          </w:r>
        </w:p>
        <w:p w14:paraId="6BF8E0F4" w14:textId="77777777" w:rsidR="000A4603" w:rsidRPr="00771406" w:rsidRDefault="000A4603" w:rsidP="000A4603">
          <w:pPr>
            <w:autoSpaceDE w:val="0"/>
            <w:autoSpaceDN w:val="0"/>
            <w:ind w:hanging="640"/>
            <w:jc w:val="both"/>
            <w:divId w:val="1966039732"/>
            <w:rPr>
              <w:rFonts w:eastAsia="Times New Roman" w:cstheme="minorHAnsi"/>
              <w:color w:val="000000"/>
            </w:rPr>
          </w:pPr>
          <w:r w:rsidRPr="00771406">
            <w:rPr>
              <w:rFonts w:eastAsia="Times New Roman" w:cstheme="minorHAnsi"/>
              <w:color w:val="000000"/>
            </w:rPr>
            <w:t>30.</w:t>
          </w:r>
          <w:r w:rsidRPr="00771406">
            <w:rPr>
              <w:rFonts w:eastAsia="Times New Roman" w:cstheme="minorHAnsi"/>
              <w:color w:val="000000"/>
            </w:rPr>
            <w:tab/>
            <w:t xml:space="preserve">Universidad de Córdoba. Acuerdo No.045 de 2018. Reglamento de Propiedad Intelectual . </w:t>
          </w:r>
        </w:p>
        <w:p w14:paraId="45DAD425" w14:textId="77777777" w:rsidR="000A4603" w:rsidRPr="00771406" w:rsidRDefault="000A4603" w:rsidP="000A4603">
          <w:pPr>
            <w:autoSpaceDE w:val="0"/>
            <w:autoSpaceDN w:val="0"/>
            <w:ind w:hanging="640"/>
            <w:jc w:val="both"/>
            <w:divId w:val="662515294"/>
            <w:rPr>
              <w:rFonts w:eastAsia="Times New Roman" w:cstheme="minorHAnsi"/>
              <w:color w:val="000000"/>
            </w:rPr>
          </w:pPr>
          <w:r w:rsidRPr="00771406">
            <w:rPr>
              <w:rFonts w:eastAsia="Times New Roman" w:cstheme="minorHAnsi"/>
              <w:color w:val="000000"/>
            </w:rPr>
            <w:t>31.</w:t>
          </w:r>
          <w:r w:rsidRPr="00771406">
            <w:rPr>
              <w:rFonts w:eastAsia="Times New Roman" w:cstheme="minorHAnsi"/>
              <w:color w:val="000000"/>
            </w:rPr>
            <w:tab/>
            <w:t xml:space="preserve">Córdoba U. Acuerdo 040 BIS de 2018. Proyecto ADATAR de análisis de datos académicos para tempranas alertas sobre retención. </w:t>
          </w:r>
        </w:p>
        <w:p w14:paraId="770971AB" w14:textId="77777777" w:rsidR="000A4603" w:rsidRPr="00771406" w:rsidRDefault="000A4603" w:rsidP="000A4603">
          <w:pPr>
            <w:autoSpaceDE w:val="0"/>
            <w:autoSpaceDN w:val="0"/>
            <w:ind w:hanging="640"/>
            <w:jc w:val="both"/>
            <w:divId w:val="1643926134"/>
            <w:rPr>
              <w:rFonts w:eastAsia="Times New Roman" w:cstheme="minorHAnsi"/>
              <w:color w:val="000000"/>
            </w:rPr>
          </w:pPr>
          <w:r w:rsidRPr="00771406">
            <w:rPr>
              <w:rFonts w:eastAsia="Times New Roman" w:cstheme="minorHAnsi"/>
              <w:color w:val="000000"/>
            </w:rPr>
            <w:t>32.</w:t>
          </w:r>
          <w:r w:rsidRPr="00771406">
            <w:rPr>
              <w:rFonts w:eastAsia="Times New Roman" w:cstheme="minorHAnsi"/>
              <w:color w:val="000000"/>
            </w:rPr>
            <w:tab/>
            <w:t xml:space="preserve">Córdoba U. Resolución 007 de 2008. Reglamentación de las modalidades de Trabajo de Grado en programas de Pregrado. </w:t>
          </w:r>
        </w:p>
        <w:p w14:paraId="405AB258" w14:textId="77777777" w:rsidR="000A4603" w:rsidRPr="00771406" w:rsidRDefault="000A4603" w:rsidP="000A4603">
          <w:pPr>
            <w:autoSpaceDE w:val="0"/>
            <w:autoSpaceDN w:val="0"/>
            <w:ind w:hanging="640"/>
            <w:jc w:val="both"/>
            <w:divId w:val="397434419"/>
            <w:rPr>
              <w:rFonts w:eastAsia="Times New Roman" w:cstheme="minorHAnsi"/>
              <w:color w:val="000000"/>
            </w:rPr>
          </w:pPr>
          <w:r w:rsidRPr="00771406">
            <w:rPr>
              <w:rFonts w:eastAsia="Times New Roman" w:cstheme="minorHAnsi"/>
              <w:color w:val="000000"/>
            </w:rPr>
            <w:t>33.</w:t>
          </w:r>
          <w:r w:rsidRPr="00771406">
            <w:rPr>
              <w:rFonts w:eastAsia="Times New Roman" w:cstheme="minorHAnsi"/>
              <w:color w:val="000000"/>
            </w:rPr>
            <w:tab/>
            <w:t xml:space="preserve">Córdoba U. Acuerdo 025 de 2018. Política institucional de graduados de la Universidad de Córdoba. </w:t>
          </w:r>
        </w:p>
        <w:p w14:paraId="7278B24E" w14:textId="77777777" w:rsidR="000A4603" w:rsidRPr="00771406" w:rsidRDefault="000A4603" w:rsidP="000A4603">
          <w:pPr>
            <w:autoSpaceDE w:val="0"/>
            <w:autoSpaceDN w:val="0"/>
            <w:ind w:hanging="640"/>
            <w:jc w:val="both"/>
            <w:divId w:val="1805809535"/>
            <w:rPr>
              <w:rFonts w:eastAsia="Times New Roman" w:cstheme="minorHAnsi"/>
              <w:color w:val="000000"/>
            </w:rPr>
          </w:pPr>
          <w:r w:rsidRPr="00771406">
            <w:rPr>
              <w:rFonts w:eastAsia="Times New Roman" w:cstheme="minorHAnsi"/>
              <w:color w:val="000000"/>
            </w:rPr>
            <w:t>34.</w:t>
          </w:r>
          <w:r w:rsidRPr="00771406">
            <w:rPr>
              <w:rFonts w:eastAsia="Times New Roman" w:cstheme="minorHAnsi"/>
              <w:color w:val="000000"/>
            </w:rPr>
            <w:tab/>
            <w:t xml:space="preserve">Universidad de Córdoba. Acuerdo 053 de 2022. Política para la prevención de la violencia basada en género y el protocolo para su atención integral en la Universidad de Córdoba. </w:t>
          </w:r>
        </w:p>
        <w:p w14:paraId="1B5D6076" w14:textId="77777777" w:rsidR="000A4603" w:rsidRPr="00771406" w:rsidRDefault="000A4603" w:rsidP="000A4603">
          <w:pPr>
            <w:autoSpaceDE w:val="0"/>
            <w:autoSpaceDN w:val="0"/>
            <w:ind w:hanging="640"/>
            <w:jc w:val="both"/>
            <w:divId w:val="1653480087"/>
            <w:rPr>
              <w:rFonts w:eastAsia="Times New Roman" w:cstheme="minorHAnsi"/>
              <w:color w:val="000000"/>
            </w:rPr>
          </w:pPr>
          <w:r w:rsidRPr="00771406">
            <w:rPr>
              <w:rFonts w:eastAsia="Times New Roman" w:cstheme="minorHAnsi"/>
              <w:color w:val="000000"/>
            </w:rPr>
            <w:t>35.</w:t>
          </w:r>
          <w:r w:rsidRPr="00771406">
            <w:rPr>
              <w:rFonts w:eastAsia="Times New Roman" w:cstheme="minorHAnsi"/>
              <w:color w:val="000000"/>
            </w:rPr>
            <w:tab/>
            <w:t xml:space="preserve">Universidad de </w:t>
          </w:r>
          <w:proofErr w:type="spellStart"/>
          <w:r w:rsidRPr="00771406">
            <w:rPr>
              <w:rFonts w:eastAsia="Times New Roman" w:cstheme="minorHAnsi"/>
              <w:color w:val="000000"/>
            </w:rPr>
            <w:t>Córdoba.Acuerdo</w:t>
          </w:r>
          <w:proofErr w:type="spellEnd"/>
          <w:r w:rsidRPr="00771406">
            <w:rPr>
              <w:rFonts w:eastAsia="Times New Roman" w:cstheme="minorHAnsi"/>
              <w:color w:val="000000"/>
            </w:rPr>
            <w:t xml:space="preserve"> 062 de 2020. Acuerdo único sobre la reglamentación para el ingreso a la Universidad de Córdoba de diversos grupos poblacionales. </w:t>
          </w:r>
        </w:p>
        <w:p w14:paraId="684A47BC" w14:textId="77777777" w:rsidR="000A4603" w:rsidRPr="00771406" w:rsidRDefault="000A4603" w:rsidP="000A4603">
          <w:pPr>
            <w:autoSpaceDE w:val="0"/>
            <w:autoSpaceDN w:val="0"/>
            <w:ind w:hanging="640"/>
            <w:jc w:val="both"/>
            <w:divId w:val="514540135"/>
            <w:rPr>
              <w:rFonts w:eastAsia="Times New Roman" w:cstheme="minorHAnsi"/>
              <w:color w:val="000000"/>
            </w:rPr>
          </w:pPr>
          <w:r w:rsidRPr="00771406">
            <w:rPr>
              <w:rFonts w:eastAsia="Times New Roman" w:cstheme="minorHAnsi"/>
              <w:color w:val="000000"/>
            </w:rPr>
            <w:t>36.</w:t>
          </w:r>
          <w:r w:rsidRPr="00771406">
            <w:rPr>
              <w:rFonts w:eastAsia="Times New Roman" w:cstheme="minorHAnsi"/>
              <w:color w:val="000000"/>
            </w:rPr>
            <w:tab/>
            <w:t xml:space="preserve">Universidad de Córdoba. Acuerdo 098 de 2021.Modificación de unos artículos del Acuerdo 062 de 2020. </w:t>
          </w:r>
        </w:p>
        <w:p w14:paraId="04AEF255" w14:textId="77777777" w:rsidR="000A4603" w:rsidRPr="00771406" w:rsidRDefault="000A4603" w:rsidP="000A4603">
          <w:pPr>
            <w:autoSpaceDE w:val="0"/>
            <w:autoSpaceDN w:val="0"/>
            <w:ind w:hanging="640"/>
            <w:jc w:val="both"/>
            <w:divId w:val="300573014"/>
            <w:rPr>
              <w:rFonts w:eastAsia="Times New Roman" w:cstheme="minorHAnsi"/>
              <w:color w:val="000000"/>
            </w:rPr>
          </w:pPr>
          <w:r w:rsidRPr="00771406">
            <w:rPr>
              <w:rFonts w:eastAsia="Times New Roman" w:cstheme="minorHAnsi"/>
              <w:color w:val="000000"/>
            </w:rPr>
            <w:t>37.</w:t>
          </w:r>
          <w:r w:rsidRPr="00771406">
            <w:rPr>
              <w:rFonts w:eastAsia="Times New Roman" w:cstheme="minorHAnsi"/>
              <w:color w:val="000000"/>
            </w:rPr>
            <w:tab/>
            <w:t xml:space="preserve">Universidad de Córdoba. Acuerdo 003 de 2002 por medio del cual se modifican los artículos 27 y 28 de la resolución número 007 de 16 de abril de 2008, que reglamenta las distintas opciones de grado en los programas de pregrado de la Universidad de Córdoba. </w:t>
          </w:r>
        </w:p>
        <w:p w14:paraId="46936418" w14:textId="77777777" w:rsidR="000A4603" w:rsidRPr="00771406" w:rsidRDefault="000A4603" w:rsidP="000A4603">
          <w:pPr>
            <w:autoSpaceDE w:val="0"/>
            <w:autoSpaceDN w:val="0"/>
            <w:ind w:hanging="640"/>
            <w:jc w:val="both"/>
            <w:divId w:val="1148935427"/>
            <w:rPr>
              <w:rFonts w:eastAsia="Times New Roman" w:cstheme="minorHAnsi"/>
              <w:color w:val="000000"/>
            </w:rPr>
          </w:pPr>
          <w:r w:rsidRPr="00771406">
            <w:rPr>
              <w:rFonts w:eastAsia="Times New Roman" w:cstheme="minorHAnsi"/>
              <w:color w:val="000000"/>
            </w:rPr>
            <w:t>38.</w:t>
          </w:r>
          <w:r w:rsidRPr="00771406">
            <w:rPr>
              <w:rFonts w:eastAsia="Times New Roman" w:cstheme="minorHAnsi"/>
              <w:color w:val="000000"/>
            </w:rPr>
            <w:tab/>
            <w:t xml:space="preserve">Universidad de </w:t>
          </w:r>
          <w:proofErr w:type="spellStart"/>
          <w:r w:rsidRPr="00771406">
            <w:rPr>
              <w:rFonts w:eastAsia="Times New Roman" w:cstheme="minorHAnsi"/>
              <w:color w:val="000000"/>
            </w:rPr>
            <w:t>Córdoba.Acuerdo</w:t>
          </w:r>
          <w:proofErr w:type="spellEnd"/>
          <w:r w:rsidRPr="00771406">
            <w:rPr>
              <w:rFonts w:eastAsia="Times New Roman" w:cstheme="minorHAnsi"/>
              <w:color w:val="000000"/>
            </w:rPr>
            <w:t xml:space="preserve"> número 004 de 2022 por medio del cual se reglamenta el acuerdo 003 de 20 de enero de 2022 opción de Trabajo De grado Diplomados en los programas de pregrado de la Universidad de Córdoba. </w:t>
          </w:r>
        </w:p>
        <w:p w14:paraId="1F73D5EC" w14:textId="77777777" w:rsidR="000A4603" w:rsidRPr="00771406" w:rsidRDefault="000A4603" w:rsidP="000A4603">
          <w:pPr>
            <w:autoSpaceDE w:val="0"/>
            <w:autoSpaceDN w:val="0"/>
            <w:ind w:hanging="640"/>
            <w:jc w:val="both"/>
            <w:divId w:val="1648389043"/>
            <w:rPr>
              <w:rFonts w:eastAsia="Times New Roman" w:cstheme="minorHAnsi"/>
              <w:color w:val="000000"/>
              <w:lang w:val="en-US"/>
            </w:rPr>
          </w:pPr>
          <w:r w:rsidRPr="00771406">
            <w:rPr>
              <w:rFonts w:eastAsia="Times New Roman" w:cstheme="minorHAnsi"/>
              <w:color w:val="000000"/>
            </w:rPr>
            <w:t>39.</w:t>
          </w:r>
          <w:r w:rsidRPr="00771406">
            <w:rPr>
              <w:rFonts w:eastAsia="Times New Roman" w:cstheme="minorHAnsi"/>
              <w:color w:val="000000"/>
            </w:rPr>
            <w:tab/>
            <w:t xml:space="preserve">Departamento Administrativo de la Función Pública. Ley 1188 de 2008. Por la cual se regula el registro calificado de programas de educación superior y se dictan otras disposiciones </w:t>
          </w:r>
          <w:r w:rsidRPr="00771406">
            <w:rPr>
              <w:rFonts w:eastAsia="Times New Roman" w:cstheme="minorHAnsi"/>
              <w:color w:val="000000"/>
            </w:rPr>
            <w:lastRenderedPageBreak/>
            <w:t xml:space="preserve">[Internet]. </w:t>
          </w:r>
          <w:r w:rsidRPr="00771406">
            <w:rPr>
              <w:rFonts w:eastAsia="Times New Roman" w:cstheme="minorHAnsi"/>
              <w:color w:val="000000"/>
              <w:lang w:val="en-US"/>
            </w:rPr>
            <w:t>[cited 2024 Nov 4]. Available from: https://www.funcionpublica.gov.co/eva/gestornormativo/norma.php?i=30009</w:t>
          </w:r>
        </w:p>
        <w:p w14:paraId="39E2731C" w14:textId="77777777" w:rsidR="000A4603" w:rsidRPr="00771406" w:rsidRDefault="000A4603" w:rsidP="000A4603">
          <w:pPr>
            <w:autoSpaceDE w:val="0"/>
            <w:autoSpaceDN w:val="0"/>
            <w:ind w:hanging="640"/>
            <w:jc w:val="both"/>
            <w:divId w:val="1193107061"/>
            <w:rPr>
              <w:rFonts w:eastAsia="Times New Roman" w:cstheme="minorHAnsi"/>
              <w:color w:val="000000"/>
            </w:rPr>
          </w:pPr>
          <w:r w:rsidRPr="00771406">
            <w:rPr>
              <w:rFonts w:eastAsia="Times New Roman" w:cstheme="minorHAnsi"/>
              <w:color w:val="000000"/>
            </w:rPr>
            <w:t>40.</w:t>
          </w:r>
          <w:r w:rsidRPr="00771406">
            <w:rPr>
              <w:rFonts w:eastAsia="Times New Roman" w:cstheme="minorHAnsi"/>
              <w:color w:val="000000"/>
            </w:rPr>
            <w:tab/>
            <w:t xml:space="preserve">Ministerio de Educación Nacional. Decreto 1295 del 20 de abril de 2010, por el cual se reglamenta el registro calificado que trata la  Ley 1188 de 2008 y la oferta y desarrollo de los programas académicos de educación superior. </w:t>
          </w:r>
        </w:p>
        <w:p w14:paraId="3F66D1BD" w14:textId="77777777" w:rsidR="000A4603" w:rsidRPr="00771406" w:rsidRDefault="000A4603" w:rsidP="000A4603">
          <w:pPr>
            <w:autoSpaceDE w:val="0"/>
            <w:autoSpaceDN w:val="0"/>
            <w:ind w:hanging="640"/>
            <w:jc w:val="both"/>
            <w:divId w:val="1169254324"/>
            <w:rPr>
              <w:rFonts w:eastAsia="Times New Roman" w:cstheme="minorHAnsi"/>
              <w:color w:val="000000"/>
            </w:rPr>
          </w:pPr>
          <w:r w:rsidRPr="00771406">
            <w:rPr>
              <w:rFonts w:eastAsia="Times New Roman" w:cstheme="minorHAnsi"/>
              <w:color w:val="000000"/>
            </w:rPr>
            <w:t>41.</w:t>
          </w:r>
          <w:r w:rsidRPr="00771406">
            <w:rPr>
              <w:rFonts w:eastAsia="Times New Roman" w:cstheme="minorHAnsi"/>
              <w:color w:val="000000"/>
            </w:rPr>
            <w:tab/>
            <w:t xml:space="preserve">Ministerio de Educación Nacional. Decreto 1280 de 2018. Reglamento del Sistema de Aseguramiento de la Calidad de la Educación Superior. </w:t>
          </w:r>
        </w:p>
        <w:p w14:paraId="66890DF5" w14:textId="77777777" w:rsidR="000A4603" w:rsidRPr="00771406" w:rsidRDefault="000A4603" w:rsidP="000A4603">
          <w:pPr>
            <w:autoSpaceDE w:val="0"/>
            <w:autoSpaceDN w:val="0"/>
            <w:ind w:hanging="640"/>
            <w:jc w:val="both"/>
            <w:divId w:val="2039574640"/>
            <w:rPr>
              <w:rFonts w:eastAsia="Times New Roman" w:cstheme="minorHAnsi"/>
              <w:color w:val="000000"/>
            </w:rPr>
          </w:pPr>
          <w:r w:rsidRPr="00771406">
            <w:rPr>
              <w:rFonts w:eastAsia="Times New Roman" w:cstheme="minorHAnsi"/>
              <w:color w:val="000000"/>
            </w:rPr>
            <w:t>42.</w:t>
          </w:r>
          <w:r w:rsidRPr="00771406">
            <w:rPr>
              <w:rFonts w:eastAsia="Times New Roman" w:cstheme="minorHAnsi"/>
              <w:color w:val="000000"/>
            </w:rPr>
            <w:tab/>
            <w:t xml:space="preserve">Colombia. Decreto 2376 de 2010. Relación docencia – servicio para programas de formación de talento humano del área de la salud. </w:t>
          </w:r>
        </w:p>
        <w:p w14:paraId="32E96917" w14:textId="77777777" w:rsidR="000A4603" w:rsidRPr="00771406" w:rsidRDefault="000A4603" w:rsidP="000A4603">
          <w:pPr>
            <w:autoSpaceDE w:val="0"/>
            <w:autoSpaceDN w:val="0"/>
            <w:ind w:hanging="640"/>
            <w:jc w:val="both"/>
            <w:divId w:val="452216113"/>
            <w:rPr>
              <w:rFonts w:eastAsia="Times New Roman" w:cstheme="minorHAnsi"/>
              <w:color w:val="000000"/>
            </w:rPr>
          </w:pPr>
          <w:r w:rsidRPr="00771406">
            <w:rPr>
              <w:rFonts w:eastAsia="Times New Roman" w:cstheme="minorHAnsi"/>
              <w:color w:val="000000"/>
            </w:rPr>
            <w:t>43.</w:t>
          </w:r>
          <w:r w:rsidRPr="00771406">
            <w:rPr>
              <w:rFonts w:eastAsia="Times New Roman" w:cstheme="minorHAnsi"/>
              <w:color w:val="000000"/>
            </w:rPr>
            <w:tab/>
            <w:t xml:space="preserve">Colombia. Decreto 055 de 2015. Reglamento de afiliación de estudiantes al Sistema General de Riesgos Laborales. </w:t>
          </w:r>
        </w:p>
        <w:p w14:paraId="3F715F36" w14:textId="77777777" w:rsidR="000A4603" w:rsidRPr="00771406" w:rsidRDefault="000A4603" w:rsidP="000A4603">
          <w:pPr>
            <w:autoSpaceDE w:val="0"/>
            <w:autoSpaceDN w:val="0"/>
            <w:ind w:hanging="640"/>
            <w:jc w:val="both"/>
            <w:divId w:val="14819024"/>
            <w:rPr>
              <w:rFonts w:eastAsia="Times New Roman" w:cstheme="minorHAnsi"/>
              <w:color w:val="000000"/>
            </w:rPr>
          </w:pPr>
          <w:r w:rsidRPr="00771406">
            <w:rPr>
              <w:rFonts w:eastAsia="Times New Roman" w:cstheme="minorHAnsi"/>
              <w:color w:val="000000"/>
            </w:rPr>
            <w:t>44.</w:t>
          </w:r>
          <w:r w:rsidRPr="00771406">
            <w:rPr>
              <w:rFonts w:eastAsia="Times New Roman" w:cstheme="minorHAnsi"/>
              <w:color w:val="000000"/>
            </w:rPr>
            <w:tab/>
            <w:t xml:space="preserve">Colombia. Decreto 1075 de 2015. Decreto Único Reglamentario del Sector Educación; </w:t>
          </w:r>
        </w:p>
        <w:p w14:paraId="7B5E7BDF" w14:textId="77777777" w:rsidR="000A4603" w:rsidRPr="00771406" w:rsidRDefault="000A4603" w:rsidP="000A4603">
          <w:pPr>
            <w:autoSpaceDE w:val="0"/>
            <w:autoSpaceDN w:val="0"/>
            <w:ind w:hanging="640"/>
            <w:jc w:val="both"/>
            <w:divId w:val="619726919"/>
            <w:rPr>
              <w:rFonts w:eastAsia="Times New Roman" w:cstheme="minorHAnsi"/>
              <w:color w:val="000000"/>
            </w:rPr>
          </w:pPr>
          <w:r w:rsidRPr="00771406">
            <w:rPr>
              <w:rFonts w:eastAsia="Times New Roman" w:cstheme="minorHAnsi"/>
              <w:color w:val="000000"/>
            </w:rPr>
            <w:t>45.</w:t>
          </w:r>
          <w:r w:rsidRPr="00771406">
            <w:rPr>
              <w:rFonts w:eastAsia="Times New Roman" w:cstheme="minorHAnsi"/>
              <w:color w:val="000000"/>
            </w:rPr>
            <w:tab/>
            <w:t xml:space="preserve">Colombia. Decreto 780 de 2016. Decreto Único Reglamentario del Sector Salud y Protección Social. </w:t>
          </w:r>
        </w:p>
        <w:p w14:paraId="72C3115F" w14:textId="77777777" w:rsidR="000A4603" w:rsidRPr="00771406" w:rsidRDefault="000A4603" w:rsidP="000A4603">
          <w:pPr>
            <w:autoSpaceDE w:val="0"/>
            <w:autoSpaceDN w:val="0"/>
            <w:ind w:hanging="640"/>
            <w:jc w:val="both"/>
            <w:divId w:val="1456486241"/>
            <w:rPr>
              <w:rFonts w:eastAsia="Times New Roman" w:cstheme="minorHAnsi"/>
              <w:color w:val="000000"/>
            </w:rPr>
          </w:pPr>
          <w:r w:rsidRPr="00771406">
            <w:rPr>
              <w:rFonts w:eastAsia="Times New Roman" w:cstheme="minorHAnsi"/>
              <w:color w:val="000000"/>
            </w:rPr>
            <w:t>46.</w:t>
          </w:r>
          <w:r w:rsidRPr="00771406">
            <w:rPr>
              <w:rFonts w:eastAsia="Times New Roman" w:cstheme="minorHAnsi"/>
              <w:color w:val="000000"/>
            </w:rPr>
            <w:tab/>
            <w:t xml:space="preserve">Colombia. Decreto 1330 de 2019. </w:t>
          </w:r>
        </w:p>
        <w:p w14:paraId="407E50FD" w14:textId="77777777" w:rsidR="000A4603" w:rsidRPr="00771406" w:rsidRDefault="000A4603" w:rsidP="000A4603">
          <w:pPr>
            <w:autoSpaceDE w:val="0"/>
            <w:autoSpaceDN w:val="0"/>
            <w:ind w:hanging="640"/>
            <w:jc w:val="both"/>
            <w:divId w:val="203832956"/>
            <w:rPr>
              <w:rFonts w:eastAsia="Times New Roman" w:cstheme="minorHAnsi"/>
              <w:color w:val="000000"/>
            </w:rPr>
          </w:pPr>
          <w:r w:rsidRPr="00771406">
            <w:rPr>
              <w:rFonts w:eastAsia="Times New Roman" w:cstheme="minorHAnsi"/>
              <w:color w:val="000000"/>
            </w:rPr>
            <w:t>47.</w:t>
          </w:r>
          <w:r w:rsidRPr="00771406">
            <w:rPr>
              <w:rFonts w:eastAsia="Times New Roman" w:cstheme="minorHAnsi"/>
              <w:color w:val="000000"/>
            </w:rPr>
            <w:tab/>
            <w:t xml:space="preserve">Colombia. Ley 841 de 2003. Reglamentación del ejercicio de la profesión de bacteriología y Código de Bioética. Diario Oficial de Colombia; 9–10 p. </w:t>
          </w:r>
        </w:p>
        <w:p w14:paraId="48F5CDE8" w14:textId="77777777" w:rsidR="000A4603" w:rsidRPr="00771406" w:rsidRDefault="000A4603" w:rsidP="000A4603">
          <w:pPr>
            <w:autoSpaceDE w:val="0"/>
            <w:autoSpaceDN w:val="0"/>
            <w:ind w:hanging="640"/>
            <w:jc w:val="both"/>
            <w:divId w:val="1079254853"/>
            <w:rPr>
              <w:rFonts w:eastAsia="Times New Roman" w:cstheme="minorHAnsi"/>
              <w:color w:val="000000"/>
            </w:rPr>
          </w:pPr>
          <w:r w:rsidRPr="00771406">
            <w:rPr>
              <w:rFonts w:eastAsia="Times New Roman" w:cstheme="minorHAnsi"/>
              <w:color w:val="000000"/>
            </w:rPr>
            <w:t>48.</w:t>
          </w:r>
          <w:r w:rsidRPr="00771406">
            <w:rPr>
              <w:rFonts w:eastAsia="Times New Roman" w:cstheme="minorHAnsi"/>
              <w:color w:val="000000"/>
            </w:rPr>
            <w:tab/>
            <w:t xml:space="preserve">Universidad de Córdoba. Acuerdo N° 035 de 2010. Estructura Orgánica; </w:t>
          </w:r>
        </w:p>
        <w:p w14:paraId="18E90883" w14:textId="77777777" w:rsidR="000A4603" w:rsidRPr="00771406" w:rsidRDefault="000A4603" w:rsidP="000A4603">
          <w:pPr>
            <w:autoSpaceDE w:val="0"/>
            <w:autoSpaceDN w:val="0"/>
            <w:ind w:hanging="640"/>
            <w:jc w:val="both"/>
            <w:divId w:val="1003702026"/>
            <w:rPr>
              <w:rFonts w:eastAsia="Times New Roman" w:cstheme="minorHAnsi"/>
              <w:color w:val="000000"/>
            </w:rPr>
          </w:pPr>
          <w:r w:rsidRPr="00771406">
            <w:rPr>
              <w:rFonts w:eastAsia="Times New Roman" w:cstheme="minorHAnsi"/>
              <w:color w:val="000000"/>
            </w:rPr>
            <w:t>49.</w:t>
          </w:r>
          <w:r w:rsidRPr="00771406">
            <w:rPr>
              <w:rFonts w:eastAsia="Times New Roman" w:cstheme="minorHAnsi"/>
              <w:color w:val="000000"/>
            </w:rPr>
            <w:tab/>
            <w:t xml:space="preserve">Universidad de Córdoba. Acuerdo 207 de 2017 del Consejo Superior. Política de permanencia y graduación estudiantil . </w:t>
          </w:r>
        </w:p>
        <w:p w14:paraId="3EF84B27" w14:textId="77777777" w:rsidR="000A4603" w:rsidRPr="00771406" w:rsidRDefault="000A4603" w:rsidP="000A4603">
          <w:pPr>
            <w:autoSpaceDE w:val="0"/>
            <w:autoSpaceDN w:val="0"/>
            <w:ind w:hanging="640"/>
            <w:jc w:val="both"/>
            <w:divId w:val="2004578103"/>
            <w:rPr>
              <w:rFonts w:eastAsia="Times New Roman" w:cstheme="minorHAnsi"/>
              <w:color w:val="000000"/>
            </w:rPr>
          </w:pPr>
          <w:r w:rsidRPr="00771406">
            <w:rPr>
              <w:rFonts w:eastAsia="Times New Roman" w:cstheme="minorHAnsi"/>
              <w:color w:val="000000"/>
            </w:rPr>
            <w:t>50.</w:t>
          </w:r>
          <w:r w:rsidRPr="00771406">
            <w:rPr>
              <w:rFonts w:eastAsia="Times New Roman" w:cstheme="minorHAnsi"/>
              <w:color w:val="000000"/>
            </w:rPr>
            <w:tab/>
            <w:t xml:space="preserve">Universidad de Córdoba. Proyecto Educativo Institucional – PEI. Montería. </w:t>
          </w:r>
        </w:p>
        <w:p w14:paraId="5667EE89" w14:textId="77777777" w:rsidR="000A4603" w:rsidRPr="00771406" w:rsidRDefault="000A4603" w:rsidP="000A4603">
          <w:pPr>
            <w:autoSpaceDE w:val="0"/>
            <w:autoSpaceDN w:val="0"/>
            <w:ind w:hanging="640"/>
            <w:jc w:val="both"/>
            <w:divId w:val="1103568861"/>
            <w:rPr>
              <w:rFonts w:eastAsia="Times New Roman" w:cstheme="minorHAnsi"/>
              <w:color w:val="000000"/>
            </w:rPr>
          </w:pPr>
          <w:r w:rsidRPr="00771406">
            <w:rPr>
              <w:rFonts w:eastAsia="Times New Roman" w:cstheme="minorHAnsi"/>
              <w:color w:val="000000"/>
            </w:rPr>
            <w:t>51.</w:t>
          </w:r>
          <w:r w:rsidRPr="00771406">
            <w:rPr>
              <w:rFonts w:eastAsia="Times New Roman" w:cstheme="minorHAnsi"/>
              <w:color w:val="000000"/>
            </w:rPr>
            <w:tab/>
            <w:t xml:space="preserve">Pinilla AE. Modelos pedagógicos y formación de profesionales en el área de la salud. Acta Médica Colombiana. 36(4):239–44. </w:t>
          </w:r>
        </w:p>
        <w:p w14:paraId="6C36CFAA" w14:textId="77777777" w:rsidR="000A4603" w:rsidRPr="00771406" w:rsidRDefault="000A4603" w:rsidP="000A4603">
          <w:pPr>
            <w:autoSpaceDE w:val="0"/>
            <w:autoSpaceDN w:val="0"/>
            <w:ind w:hanging="640"/>
            <w:jc w:val="both"/>
            <w:divId w:val="2104644890"/>
            <w:rPr>
              <w:rFonts w:eastAsia="Times New Roman" w:cstheme="minorHAnsi"/>
              <w:color w:val="000000"/>
            </w:rPr>
          </w:pPr>
          <w:r w:rsidRPr="00771406">
            <w:rPr>
              <w:rFonts w:eastAsia="Times New Roman" w:cstheme="minorHAnsi"/>
              <w:color w:val="000000"/>
            </w:rPr>
            <w:t>52.</w:t>
          </w:r>
          <w:r w:rsidRPr="00771406">
            <w:rPr>
              <w:rFonts w:eastAsia="Times New Roman" w:cstheme="minorHAnsi"/>
              <w:color w:val="000000"/>
            </w:rPr>
            <w:tab/>
            <w:t xml:space="preserve">R FO. Evaluación pedagógica y cognición. Bogotá: McGraw Hill; </w:t>
          </w:r>
        </w:p>
        <w:p w14:paraId="0DC99B0E" w14:textId="77777777" w:rsidR="000A4603" w:rsidRPr="00771406" w:rsidRDefault="000A4603" w:rsidP="000A4603">
          <w:pPr>
            <w:autoSpaceDE w:val="0"/>
            <w:autoSpaceDN w:val="0"/>
            <w:ind w:hanging="640"/>
            <w:jc w:val="both"/>
            <w:divId w:val="1553347566"/>
            <w:rPr>
              <w:rFonts w:eastAsia="Times New Roman" w:cstheme="minorHAnsi"/>
              <w:color w:val="000000"/>
            </w:rPr>
          </w:pPr>
          <w:r w:rsidRPr="00771406">
            <w:rPr>
              <w:rFonts w:eastAsia="Times New Roman" w:cstheme="minorHAnsi"/>
              <w:color w:val="000000"/>
            </w:rPr>
            <w:t>53.</w:t>
          </w:r>
          <w:r w:rsidRPr="00771406">
            <w:rPr>
              <w:rFonts w:eastAsia="Times New Roman" w:cstheme="minorHAnsi"/>
              <w:color w:val="000000"/>
            </w:rPr>
            <w:tab/>
            <w:t xml:space="preserve">Delors J. Informe a la UNESCO de la Comisión Internacional sobre la educación para el siglo XXI: La educación encierra un tesoro. </w:t>
          </w:r>
        </w:p>
        <w:p w14:paraId="0A4E29F4" w14:textId="77777777" w:rsidR="000A4603" w:rsidRPr="00771406" w:rsidRDefault="000A4603" w:rsidP="000A4603">
          <w:pPr>
            <w:autoSpaceDE w:val="0"/>
            <w:autoSpaceDN w:val="0"/>
            <w:ind w:hanging="640"/>
            <w:jc w:val="both"/>
            <w:divId w:val="1072581781"/>
            <w:rPr>
              <w:rFonts w:eastAsia="Times New Roman" w:cstheme="minorHAnsi"/>
              <w:color w:val="000000"/>
            </w:rPr>
          </w:pPr>
          <w:r w:rsidRPr="00771406">
            <w:rPr>
              <w:rFonts w:eastAsia="Times New Roman" w:cstheme="minorHAnsi"/>
              <w:color w:val="000000"/>
            </w:rPr>
            <w:t>54.</w:t>
          </w:r>
          <w:r w:rsidRPr="00771406">
            <w:rPr>
              <w:rFonts w:eastAsia="Times New Roman" w:cstheme="minorHAnsi"/>
              <w:color w:val="000000"/>
            </w:rPr>
            <w:tab/>
            <w:t xml:space="preserve">Posner G. Análisis de currículo. Bogotá: McGraw Hill; </w:t>
          </w:r>
        </w:p>
        <w:p w14:paraId="73AC1C27" w14:textId="77777777" w:rsidR="000A4603" w:rsidRPr="00771406" w:rsidRDefault="000A4603" w:rsidP="000A4603">
          <w:pPr>
            <w:autoSpaceDE w:val="0"/>
            <w:autoSpaceDN w:val="0"/>
            <w:ind w:hanging="640"/>
            <w:jc w:val="both"/>
            <w:divId w:val="136656420"/>
            <w:rPr>
              <w:rFonts w:eastAsia="Times New Roman" w:cstheme="minorHAnsi"/>
              <w:color w:val="000000"/>
            </w:rPr>
          </w:pPr>
          <w:r w:rsidRPr="00771406">
            <w:rPr>
              <w:rFonts w:eastAsia="Times New Roman" w:cstheme="minorHAnsi"/>
              <w:color w:val="000000"/>
            </w:rPr>
            <w:lastRenderedPageBreak/>
            <w:t>55.</w:t>
          </w:r>
          <w:r w:rsidRPr="00771406">
            <w:rPr>
              <w:rFonts w:eastAsia="Times New Roman" w:cstheme="minorHAnsi"/>
              <w:color w:val="000000"/>
            </w:rPr>
            <w:tab/>
            <w:t xml:space="preserve">Ministerio de educación Nacional. Decreto 0808 de 2002.Por el cual se establece el crédito académico como mecanismo de evaluación de calidad, transferencia estudiantil y cooperación interinstitucional. </w:t>
          </w:r>
        </w:p>
        <w:p w14:paraId="2CC0EBF2" w14:textId="77777777" w:rsidR="000A4603" w:rsidRPr="00771406" w:rsidRDefault="000A4603" w:rsidP="000A4603">
          <w:pPr>
            <w:autoSpaceDE w:val="0"/>
            <w:autoSpaceDN w:val="0"/>
            <w:ind w:hanging="640"/>
            <w:jc w:val="both"/>
            <w:divId w:val="619646082"/>
            <w:rPr>
              <w:rFonts w:eastAsia="Times New Roman" w:cstheme="minorHAnsi"/>
              <w:color w:val="000000"/>
            </w:rPr>
          </w:pPr>
          <w:r w:rsidRPr="00771406">
            <w:rPr>
              <w:rFonts w:eastAsia="Times New Roman" w:cstheme="minorHAnsi"/>
              <w:color w:val="000000"/>
            </w:rPr>
            <w:t>56.</w:t>
          </w:r>
          <w:r w:rsidRPr="00771406">
            <w:rPr>
              <w:rFonts w:eastAsia="Times New Roman" w:cstheme="minorHAnsi"/>
              <w:color w:val="000000"/>
            </w:rPr>
            <w:tab/>
          </w:r>
          <w:proofErr w:type="spellStart"/>
          <w:r w:rsidRPr="00771406">
            <w:rPr>
              <w:rFonts w:eastAsia="Times New Roman" w:cstheme="minorHAnsi"/>
              <w:color w:val="000000"/>
            </w:rPr>
            <w:t>Cachapuz</w:t>
          </w:r>
          <w:proofErr w:type="spellEnd"/>
          <w:r w:rsidRPr="00771406">
            <w:rPr>
              <w:rFonts w:eastAsia="Times New Roman" w:cstheme="minorHAnsi"/>
              <w:color w:val="000000"/>
            </w:rPr>
            <w:t xml:space="preserve"> A, </w:t>
          </w:r>
          <w:proofErr w:type="spellStart"/>
          <w:r w:rsidRPr="00771406">
            <w:rPr>
              <w:rFonts w:eastAsia="Times New Roman" w:cstheme="minorHAnsi"/>
              <w:color w:val="000000"/>
            </w:rPr>
            <w:t>Paixao</w:t>
          </w:r>
          <w:proofErr w:type="spellEnd"/>
          <w:r w:rsidRPr="00771406">
            <w:rPr>
              <w:rFonts w:eastAsia="Times New Roman" w:cstheme="minorHAnsi"/>
              <w:color w:val="000000"/>
            </w:rPr>
            <w:t xml:space="preserve"> F, Praia JF, Guerra C. Seminario Internacional sobre El estado actual de la investigación en enseñanza de las ciencias. </w:t>
          </w:r>
          <w:proofErr w:type="spellStart"/>
          <w:r w:rsidRPr="00771406">
            <w:rPr>
              <w:rFonts w:eastAsia="Times New Roman" w:cstheme="minorHAnsi"/>
              <w:color w:val="000000"/>
            </w:rPr>
            <w:t>Rev</w:t>
          </w:r>
          <w:proofErr w:type="spellEnd"/>
          <w:r w:rsidRPr="00771406">
            <w:rPr>
              <w:rFonts w:eastAsia="Times New Roman" w:cstheme="minorHAnsi"/>
              <w:color w:val="000000"/>
            </w:rPr>
            <w:t xml:space="preserve"> Eureka Enseñanza Divulgación Ciencia. 3(1):167–71. </w:t>
          </w:r>
        </w:p>
        <w:p w14:paraId="00286C6C" w14:textId="77777777" w:rsidR="000A4603" w:rsidRPr="00771406" w:rsidRDefault="000A4603" w:rsidP="000A4603">
          <w:pPr>
            <w:autoSpaceDE w:val="0"/>
            <w:autoSpaceDN w:val="0"/>
            <w:ind w:hanging="640"/>
            <w:jc w:val="both"/>
            <w:divId w:val="1505783368"/>
            <w:rPr>
              <w:rFonts w:eastAsia="Times New Roman" w:cstheme="minorHAnsi"/>
              <w:color w:val="000000"/>
            </w:rPr>
          </w:pPr>
          <w:r w:rsidRPr="00771406">
            <w:rPr>
              <w:rFonts w:eastAsia="Times New Roman" w:cstheme="minorHAnsi"/>
              <w:color w:val="000000"/>
            </w:rPr>
            <w:t>57.</w:t>
          </w:r>
          <w:r w:rsidRPr="00771406">
            <w:rPr>
              <w:rFonts w:eastAsia="Times New Roman" w:cstheme="minorHAnsi"/>
              <w:color w:val="000000"/>
            </w:rPr>
            <w:tab/>
          </w:r>
          <w:proofErr w:type="spellStart"/>
          <w:r w:rsidRPr="00771406">
            <w:rPr>
              <w:rFonts w:eastAsia="Times New Roman" w:cstheme="minorHAnsi"/>
              <w:color w:val="000000"/>
            </w:rPr>
            <w:t>Astolfi</w:t>
          </w:r>
          <w:proofErr w:type="spellEnd"/>
          <w:r w:rsidRPr="00771406">
            <w:rPr>
              <w:rFonts w:eastAsia="Times New Roman" w:cstheme="minorHAnsi"/>
              <w:color w:val="000000"/>
            </w:rPr>
            <w:t xml:space="preserve"> JP. Conceptos claves en la didáctica de las disciplinas. Sevilla: Díada Editora S.L; </w:t>
          </w:r>
        </w:p>
        <w:p w14:paraId="29D425FB" w14:textId="77777777" w:rsidR="000A4603" w:rsidRPr="00771406" w:rsidRDefault="000A4603" w:rsidP="000A4603">
          <w:pPr>
            <w:autoSpaceDE w:val="0"/>
            <w:autoSpaceDN w:val="0"/>
            <w:ind w:hanging="640"/>
            <w:jc w:val="both"/>
            <w:divId w:val="1753042282"/>
            <w:rPr>
              <w:rFonts w:eastAsia="Times New Roman" w:cstheme="minorHAnsi"/>
              <w:color w:val="000000"/>
            </w:rPr>
          </w:pPr>
          <w:r w:rsidRPr="00771406">
            <w:rPr>
              <w:rFonts w:eastAsia="Times New Roman" w:cstheme="minorHAnsi"/>
              <w:color w:val="000000"/>
            </w:rPr>
            <w:t>58.</w:t>
          </w:r>
          <w:r w:rsidRPr="00771406">
            <w:rPr>
              <w:rFonts w:eastAsia="Times New Roman" w:cstheme="minorHAnsi"/>
              <w:color w:val="000000"/>
            </w:rPr>
            <w:tab/>
            <w:t xml:space="preserve">C.O.N.A.C.E.S. La investigación y su relación con la calidad de la Educación Superior. </w:t>
          </w:r>
        </w:p>
        <w:p w14:paraId="4AC1D13F" w14:textId="77777777" w:rsidR="000A4603" w:rsidRPr="00771406" w:rsidRDefault="000A4603" w:rsidP="000A4603">
          <w:pPr>
            <w:autoSpaceDE w:val="0"/>
            <w:autoSpaceDN w:val="0"/>
            <w:ind w:hanging="640"/>
            <w:jc w:val="both"/>
            <w:divId w:val="1742295129"/>
            <w:rPr>
              <w:rFonts w:eastAsia="Times New Roman" w:cstheme="minorHAnsi"/>
              <w:color w:val="000000"/>
            </w:rPr>
          </w:pPr>
          <w:r w:rsidRPr="00771406">
            <w:rPr>
              <w:rFonts w:eastAsia="Times New Roman" w:cstheme="minorHAnsi"/>
              <w:color w:val="000000"/>
            </w:rPr>
            <w:t>59.</w:t>
          </w:r>
          <w:r w:rsidRPr="00771406">
            <w:rPr>
              <w:rFonts w:eastAsia="Times New Roman" w:cstheme="minorHAnsi"/>
              <w:color w:val="000000"/>
            </w:rPr>
            <w:tab/>
            <w:t xml:space="preserve">Ministerio de Ciencia, Tecnología e Innovación . CONPES 4069: Nueva política de Ciencia, Tecnología e Innovación (2022-2031). </w:t>
          </w:r>
        </w:p>
        <w:p w14:paraId="0885358E" w14:textId="77777777" w:rsidR="000A4603" w:rsidRPr="00771406" w:rsidRDefault="000A4603" w:rsidP="000A4603">
          <w:pPr>
            <w:autoSpaceDE w:val="0"/>
            <w:autoSpaceDN w:val="0"/>
            <w:ind w:hanging="640"/>
            <w:jc w:val="both"/>
            <w:divId w:val="158931444"/>
            <w:rPr>
              <w:rFonts w:eastAsia="Times New Roman" w:cstheme="minorHAnsi"/>
              <w:color w:val="000000"/>
            </w:rPr>
          </w:pPr>
          <w:r w:rsidRPr="00771406">
            <w:rPr>
              <w:rFonts w:eastAsia="Times New Roman" w:cstheme="minorHAnsi"/>
              <w:color w:val="000000"/>
            </w:rPr>
            <w:t>60.</w:t>
          </w:r>
          <w:r w:rsidRPr="00771406">
            <w:rPr>
              <w:rFonts w:eastAsia="Times New Roman" w:cstheme="minorHAnsi"/>
              <w:color w:val="000000"/>
            </w:rPr>
            <w:tab/>
            <w:t xml:space="preserve">Campos G, Sánchez G. La Vinculación universitaria: ese oscuro objeto del deseo. </w:t>
          </w:r>
          <w:proofErr w:type="spellStart"/>
          <w:r w:rsidRPr="00771406">
            <w:rPr>
              <w:rFonts w:eastAsia="Times New Roman" w:cstheme="minorHAnsi"/>
              <w:color w:val="000000"/>
            </w:rPr>
            <w:t>Rev</w:t>
          </w:r>
          <w:proofErr w:type="spellEnd"/>
          <w:r w:rsidRPr="00771406">
            <w:rPr>
              <w:rFonts w:eastAsia="Times New Roman" w:cstheme="minorHAnsi"/>
              <w:color w:val="000000"/>
            </w:rPr>
            <w:t xml:space="preserve"> </w:t>
          </w:r>
          <w:proofErr w:type="spellStart"/>
          <w:r w:rsidRPr="00771406">
            <w:rPr>
              <w:rFonts w:eastAsia="Times New Roman" w:cstheme="minorHAnsi"/>
              <w:color w:val="000000"/>
            </w:rPr>
            <w:t>Electr</w:t>
          </w:r>
          <w:proofErr w:type="spellEnd"/>
          <w:r w:rsidRPr="00771406">
            <w:rPr>
              <w:rFonts w:eastAsia="Times New Roman" w:cstheme="minorHAnsi"/>
              <w:color w:val="000000"/>
            </w:rPr>
            <w:t xml:space="preserve"> </w:t>
          </w:r>
          <w:proofErr w:type="spellStart"/>
          <w:r w:rsidRPr="00771406">
            <w:rPr>
              <w:rFonts w:eastAsia="Times New Roman" w:cstheme="minorHAnsi"/>
              <w:color w:val="000000"/>
            </w:rPr>
            <w:t>Investig</w:t>
          </w:r>
          <w:proofErr w:type="spellEnd"/>
          <w:r w:rsidRPr="00771406">
            <w:rPr>
              <w:rFonts w:eastAsia="Times New Roman" w:cstheme="minorHAnsi"/>
              <w:color w:val="000000"/>
            </w:rPr>
            <w:t xml:space="preserve"> </w:t>
          </w:r>
          <w:proofErr w:type="spellStart"/>
          <w:r w:rsidRPr="00771406">
            <w:rPr>
              <w:rFonts w:eastAsia="Times New Roman" w:cstheme="minorHAnsi"/>
              <w:color w:val="000000"/>
            </w:rPr>
            <w:t>Educ</w:t>
          </w:r>
          <w:proofErr w:type="spellEnd"/>
          <w:r w:rsidRPr="00771406">
            <w:rPr>
              <w:rFonts w:eastAsia="Times New Roman" w:cstheme="minorHAnsi"/>
              <w:color w:val="000000"/>
            </w:rPr>
            <w:t xml:space="preserve">. 2:1–15. </w:t>
          </w:r>
        </w:p>
        <w:p w14:paraId="79644FFD" w14:textId="77777777" w:rsidR="000A4603" w:rsidRPr="00771406" w:rsidRDefault="000A4603" w:rsidP="000A4603">
          <w:pPr>
            <w:autoSpaceDE w:val="0"/>
            <w:autoSpaceDN w:val="0"/>
            <w:ind w:hanging="640"/>
            <w:jc w:val="both"/>
            <w:divId w:val="682632005"/>
            <w:rPr>
              <w:rFonts w:eastAsia="Times New Roman" w:cstheme="minorHAnsi"/>
              <w:color w:val="000000"/>
            </w:rPr>
          </w:pPr>
          <w:r w:rsidRPr="00771406">
            <w:rPr>
              <w:rFonts w:eastAsia="Times New Roman" w:cstheme="minorHAnsi"/>
              <w:color w:val="000000"/>
            </w:rPr>
            <w:t>61.</w:t>
          </w:r>
          <w:r w:rsidRPr="00771406">
            <w:rPr>
              <w:rFonts w:eastAsia="Times New Roman" w:cstheme="minorHAnsi"/>
              <w:color w:val="000000"/>
            </w:rPr>
            <w:tab/>
            <w:t xml:space="preserve">Colombia UN. La reforma académica y la calidad de la educación en la Universidad Nacional. Periódico Universidad Nacional [Internet]. </w:t>
          </w:r>
          <w:proofErr w:type="spellStart"/>
          <w:r w:rsidRPr="00771406">
            <w:rPr>
              <w:rFonts w:eastAsia="Times New Roman" w:cstheme="minorHAnsi"/>
              <w:color w:val="000000"/>
            </w:rPr>
            <w:t>Available</w:t>
          </w:r>
          <w:proofErr w:type="spellEnd"/>
          <w:r w:rsidRPr="00771406">
            <w:rPr>
              <w:rFonts w:eastAsia="Times New Roman" w:cstheme="minorHAnsi"/>
              <w:color w:val="000000"/>
            </w:rPr>
            <w:t xml:space="preserve"> </w:t>
          </w:r>
          <w:proofErr w:type="spellStart"/>
          <w:r w:rsidRPr="00771406">
            <w:rPr>
              <w:rFonts w:eastAsia="Times New Roman" w:cstheme="minorHAnsi"/>
              <w:color w:val="000000"/>
            </w:rPr>
            <w:t>from</w:t>
          </w:r>
          <w:proofErr w:type="spellEnd"/>
          <w:r w:rsidRPr="00771406">
            <w:rPr>
              <w:rFonts w:eastAsia="Times New Roman" w:cstheme="minorHAnsi"/>
              <w:color w:val="000000"/>
            </w:rPr>
            <w:t>: octubre.</w:t>
          </w:r>
        </w:p>
        <w:p w14:paraId="185DA116" w14:textId="77777777" w:rsidR="000A4603" w:rsidRPr="00771406" w:rsidRDefault="000A4603" w:rsidP="000A4603">
          <w:pPr>
            <w:autoSpaceDE w:val="0"/>
            <w:autoSpaceDN w:val="0"/>
            <w:ind w:hanging="640"/>
            <w:jc w:val="both"/>
            <w:divId w:val="385228509"/>
            <w:rPr>
              <w:rFonts w:eastAsia="Times New Roman" w:cstheme="minorHAnsi"/>
              <w:color w:val="000000"/>
            </w:rPr>
          </w:pPr>
          <w:r w:rsidRPr="00771406">
            <w:rPr>
              <w:rFonts w:eastAsia="Times New Roman" w:cstheme="minorHAnsi"/>
              <w:color w:val="000000"/>
            </w:rPr>
            <w:t>62.</w:t>
          </w:r>
          <w:r w:rsidRPr="00771406">
            <w:rPr>
              <w:rFonts w:eastAsia="Times New Roman" w:cstheme="minorHAnsi"/>
              <w:color w:val="000000"/>
            </w:rPr>
            <w:tab/>
            <w:t xml:space="preserve">Ministerio de Educación </w:t>
          </w:r>
          <w:proofErr w:type="spellStart"/>
          <w:r w:rsidRPr="00771406">
            <w:rPr>
              <w:rFonts w:eastAsia="Times New Roman" w:cstheme="minorHAnsi"/>
              <w:color w:val="000000"/>
            </w:rPr>
            <w:t>Nacional.Ley</w:t>
          </w:r>
          <w:proofErr w:type="spellEnd"/>
          <w:r w:rsidRPr="00771406">
            <w:rPr>
              <w:rFonts w:eastAsia="Times New Roman" w:cstheme="minorHAnsi"/>
              <w:color w:val="000000"/>
            </w:rPr>
            <w:t xml:space="preserve"> 30 de 1992.Por la cual se organiza el servicio público de la Educación Superior. </w:t>
          </w:r>
        </w:p>
        <w:p w14:paraId="049D192E" w14:textId="5AF98C5A" w:rsidR="00A61AE2" w:rsidRPr="00771406" w:rsidRDefault="000A4603" w:rsidP="000A4603">
          <w:pPr>
            <w:pStyle w:val="Prrafodelista"/>
            <w:spacing w:line="240" w:lineRule="auto"/>
            <w:jc w:val="both"/>
            <w:rPr>
              <w:rFonts w:cstheme="minorHAnsi"/>
              <w:szCs w:val="24"/>
            </w:rPr>
          </w:pPr>
          <w:r w:rsidRPr="00771406">
            <w:rPr>
              <w:rFonts w:eastAsia="Times New Roman" w:cstheme="minorHAnsi"/>
              <w:color w:val="000000"/>
            </w:rPr>
            <w:t> </w:t>
          </w:r>
        </w:p>
      </w:sdtContent>
    </w:sdt>
    <w:sectPr w:rsidR="00A61AE2" w:rsidRPr="00771406" w:rsidSect="00330AE2">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64F87" w14:textId="77777777" w:rsidR="00B000FB" w:rsidRDefault="00B000FB" w:rsidP="000551EA">
      <w:pPr>
        <w:spacing w:after="0" w:line="240" w:lineRule="auto"/>
      </w:pPr>
      <w:r>
        <w:separator/>
      </w:r>
    </w:p>
  </w:endnote>
  <w:endnote w:type="continuationSeparator" w:id="0">
    <w:p w14:paraId="36EFDDC0" w14:textId="77777777" w:rsidR="00B000FB" w:rsidRDefault="00B000FB" w:rsidP="0005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DFD1" w14:textId="77777777" w:rsidR="0022309E" w:rsidRPr="000551EA" w:rsidRDefault="0022309E" w:rsidP="000551EA">
    <w:pPr>
      <w:pStyle w:val="Piedepgina"/>
      <w:jc w:val="center"/>
      <w:rPr>
        <w:b/>
        <w:caps/>
        <w:color w:val="5B9BD5" w:themeColor="accent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E19B" w14:textId="77777777" w:rsidR="0022309E" w:rsidRPr="008C6A82" w:rsidRDefault="0022309E" w:rsidP="000551EA">
    <w:pPr>
      <w:pStyle w:val="Piedepgina"/>
      <w:jc w:val="center"/>
      <w:rPr>
        <w:b/>
        <w:caps/>
        <w:sz w:val="20"/>
        <w:szCs w:val="20"/>
      </w:rPr>
    </w:pPr>
    <w:r>
      <w:rPr>
        <w:b/>
        <w:caps/>
        <w:sz w:val="20"/>
        <w:szCs w:val="20"/>
      </w:rPr>
      <w:t xml:space="preserve">- </w:t>
    </w:r>
    <w:r w:rsidRPr="008C6A82">
      <w:rPr>
        <w:b/>
        <w:caps/>
        <w:sz w:val="20"/>
        <w:szCs w:val="20"/>
      </w:rPr>
      <w:fldChar w:fldCharType="begin"/>
    </w:r>
    <w:r w:rsidRPr="008C6A82">
      <w:rPr>
        <w:b/>
        <w:caps/>
        <w:sz w:val="20"/>
        <w:szCs w:val="20"/>
      </w:rPr>
      <w:instrText xml:space="preserve"> PAGE  \* roman  \* MERGEFORMAT </w:instrText>
    </w:r>
    <w:r w:rsidRPr="008C6A82">
      <w:rPr>
        <w:b/>
        <w:caps/>
        <w:sz w:val="20"/>
        <w:szCs w:val="20"/>
      </w:rPr>
      <w:fldChar w:fldCharType="separate"/>
    </w:r>
    <w:r w:rsidRPr="00781BA7">
      <w:rPr>
        <w:b/>
        <w:noProof/>
        <w:sz w:val="20"/>
        <w:szCs w:val="20"/>
      </w:rPr>
      <w:t>ix</w:t>
    </w:r>
    <w:r w:rsidRPr="008C6A82">
      <w:rPr>
        <w:b/>
        <w:caps/>
        <w:sz w:val="20"/>
        <w:szCs w:val="20"/>
      </w:rPr>
      <w:fldChar w:fldCharType="end"/>
    </w:r>
    <w:r>
      <w:rPr>
        <w:b/>
        <w:caps/>
        <w:sz w:val="20"/>
        <w:szCs w:val="20"/>
      </w:rPr>
      <w:t xml:space="preserve"> -</w:t>
    </w:r>
  </w:p>
  <w:p w14:paraId="60D7B6C2" w14:textId="77777777" w:rsidR="0022309E" w:rsidRDefault="0022309E"/>
  <w:p w14:paraId="456FA712" w14:textId="77777777" w:rsidR="0022309E" w:rsidRDefault="0022309E"/>
  <w:p w14:paraId="18411E18" w14:textId="77777777" w:rsidR="0022309E" w:rsidRDefault="002230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24A70" w14:textId="77777777" w:rsidR="00B000FB" w:rsidRDefault="00B000FB" w:rsidP="000551EA">
      <w:pPr>
        <w:spacing w:after="0" w:line="240" w:lineRule="auto"/>
      </w:pPr>
      <w:r>
        <w:separator/>
      </w:r>
    </w:p>
  </w:footnote>
  <w:footnote w:type="continuationSeparator" w:id="0">
    <w:p w14:paraId="4801E5E6" w14:textId="77777777" w:rsidR="00B000FB" w:rsidRDefault="00B000FB" w:rsidP="00055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FF084" w14:textId="1B4F7634" w:rsidR="0022309E" w:rsidRDefault="0022309E">
    <w:pPr>
      <w:pStyle w:val="Encabezado"/>
    </w:pPr>
    <w:r>
      <w:rPr>
        <w:noProof/>
      </w:rPr>
      <w:pict w14:anchorId="49ED3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4136033" o:spid="_x0000_s2049" type="#_x0000_t75" alt="" style="position:absolute;left:0;text-align:left;margin-left:0;margin-top:0;width:612pt;height:790.55pt;z-index:-251658752;mso-wrap-edited:f;mso-width-percent:0;mso-height-percent:0;mso-position-horizontal:center;mso-position-horizontal-relative:margin;mso-position-vertical:center;mso-position-vertical-relative:margin;mso-width-percent:0;mso-height-percent:0" o:allowincell="f">
          <v:imagedata r:id="rId1" o:title="Caratula proyect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C9D30" w14:textId="52A357C3" w:rsidR="0022309E" w:rsidRPr="00686570" w:rsidRDefault="0022309E" w:rsidP="000551EA">
    <w:pPr>
      <w:pStyle w:val="Encabezado"/>
      <w:spacing w:line="240" w:lineRule="auto"/>
      <w:jc w:val="right"/>
      <w:rPr>
        <w:b/>
        <w:i/>
        <w:sz w:val="18"/>
        <w:szCs w:val="18"/>
      </w:rPr>
    </w:pPr>
    <w:r>
      <w:rPr>
        <w:b/>
        <w:i/>
        <w:sz w:val="18"/>
        <w:szCs w:val="18"/>
      </w:rPr>
      <w:t>Proyecto Educativo del Programa</w:t>
    </w:r>
  </w:p>
  <w:p w14:paraId="42073EB0" w14:textId="651C7DB1" w:rsidR="0022309E" w:rsidRPr="00686570" w:rsidRDefault="0022309E" w:rsidP="000551EA">
    <w:pPr>
      <w:pStyle w:val="Encabezado"/>
      <w:spacing w:line="240" w:lineRule="auto"/>
      <w:jc w:val="right"/>
      <w:rPr>
        <w:b/>
        <w:i/>
        <w:sz w:val="18"/>
        <w:szCs w:val="18"/>
      </w:rPr>
    </w:pPr>
    <w:r w:rsidRPr="00686570">
      <w:rPr>
        <w:b/>
        <w:i/>
        <w:sz w:val="18"/>
        <w:szCs w:val="18"/>
      </w:rPr>
      <w:t>Programa de</w:t>
    </w:r>
    <w:r>
      <w:rPr>
        <w:b/>
        <w:i/>
        <w:sz w:val="18"/>
        <w:szCs w:val="18"/>
      </w:rPr>
      <w:t xml:space="preserve"> Bacteriología</w:t>
    </w:r>
  </w:p>
  <w:p w14:paraId="6FFE2969" w14:textId="77777777" w:rsidR="0022309E" w:rsidRDefault="0022309E"/>
  <w:p w14:paraId="1DD6BE90" w14:textId="77777777" w:rsidR="0022309E" w:rsidRDefault="0022309E"/>
  <w:p w14:paraId="501FAB13" w14:textId="77777777" w:rsidR="0022309E" w:rsidRDefault="002230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69B"/>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A1F7808"/>
    <w:multiLevelType w:val="hybridMultilevel"/>
    <w:tmpl w:val="50F073DE"/>
    <w:lvl w:ilvl="0" w:tplc="240A0009">
      <w:start w:val="1"/>
      <w:numFmt w:val="bullet"/>
      <w:lvlText w:val=""/>
      <w:lvlJc w:val="left"/>
      <w:pPr>
        <w:ind w:left="939" w:hanging="360"/>
      </w:pPr>
      <w:rPr>
        <w:rFonts w:ascii="Wingdings" w:hAnsi="Wingdings" w:hint="default"/>
      </w:rPr>
    </w:lvl>
    <w:lvl w:ilvl="1" w:tplc="240A0003" w:tentative="1">
      <w:start w:val="1"/>
      <w:numFmt w:val="bullet"/>
      <w:lvlText w:val="o"/>
      <w:lvlJc w:val="left"/>
      <w:pPr>
        <w:ind w:left="1659" w:hanging="360"/>
      </w:pPr>
      <w:rPr>
        <w:rFonts w:ascii="Courier New" w:hAnsi="Courier New" w:cs="Courier New" w:hint="default"/>
      </w:rPr>
    </w:lvl>
    <w:lvl w:ilvl="2" w:tplc="240A0005" w:tentative="1">
      <w:start w:val="1"/>
      <w:numFmt w:val="bullet"/>
      <w:lvlText w:val=""/>
      <w:lvlJc w:val="left"/>
      <w:pPr>
        <w:ind w:left="2379" w:hanging="360"/>
      </w:pPr>
      <w:rPr>
        <w:rFonts w:ascii="Wingdings" w:hAnsi="Wingdings" w:hint="default"/>
      </w:rPr>
    </w:lvl>
    <w:lvl w:ilvl="3" w:tplc="240A0001" w:tentative="1">
      <w:start w:val="1"/>
      <w:numFmt w:val="bullet"/>
      <w:lvlText w:val=""/>
      <w:lvlJc w:val="left"/>
      <w:pPr>
        <w:ind w:left="3099" w:hanging="360"/>
      </w:pPr>
      <w:rPr>
        <w:rFonts w:ascii="Symbol" w:hAnsi="Symbol" w:hint="default"/>
      </w:rPr>
    </w:lvl>
    <w:lvl w:ilvl="4" w:tplc="240A0003" w:tentative="1">
      <w:start w:val="1"/>
      <w:numFmt w:val="bullet"/>
      <w:lvlText w:val="o"/>
      <w:lvlJc w:val="left"/>
      <w:pPr>
        <w:ind w:left="3819" w:hanging="360"/>
      </w:pPr>
      <w:rPr>
        <w:rFonts w:ascii="Courier New" w:hAnsi="Courier New" w:cs="Courier New" w:hint="default"/>
      </w:rPr>
    </w:lvl>
    <w:lvl w:ilvl="5" w:tplc="240A0005" w:tentative="1">
      <w:start w:val="1"/>
      <w:numFmt w:val="bullet"/>
      <w:lvlText w:val=""/>
      <w:lvlJc w:val="left"/>
      <w:pPr>
        <w:ind w:left="4539" w:hanging="360"/>
      </w:pPr>
      <w:rPr>
        <w:rFonts w:ascii="Wingdings" w:hAnsi="Wingdings" w:hint="default"/>
      </w:rPr>
    </w:lvl>
    <w:lvl w:ilvl="6" w:tplc="240A0001" w:tentative="1">
      <w:start w:val="1"/>
      <w:numFmt w:val="bullet"/>
      <w:lvlText w:val=""/>
      <w:lvlJc w:val="left"/>
      <w:pPr>
        <w:ind w:left="5259" w:hanging="360"/>
      </w:pPr>
      <w:rPr>
        <w:rFonts w:ascii="Symbol" w:hAnsi="Symbol" w:hint="default"/>
      </w:rPr>
    </w:lvl>
    <w:lvl w:ilvl="7" w:tplc="240A0003" w:tentative="1">
      <w:start w:val="1"/>
      <w:numFmt w:val="bullet"/>
      <w:lvlText w:val="o"/>
      <w:lvlJc w:val="left"/>
      <w:pPr>
        <w:ind w:left="5979" w:hanging="360"/>
      </w:pPr>
      <w:rPr>
        <w:rFonts w:ascii="Courier New" w:hAnsi="Courier New" w:cs="Courier New" w:hint="default"/>
      </w:rPr>
    </w:lvl>
    <w:lvl w:ilvl="8" w:tplc="240A0005" w:tentative="1">
      <w:start w:val="1"/>
      <w:numFmt w:val="bullet"/>
      <w:lvlText w:val=""/>
      <w:lvlJc w:val="left"/>
      <w:pPr>
        <w:ind w:left="6699" w:hanging="360"/>
      </w:pPr>
      <w:rPr>
        <w:rFonts w:ascii="Wingdings" w:hAnsi="Wingdings" w:hint="default"/>
      </w:rPr>
    </w:lvl>
  </w:abstractNum>
  <w:abstractNum w:abstractNumId="2" w15:restartNumberingAfterBreak="0">
    <w:nsid w:val="0E421E3E"/>
    <w:multiLevelType w:val="hybridMultilevel"/>
    <w:tmpl w:val="C638E30A"/>
    <w:lvl w:ilvl="0" w:tplc="929E219C">
      <w:start w:val="1"/>
      <w:numFmt w:val="decimal"/>
      <w:lvlText w:val="%1."/>
      <w:lvlJc w:val="left"/>
      <w:pPr>
        <w:ind w:left="264" w:hanging="154"/>
      </w:pPr>
      <w:rPr>
        <w:rFonts w:ascii="Calibri" w:eastAsia="Calibri" w:hAnsi="Calibri" w:cs="Calibri" w:hint="default"/>
        <w:spacing w:val="0"/>
        <w:w w:val="99"/>
        <w:sz w:val="16"/>
        <w:szCs w:val="16"/>
        <w:lang w:val="es-ES" w:eastAsia="en-US" w:bidi="ar-SA"/>
      </w:rPr>
    </w:lvl>
    <w:lvl w:ilvl="1" w:tplc="AF7CB296">
      <w:numFmt w:val="bullet"/>
      <w:lvlText w:val="•"/>
      <w:lvlJc w:val="left"/>
      <w:pPr>
        <w:ind w:left="478" w:hanging="154"/>
      </w:pPr>
      <w:rPr>
        <w:rFonts w:hint="default"/>
        <w:lang w:val="es-ES" w:eastAsia="en-US" w:bidi="ar-SA"/>
      </w:rPr>
    </w:lvl>
    <w:lvl w:ilvl="2" w:tplc="92D20838">
      <w:numFmt w:val="bullet"/>
      <w:lvlText w:val="•"/>
      <w:lvlJc w:val="left"/>
      <w:pPr>
        <w:ind w:left="697" w:hanging="154"/>
      </w:pPr>
      <w:rPr>
        <w:rFonts w:hint="default"/>
        <w:lang w:val="es-ES" w:eastAsia="en-US" w:bidi="ar-SA"/>
      </w:rPr>
    </w:lvl>
    <w:lvl w:ilvl="3" w:tplc="B86EE472">
      <w:numFmt w:val="bullet"/>
      <w:lvlText w:val="•"/>
      <w:lvlJc w:val="left"/>
      <w:pPr>
        <w:ind w:left="916" w:hanging="154"/>
      </w:pPr>
      <w:rPr>
        <w:rFonts w:hint="default"/>
        <w:lang w:val="es-ES" w:eastAsia="en-US" w:bidi="ar-SA"/>
      </w:rPr>
    </w:lvl>
    <w:lvl w:ilvl="4" w:tplc="987E7E06">
      <w:numFmt w:val="bullet"/>
      <w:lvlText w:val="•"/>
      <w:lvlJc w:val="left"/>
      <w:pPr>
        <w:ind w:left="1135" w:hanging="154"/>
      </w:pPr>
      <w:rPr>
        <w:rFonts w:hint="default"/>
        <w:lang w:val="es-ES" w:eastAsia="en-US" w:bidi="ar-SA"/>
      </w:rPr>
    </w:lvl>
    <w:lvl w:ilvl="5" w:tplc="2842F542">
      <w:numFmt w:val="bullet"/>
      <w:lvlText w:val="•"/>
      <w:lvlJc w:val="left"/>
      <w:pPr>
        <w:ind w:left="1354" w:hanging="154"/>
      </w:pPr>
      <w:rPr>
        <w:rFonts w:hint="default"/>
        <w:lang w:val="es-ES" w:eastAsia="en-US" w:bidi="ar-SA"/>
      </w:rPr>
    </w:lvl>
    <w:lvl w:ilvl="6" w:tplc="7180D13A">
      <w:numFmt w:val="bullet"/>
      <w:lvlText w:val="•"/>
      <w:lvlJc w:val="left"/>
      <w:pPr>
        <w:ind w:left="1573" w:hanging="154"/>
      </w:pPr>
      <w:rPr>
        <w:rFonts w:hint="default"/>
        <w:lang w:val="es-ES" w:eastAsia="en-US" w:bidi="ar-SA"/>
      </w:rPr>
    </w:lvl>
    <w:lvl w:ilvl="7" w:tplc="3DC40F38">
      <w:numFmt w:val="bullet"/>
      <w:lvlText w:val="•"/>
      <w:lvlJc w:val="left"/>
      <w:pPr>
        <w:ind w:left="1792" w:hanging="154"/>
      </w:pPr>
      <w:rPr>
        <w:rFonts w:hint="default"/>
        <w:lang w:val="es-ES" w:eastAsia="en-US" w:bidi="ar-SA"/>
      </w:rPr>
    </w:lvl>
    <w:lvl w:ilvl="8" w:tplc="4FCCB3BA">
      <w:numFmt w:val="bullet"/>
      <w:lvlText w:val="•"/>
      <w:lvlJc w:val="left"/>
      <w:pPr>
        <w:ind w:left="2011" w:hanging="154"/>
      </w:pPr>
      <w:rPr>
        <w:rFonts w:hint="default"/>
        <w:lang w:val="es-ES" w:eastAsia="en-US" w:bidi="ar-SA"/>
      </w:rPr>
    </w:lvl>
  </w:abstractNum>
  <w:abstractNum w:abstractNumId="3" w15:restartNumberingAfterBreak="0">
    <w:nsid w:val="10FA6AC3"/>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3EA220F"/>
    <w:multiLevelType w:val="hybridMultilevel"/>
    <w:tmpl w:val="C8200B9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07EF2"/>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8727560"/>
    <w:multiLevelType w:val="hybridMultilevel"/>
    <w:tmpl w:val="6FDE2E4A"/>
    <w:lvl w:ilvl="0" w:tplc="50E85602">
      <w:start w:val="1"/>
      <w:numFmt w:val="decimal"/>
      <w:lvlText w:val="%1."/>
      <w:lvlJc w:val="left"/>
      <w:pPr>
        <w:ind w:left="110" w:hanging="192"/>
      </w:pPr>
      <w:rPr>
        <w:rFonts w:ascii="Calibri" w:eastAsia="Calibri" w:hAnsi="Calibri" w:cs="Calibri" w:hint="default"/>
        <w:spacing w:val="0"/>
        <w:w w:val="99"/>
        <w:sz w:val="16"/>
        <w:szCs w:val="16"/>
        <w:lang w:val="es-ES" w:eastAsia="en-US" w:bidi="ar-SA"/>
      </w:rPr>
    </w:lvl>
    <w:lvl w:ilvl="1" w:tplc="F73C7578">
      <w:numFmt w:val="bullet"/>
      <w:lvlText w:val="•"/>
      <w:lvlJc w:val="left"/>
      <w:pPr>
        <w:ind w:left="372" w:hanging="192"/>
      </w:pPr>
      <w:rPr>
        <w:rFonts w:hint="default"/>
        <w:lang w:val="es-ES" w:eastAsia="en-US" w:bidi="ar-SA"/>
      </w:rPr>
    </w:lvl>
    <w:lvl w:ilvl="2" w:tplc="1C80C758">
      <w:numFmt w:val="bullet"/>
      <w:lvlText w:val="•"/>
      <w:lvlJc w:val="left"/>
      <w:pPr>
        <w:ind w:left="625" w:hanging="192"/>
      </w:pPr>
      <w:rPr>
        <w:rFonts w:hint="default"/>
        <w:lang w:val="es-ES" w:eastAsia="en-US" w:bidi="ar-SA"/>
      </w:rPr>
    </w:lvl>
    <w:lvl w:ilvl="3" w:tplc="225C9DCE">
      <w:numFmt w:val="bullet"/>
      <w:lvlText w:val="•"/>
      <w:lvlJc w:val="left"/>
      <w:pPr>
        <w:ind w:left="877" w:hanging="192"/>
      </w:pPr>
      <w:rPr>
        <w:rFonts w:hint="default"/>
        <w:lang w:val="es-ES" w:eastAsia="en-US" w:bidi="ar-SA"/>
      </w:rPr>
    </w:lvl>
    <w:lvl w:ilvl="4" w:tplc="8AC63154">
      <w:numFmt w:val="bullet"/>
      <w:lvlText w:val="•"/>
      <w:lvlJc w:val="left"/>
      <w:pPr>
        <w:ind w:left="1130" w:hanging="192"/>
      </w:pPr>
      <w:rPr>
        <w:rFonts w:hint="default"/>
        <w:lang w:val="es-ES" w:eastAsia="en-US" w:bidi="ar-SA"/>
      </w:rPr>
    </w:lvl>
    <w:lvl w:ilvl="5" w:tplc="C0364B00">
      <w:numFmt w:val="bullet"/>
      <w:lvlText w:val="•"/>
      <w:lvlJc w:val="left"/>
      <w:pPr>
        <w:ind w:left="1382" w:hanging="192"/>
      </w:pPr>
      <w:rPr>
        <w:rFonts w:hint="default"/>
        <w:lang w:val="es-ES" w:eastAsia="en-US" w:bidi="ar-SA"/>
      </w:rPr>
    </w:lvl>
    <w:lvl w:ilvl="6" w:tplc="8D72F646">
      <w:numFmt w:val="bullet"/>
      <w:lvlText w:val="•"/>
      <w:lvlJc w:val="left"/>
      <w:pPr>
        <w:ind w:left="1635" w:hanging="192"/>
      </w:pPr>
      <w:rPr>
        <w:rFonts w:hint="default"/>
        <w:lang w:val="es-ES" w:eastAsia="en-US" w:bidi="ar-SA"/>
      </w:rPr>
    </w:lvl>
    <w:lvl w:ilvl="7" w:tplc="661845BE">
      <w:numFmt w:val="bullet"/>
      <w:lvlText w:val="•"/>
      <w:lvlJc w:val="left"/>
      <w:pPr>
        <w:ind w:left="1887" w:hanging="192"/>
      </w:pPr>
      <w:rPr>
        <w:rFonts w:hint="default"/>
        <w:lang w:val="es-ES" w:eastAsia="en-US" w:bidi="ar-SA"/>
      </w:rPr>
    </w:lvl>
    <w:lvl w:ilvl="8" w:tplc="12F20E32">
      <w:numFmt w:val="bullet"/>
      <w:lvlText w:val="•"/>
      <w:lvlJc w:val="left"/>
      <w:pPr>
        <w:ind w:left="2140" w:hanging="192"/>
      </w:pPr>
      <w:rPr>
        <w:rFonts w:hint="default"/>
        <w:lang w:val="es-ES" w:eastAsia="en-US" w:bidi="ar-SA"/>
      </w:rPr>
    </w:lvl>
  </w:abstractNum>
  <w:abstractNum w:abstractNumId="7" w15:restartNumberingAfterBreak="0">
    <w:nsid w:val="1D6263C0"/>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0865C01"/>
    <w:multiLevelType w:val="hybridMultilevel"/>
    <w:tmpl w:val="AB3E1A7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1167C6C"/>
    <w:multiLevelType w:val="multilevel"/>
    <w:tmpl w:val="AEC6945E"/>
    <w:lvl w:ilvl="0">
      <w:start w:val="1"/>
      <w:numFmt w:val="decimal"/>
      <w:lvlText w:val="%1."/>
      <w:lvlJc w:val="left"/>
      <w:pPr>
        <w:ind w:left="360" w:hanging="360"/>
      </w:pPr>
    </w:lvl>
    <w:lvl w:ilvl="1">
      <w:start w:val="1"/>
      <w:numFmt w:val="decimal"/>
      <w:pStyle w:val="TITULOII"/>
      <w:lvlText w:val="%1.%2."/>
      <w:lvlJc w:val="left"/>
      <w:pPr>
        <w:ind w:left="792" w:hanging="432"/>
      </w:pPr>
    </w:lvl>
    <w:lvl w:ilvl="2">
      <w:start w:val="1"/>
      <w:numFmt w:val="decimal"/>
      <w:pStyle w:val="TITULOII"/>
      <w:lvlText w:val="%1.%2.%3."/>
      <w:lvlJc w:val="left"/>
      <w:pPr>
        <w:ind w:left="1224" w:hanging="504"/>
      </w:pPr>
    </w:lvl>
    <w:lvl w:ilvl="3">
      <w:start w:val="1"/>
      <w:numFmt w:val="decimal"/>
      <w:pStyle w:val="TtuloIV"/>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35280D"/>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35E73E8"/>
    <w:multiLevelType w:val="multilevel"/>
    <w:tmpl w:val="39002E94"/>
    <w:lvl w:ilvl="0">
      <w:start w:val="1"/>
      <w:numFmt w:val="decimal"/>
      <w:lvlText w:val="%1."/>
      <w:lvlJc w:val="left"/>
      <w:pPr>
        <w:ind w:left="3574" w:hanging="171"/>
      </w:pPr>
      <w:rPr>
        <w:rFonts w:ascii="Tahoma" w:eastAsia="Calibri" w:hAnsi="Tahoma" w:cs="Tahoma" w:hint="default"/>
        <w:b/>
        <w:bCs/>
        <w:spacing w:val="-2"/>
        <w:w w:val="100"/>
        <w:sz w:val="20"/>
        <w:szCs w:val="20"/>
        <w:lang w:val="es-ES" w:eastAsia="en-US" w:bidi="ar-SA"/>
      </w:rPr>
    </w:lvl>
    <w:lvl w:ilvl="1">
      <w:start w:val="1"/>
      <w:numFmt w:val="decimal"/>
      <w:lvlText w:val="%1.%2"/>
      <w:lvlJc w:val="left"/>
      <w:pPr>
        <w:ind w:left="546" w:hanging="327"/>
      </w:pPr>
      <w:rPr>
        <w:rFonts w:ascii="Tahoma" w:eastAsia="Calibri" w:hAnsi="Tahoma" w:cs="Tahoma" w:hint="default"/>
        <w:b/>
        <w:bCs/>
        <w:spacing w:val="-2"/>
        <w:w w:val="100"/>
        <w:sz w:val="22"/>
        <w:szCs w:val="22"/>
        <w:lang w:val="es-ES" w:eastAsia="en-US" w:bidi="ar-SA"/>
      </w:rPr>
    </w:lvl>
    <w:lvl w:ilvl="2">
      <w:numFmt w:val="bullet"/>
      <w:lvlText w:val="•"/>
      <w:lvlJc w:val="left"/>
      <w:pPr>
        <w:ind w:left="1513" w:hanging="327"/>
      </w:pPr>
      <w:rPr>
        <w:rFonts w:hint="default"/>
        <w:lang w:val="es-ES" w:eastAsia="en-US" w:bidi="ar-SA"/>
      </w:rPr>
    </w:lvl>
    <w:lvl w:ilvl="3">
      <w:numFmt w:val="bullet"/>
      <w:lvlText w:val="•"/>
      <w:lvlJc w:val="left"/>
      <w:pPr>
        <w:ind w:left="2486" w:hanging="327"/>
      </w:pPr>
      <w:rPr>
        <w:rFonts w:hint="default"/>
        <w:lang w:val="es-ES" w:eastAsia="en-US" w:bidi="ar-SA"/>
      </w:rPr>
    </w:lvl>
    <w:lvl w:ilvl="4">
      <w:numFmt w:val="bullet"/>
      <w:lvlText w:val="•"/>
      <w:lvlJc w:val="left"/>
      <w:pPr>
        <w:ind w:left="3460" w:hanging="327"/>
      </w:pPr>
      <w:rPr>
        <w:rFonts w:hint="default"/>
        <w:lang w:val="es-ES" w:eastAsia="en-US" w:bidi="ar-SA"/>
      </w:rPr>
    </w:lvl>
    <w:lvl w:ilvl="5">
      <w:numFmt w:val="bullet"/>
      <w:lvlText w:val="•"/>
      <w:lvlJc w:val="left"/>
      <w:pPr>
        <w:ind w:left="4433" w:hanging="327"/>
      </w:pPr>
      <w:rPr>
        <w:rFonts w:hint="default"/>
        <w:lang w:val="es-ES" w:eastAsia="en-US" w:bidi="ar-SA"/>
      </w:rPr>
    </w:lvl>
    <w:lvl w:ilvl="6">
      <w:numFmt w:val="bullet"/>
      <w:lvlText w:val="•"/>
      <w:lvlJc w:val="left"/>
      <w:pPr>
        <w:ind w:left="5406" w:hanging="327"/>
      </w:pPr>
      <w:rPr>
        <w:rFonts w:hint="default"/>
        <w:lang w:val="es-ES" w:eastAsia="en-US" w:bidi="ar-SA"/>
      </w:rPr>
    </w:lvl>
    <w:lvl w:ilvl="7">
      <w:numFmt w:val="bullet"/>
      <w:lvlText w:val="•"/>
      <w:lvlJc w:val="left"/>
      <w:pPr>
        <w:ind w:left="6380" w:hanging="327"/>
      </w:pPr>
      <w:rPr>
        <w:rFonts w:hint="default"/>
        <w:lang w:val="es-ES" w:eastAsia="en-US" w:bidi="ar-SA"/>
      </w:rPr>
    </w:lvl>
    <w:lvl w:ilvl="8">
      <w:numFmt w:val="bullet"/>
      <w:lvlText w:val="•"/>
      <w:lvlJc w:val="left"/>
      <w:pPr>
        <w:ind w:left="7353" w:hanging="327"/>
      </w:pPr>
      <w:rPr>
        <w:rFonts w:hint="default"/>
        <w:lang w:val="es-ES" w:eastAsia="en-US" w:bidi="ar-SA"/>
      </w:rPr>
    </w:lvl>
  </w:abstractNum>
  <w:abstractNum w:abstractNumId="12" w15:restartNumberingAfterBreak="0">
    <w:nsid w:val="251B373C"/>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9B65B8A"/>
    <w:multiLevelType w:val="hybridMultilevel"/>
    <w:tmpl w:val="1988E2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B2D2A06"/>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BE10299"/>
    <w:multiLevelType w:val="hybridMultilevel"/>
    <w:tmpl w:val="9F00553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E7D2BC4"/>
    <w:multiLevelType w:val="hybridMultilevel"/>
    <w:tmpl w:val="654A2B8E"/>
    <w:lvl w:ilvl="0" w:tplc="42844728">
      <w:start w:val="1"/>
      <w:numFmt w:val="decimal"/>
      <w:lvlText w:val="%1."/>
      <w:lvlJc w:val="left"/>
      <w:pPr>
        <w:ind w:left="106" w:hanging="178"/>
      </w:pPr>
      <w:rPr>
        <w:rFonts w:ascii="Calibri" w:eastAsia="Calibri" w:hAnsi="Calibri" w:cs="Calibri" w:hint="default"/>
        <w:spacing w:val="0"/>
        <w:w w:val="99"/>
        <w:sz w:val="16"/>
        <w:szCs w:val="16"/>
        <w:lang w:val="es-ES" w:eastAsia="en-US" w:bidi="ar-SA"/>
      </w:rPr>
    </w:lvl>
    <w:lvl w:ilvl="1" w:tplc="5ADAC1F4">
      <w:numFmt w:val="bullet"/>
      <w:lvlText w:val="•"/>
      <w:lvlJc w:val="left"/>
      <w:pPr>
        <w:ind w:left="331" w:hanging="178"/>
      </w:pPr>
      <w:rPr>
        <w:rFonts w:hint="default"/>
        <w:lang w:val="es-ES" w:eastAsia="en-US" w:bidi="ar-SA"/>
      </w:rPr>
    </w:lvl>
    <w:lvl w:ilvl="2" w:tplc="411AD4D2">
      <w:numFmt w:val="bullet"/>
      <w:lvlText w:val="•"/>
      <w:lvlJc w:val="left"/>
      <w:pPr>
        <w:ind w:left="563" w:hanging="178"/>
      </w:pPr>
      <w:rPr>
        <w:rFonts w:hint="default"/>
        <w:lang w:val="es-ES" w:eastAsia="en-US" w:bidi="ar-SA"/>
      </w:rPr>
    </w:lvl>
    <w:lvl w:ilvl="3" w:tplc="22383EDE">
      <w:numFmt w:val="bullet"/>
      <w:lvlText w:val="•"/>
      <w:lvlJc w:val="left"/>
      <w:pPr>
        <w:ind w:left="794" w:hanging="178"/>
      </w:pPr>
      <w:rPr>
        <w:rFonts w:hint="default"/>
        <w:lang w:val="es-ES" w:eastAsia="en-US" w:bidi="ar-SA"/>
      </w:rPr>
    </w:lvl>
    <w:lvl w:ilvl="4" w:tplc="47120FAA">
      <w:numFmt w:val="bullet"/>
      <w:lvlText w:val="•"/>
      <w:lvlJc w:val="left"/>
      <w:pPr>
        <w:ind w:left="1026" w:hanging="178"/>
      </w:pPr>
      <w:rPr>
        <w:rFonts w:hint="default"/>
        <w:lang w:val="es-ES" w:eastAsia="en-US" w:bidi="ar-SA"/>
      </w:rPr>
    </w:lvl>
    <w:lvl w:ilvl="5" w:tplc="47FAC6DC">
      <w:numFmt w:val="bullet"/>
      <w:lvlText w:val="•"/>
      <w:lvlJc w:val="left"/>
      <w:pPr>
        <w:ind w:left="1257" w:hanging="178"/>
      </w:pPr>
      <w:rPr>
        <w:rFonts w:hint="default"/>
        <w:lang w:val="es-ES" w:eastAsia="en-US" w:bidi="ar-SA"/>
      </w:rPr>
    </w:lvl>
    <w:lvl w:ilvl="6" w:tplc="69600442">
      <w:numFmt w:val="bullet"/>
      <w:lvlText w:val="•"/>
      <w:lvlJc w:val="left"/>
      <w:pPr>
        <w:ind w:left="1489" w:hanging="178"/>
      </w:pPr>
      <w:rPr>
        <w:rFonts w:hint="default"/>
        <w:lang w:val="es-ES" w:eastAsia="en-US" w:bidi="ar-SA"/>
      </w:rPr>
    </w:lvl>
    <w:lvl w:ilvl="7" w:tplc="94002DF0">
      <w:numFmt w:val="bullet"/>
      <w:lvlText w:val="•"/>
      <w:lvlJc w:val="left"/>
      <w:pPr>
        <w:ind w:left="1720" w:hanging="178"/>
      </w:pPr>
      <w:rPr>
        <w:rFonts w:hint="default"/>
        <w:lang w:val="es-ES" w:eastAsia="en-US" w:bidi="ar-SA"/>
      </w:rPr>
    </w:lvl>
    <w:lvl w:ilvl="8" w:tplc="D4541AE6">
      <w:numFmt w:val="bullet"/>
      <w:lvlText w:val="•"/>
      <w:lvlJc w:val="left"/>
      <w:pPr>
        <w:ind w:left="1952" w:hanging="178"/>
      </w:pPr>
      <w:rPr>
        <w:rFonts w:hint="default"/>
        <w:lang w:val="es-ES" w:eastAsia="en-US" w:bidi="ar-SA"/>
      </w:rPr>
    </w:lvl>
  </w:abstractNum>
  <w:abstractNum w:abstractNumId="17" w15:restartNumberingAfterBreak="0">
    <w:nsid w:val="34FE39B3"/>
    <w:multiLevelType w:val="multilevel"/>
    <w:tmpl w:val="A1B629C8"/>
    <w:lvl w:ilvl="0">
      <w:start w:val="4"/>
      <w:numFmt w:val="decimal"/>
      <w:lvlText w:val="%1."/>
      <w:lvlJc w:val="left"/>
      <w:pPr>
        <w:ind w:left="435" w:hanging="216"/>
      </w:pPr>
      <w:rPr>
        <w:rFonts w:ascii="Calibri" w:eastAsia="Calibri" w:hAnsi="Calibri" w:cs="Calibri" w:hint="default"/>
        <w:b/>
        <w:bCs/>
        <w:spacing w:val="-2"/>
        <w:w w:val="100"/>
        <w:sz w:val="22"/>
        <w:szCs w:val="22"/>
        <w:lang w:val="es-ES" w:eastAsia="en-US" w:bidi="ar-SA"/>
      </w:rPr>
    </w:lvl>
    <w:lvl w:ilvl="1">
      <w:start w:val="1"/>
      <w:numFmt w:val="decimal"/>
      <w:lvlText w:val="%1.%2."/>
      <w:lvlJc w:val="left"/>
      <w:pPr>
        <w:ind w:left="604" w:hanging="385"/>
      </w:pPr>
      <w:rPr>
        <w:rFonts w:ascii="Calibri" w:eastAsia="Calibri" w:hAnsi="Calibri" w:cs="Calibri" w:hint="default"/>
        <w:b/>
        <w:bCs/>
        <w:spacing w:val="-2"/>
        <w:w w:val="100"/>
        <w:sz w:val="22"/>
        <w:szCs w:val="22"/>
        <w:lang w:val="es-ES" w:eastAsia="en-US" w:bidi="ar-SA"/>
      </w:rPr>
    </w:lvl>
    <w:lvl w:ilvl="2">
      <w:numFmt w:val="bullet"/>
      <w:lvlText w:val="•"/>
      <w:lvlJc w:val="left"/>
      <w:pPr>
        <w:ind w:left="1566" w:hanging="385"/>
      </w:pPr>
      <w:rPr>
        <w:rFonts w:hint="default"/>
        <w:lang w:val="es-ES" w:eastAsia="en-US" w:bidi="ar-SA"/>
      </w:rPr>
    </w:lvl>
    <w:lvl w:ilvl="3">
      <w:numFmt w:val="bullet"/>
      <w:lvlText w:val="•"/>
      <w:lvlJc w:val="left"/>
      <w:pPr>
        <w:ind w:left="2533" w:hanging="385"/>
      </w:pPr>
      <w:rPr>
        <w:rFonts w:hint="default"/>
        <w:lang w:val="es-ES" w:eastAsia="en-US" w:bidi="ar-SA"/>
      </w:rPr>
    </w:lvl>
    <w:lvl w:ilvl="4">
      <w:numFmt w:val="bullet"/>
      <w:lvlText w:val="•"/>
      <w:lvlJc w:val="left"/>
      <w:pPr>
        <w:ind w:left="3500" w:hanging="385"/>
      </w:pPr>
      <w:rPr>
        <w:rFonts w:hint="default"/>
        <w:lang w:val="es-ES" w:eastAsia="en-US" w:bidi="ar-SA"/>
      </w:rPr>
    </w:lvl>
    <w:lvl w:ilvl="5">
      <w:numFmt w:val="bullet"/>
      <w:lvlText w:val="•"/>
      <w:lvlJc w:val="left"/>
      <w:pPr>
        <w:ind w:left="4466" w:hanging="385"/>
      </w:pPr>
      <w:rPr>
        <w:rFonts w:hint="default"/>
        <w:lang w:val="es-ES" w:eastAsia="en-US" w:bidi="ar-SA"/>
      </w:rPr>
    </w:lvl>
    <w:lvl w:ilvl="6">
      <w:numFmt w:val="bullet"/>
      <w:lvlText w:val="•"/>
      <w:lvlJc w:val="left"/>
      <w:pPr>
        <w:ind w:left="5433" w:hanging="385"/>
      </w:pPr>
      <w:rPr>
        <w:rFonts w:hint="default"/>
        <w:lang w:val="es-ES" w:eastAsia="en-US" w:bidi="ar-SA"/>
      </w:rPr>
    </w:lvl>
    <w:lvl w:ilvl="7">
      <w:numFmt w:val="bullet"/>
      <w:lvlText w:val="•"/>
      <w:lvlJc w:val="left"/>
      <w:pPr>
        <w:ind w:left="6400" w:hanging="385"/>
      </w:pPr>
      <w:rPr>
        <w:rFonts w:hint="default"/>
        <w:lang w:val="es-ES" w:eastAsia="en-US" w:bidi="ar-SA"/>
      </w:rPr>
    </w:lvl>
    <w:lvl w:ilvl="8">
      <w:numFmt w:val="bullet"/>
      <w:lvlText w:val="•"/>
      <w:lvlJc w:val="left"/>
      <w:pPr>
        <w:ind w:left="7366" w:hanging="385"/>
      </w:pPr>
      <w:rPr>
        <w:rFonts w:hint="default"/>
        <w:lang w:val="es-ES" w:eastAsia="en-US" w:bidi="ar-SA"/>
      </w:rPr>
    </w:lvl>
  </w:abstractNum>
  <w:abstractNum w:abstractNumId="18" w15:restartNumberingAfterBreak="0">
    <w:nsid w:val="36AB6DE0"/>
    <w:multiLevelType w:val="multilevel"/>
    <w:tmpl w:val="343ADC16"/>
    <w:lvl w:ilvl="0">
      <w:start w:val="3"/>
      <w:numFmt w:val="decimal"/>
      <w:lvlText w:val="%1"/>
      <w:lvlJc w:val="left"/>
      <w:pPr>
        <w:ind w:left="925" w:hanging="707"/>
      </w:pPr>
      <w:rPr>
        <w:rFonts w:hint="default"/>
        <w:lang w:val="es-ES" w:eastAsia="en-US" w:bidi="ar-SA"/>
      </w:rPr>
    </w:lvl>
    <w:lvl w:ilvl="1">
      <w:start w:val="1"/>
      <w:numFmt w:val="decimal"/>
      <w:lvlText w:val="%1.%2."/>
      <w:lvlJc w:val="left"/>
      <w:pPr>
        <w:ind w:left="707" w:hanging="707"/>
      </w:pPr>
      <w:rPr>
        <w:rFonts w:ascii="Calibri" w:eastAsia="Calibri" w:hAnsi="Calibri" w:cs="Calibri" w:hint="default"/>
        <w:b/>
        <w:bCs/>
        <w:spacing w:val="-2"/>
        <w:w w:val="100"/>
        <w:sz w:val="22"/>
        <w:szCs w:val="22"/>
        <w:lang w:val="es-ES" w:eastAsia="en-US" w:bidi="ar-SA"/>
      </w:rPr>
    </w:lvl>
    <w:lvl w:ilvl="2">
      <w:numFmt w:val="bullet"/>
      <w:lvlText w:val="•"/>
      <w:lvlJc w:val="left"/>
      <w:pPr>
        <w:ind w:left="2596" w:hanging="707"/>
      </w:pPr>
      <w:rPr>
        <w:rFonts w:hint="default"/>
        <w:lang w:val="es-ES" w:eastAsia="en-US" w:bidi="ar-SA"/>
      </w:rPr>
    </w:lvl>
    <w:lvl w:ilvl="3">
      <w:numFmt w:val="bullet"/>
      <w:lvlText w:val="•"/>
      <w:lvlJc w:val="left"/>
      <w:pPr>
        <w:ind w:left="3434" w:hanging="707"/>
      </w:pPr>
      <w:rPr>
        <w:rFonts w:hint="default"/>
        <w:lang w:val="es-ES" w:eastAsia="en-US" w:bidi="ar-SA"/>
      </w:rPr>
    </w:lvl>
    <w:lvl w:ilvl="4">
      <w:numFmt w:val="bullet"/>
      <w:lvlText w:val="•"/>
      <w:lvlJc w:val="left"/>
      <w:pPr>
        <w:ind w:left="4272" w:hanging="707"/>
      </w:pPr>
      <w:rPr>
        <w:rFonts w:hint="default"/>
        <w:lang w:val="es-ES" w:eastAsia="en-US" w:bidi="ar-SA"/>
      </w:rPr>
    </w:lvl>
    <w:lvl w:ilvl="5">
      <w:numFmt w:val="bullet"/>
      <w:lvlText w:val="•"/>
      <w:lvlJc w:val="left"/>
      <w:pPr>
        <w:ind w:left="5110" w:hanging="707"/>
      </w:pPr>
      <w:rPr>
        <w:rFonts w:hint="default"/>
        <w:lang w:val="es-ES" w:eastAsia="en-US" w:bidi="ar-SA"/>
      </w:rPr>
    </w:lvl>
    <w:lvl w:ilvl="6">
      <w:numFmt w:val="bullet"/>
      <w:lvlText w:val="•"/>
      <w:lvlJc w:val="left"/>
      <w:pPr>
        <w:ind w:left="5948" w:hanging="707"/>
      </w:pPr>
      <w:rPr>
        <w:rFonts w:hint="default"/>
        <w:lang w:val="es-ES" w:eastAsia="en-US" w:bidi="ar-SA"/>
      </w:rPr>
    </w:lvl>
    <w:lvl w:ilvl="7">
      <w:numFmt w:val="bullet"/>
      <w:lvlText w:val="•"/>
      <w:lvlJc w:val="left"/>
      <w:pPr>
        <w:ind w:left="6786" w:hanging="707"/>
      </w:pPr>
      <w:rPr>
        <w:rFonts w:hint="default"/>
        <w:lang w:val="es-ES" w:eastAsia="en-US" w:bidi="ar-SA"/>
      </w:rPr>
    </w:lvl>
    <w:lvl w:ilvl="8">
      <w:numFmt w:val="bullet"/>
      <w:lvlText w:val="•"/>
      <w:lvlJc w:val="left"/>
      <w:pPr>
        <w:ind w:left="7624" w:hanging="707"/>
      </w:pPr>
      <w:rPr>
        <w:rFonts w:hint="default"/>
        <w:lang w:val="es-ES" w:eastAsia="en-US" w:bidi="ar-SA"/>
      </w:rPr>
    </w:lvl>
  </w:abstractNum>
  <w:abstractNum w:abstractNumId="19" w15:restartNumberingAfterBreak="0">
    <w:nsid w:val="38BE20AB"/>
    <w:multiLevelType w:val="hybridMultilevel"/>
    <w:tmpl w:val="FBC8DA66"/>
    <w:lvl w:ilvl="0" w:tplc="240A0009">
      <w:start w:val="1"/>
      <w:numFmt w:val="bullet"/>
      <w:lvlText w:val=""/>
      <w:lvlJc w:val="left"/>
      <w:pPr>
        <w:ind w:left="939" w:hanging="360"/>
      </w:pPr>
      <w:rPr>
        <w:rFonts w:ascii="Wingdings" w:hAnsi="Wingdings" w:hint="default"/>
      </w:rPr>
    </w:lvl>
    <w:lvl w:ilvl="1" w:tplc="240A0003" w:tentative="1">
      <w:start w:val="1"/>
      <w:numFmt w:val="bullet"/>
      <w:lvlText w:val="o"/>
      <w:lvlJc w:val="left"/>
      <w:pPr>
        <w:ind w:left="1659" w:hanging="360"/>
      </w:pPr>
      <w:rPr>
        <w:rFonts w:ascii="Courier New" w:hAnsi="Courier New" w:cs="Courier New" w:hint="default"/>
      </w:rPr>
    </w:lvl>
    <w:lvl w:ilvl="2" w:tplc="240A0005" w:tentative="1">
      <w:start w:val="1"/>
      <w:numFmt w:val="bullet"/>
      <w:lvlText w:val=""/>
      <w:lvlJc w:val="left"/>
      <w:pPr>
        <w:ind w:left="2379" w:hanging="360"/>
      </w:pPr>
      <w:rPr>
        <w:rFonts w:ascii="Wingdings" w:hAnsi="Wingdings" w:hint="default"/>
      </w:rPr>
    </w:lvl>
    <w:lvl w:ilvl="3" w:tplc="240A0001" w:tentative="1">
      <w:start w:val="1"/>
      <w:numFmt w:val="bullet"/>
      <w:lvlText w:val=""/>
      <w:lvlJc w:val="left"/>
      <w:pPr>
        <w:ind w:left="3099" w:hanging="360"/>
      </w:pPr>
      <w:rPr>
        <w:rFonts w:ascii="Symbol" w:hAnsi="Symbol" w:hint="default"/>
      </w:rPr>
    </w:lvl>
    <w:lvl w:ilvl="4" w:tplc="240A0003" w:tentative="1">
      <w:start w:val="1"/>
      <w:numFmt w:val="bullet"/>
      <w:lvlText w:val="o"/>
      <w:lvlJc w:val="left"/>
      <w:pPr>
        <w:ind w:left="3819" w:hanging="360"/>
      </w:pPr>
      <w:rPr>
        <w:rFonts w:ascii="Courier New" w:hAnsi="Courier New" w:cs="Courier New" w:hint="default"/>
      </w:rPr>
    </w:lvl>
    <w:lvl w:ilvl="5" w:tplc="240A0005" w:tentative="1">
      <w:start w:val="1"/>
      <w:numFmt w:val="bullet"/>
      <w:lvlText w:val=""/>
      <w:lvlJc w:val="left"/>
      <w:pPr>
        <w:ind w:left="4539" w:hanging="360"/>
      </w:pPr>
      <w:rPr>
        <w:rFonts w:ascii="Wingdings" w:hAnsi="Wingdings" w:hint="default"/>
      </w:rPr>
    </w:lvl>
    <w:lvl w:ilvl="6" w:tplc="240A0001" w:tentative="1">
      <w:start w:val="1"/>
      <w:numFmt w:val="bullet"/>
      <w:lvlText w:val=""/>
      <w:lvlJc w:val="left"/>
      <w:pPr>
        <w:ind w:left="5259" w:hanging="360"/>
      </w:pPr>
      <w:rPr>
        <w:rFonts w:ascii="Symbol" w:hAnsi="Symbol" w:hint="default"/>
      </w:rPr>
    </w:lvl>
    <w:lvl w:ilvl="7" w:tplc="240A0003" w:tentative="1">
      <w:start w:val="1"/>
      <w:numFmt w:val="bullet"/>
      <w:lvlText w:val="o"/>
      <w:lvlJc w:val="left"/>
      <w:pPr>
        <w:ind w:left="5979" w:hanging="360"/>
      </w:pPr>
      <w:rPr>
        <w:rFonts w:ascii="Courier New" w:hAnsi="Courier New" w:cs="Courier New" w:hint="default"/>
      </w:rPr>
    </w:lvl>
    <w:lvl w:ilvl="8" w:tplc="240A0005" w:tentative="1">
      <w:start w:val="1"/>
      <w:numFmt w:val="bullet"/>
      <w:lvlText w:val=""/>
      <w:lvlJc w:val="left"/>
      <w:pPr>
        <w:ind w:left="6699" w:hanging="360"/>
      </w:pPr>
      <w:rPr>
        <w:rFonts w:ascii="Wingdings" w:hAnsi="Wingdings" w:hint="default"/>
      </w:rPr>
    </w:lvl>
  </w:abstractNum>
  <w:abstractNum w:abstractNumId="20" w15:restartNumberingAfterBreak="0">
    <w:nsid w:val="3B9C7DF2"/>
    <w:multiLevelType w:val="multilevel"/>
    <w:tmpl w:val="75C68A1E"/>
    <w:lvl w:ilvl="0">
      <w:start w:val="1"/>
      <w:numFmt w:val="decimal"/>
      <w:lvlText w:val="%1."/>
      <w:lvlJc w:val="left"/>
      <w:pPr>
        <w:ind w:left="360" w:hanging="360"/>
      </w:pPr>
      <w:rPr>
        <w:b/>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44B3126"/>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9016D60"/>
    <w:multiLevelType w:val="hybridMultilevel"/>
    <w:tmpl w:val="74C89ADC"/>
    <w:lvl w:ilvl="0" w:tplc="84227452">
      <w:start w:val="1"/>
      <w:numFmt w:val="decimal"/>
      <w:lvlText w:val="%1."/>
      <w:lvlJc w:val="left"/>
      <w:pPr>
        <w:ind w:left="263" w:hanging="154"/>
      </w:pPr>
      <w:rPr>
        <w:rFonts w:ascii="Calibri" w:eastAsia="Calibri" w:hAnsi="Calibri" w:cs="Calibri" w:hint="default"/>
        <w:spacing w:val="0"/>
        <w:w w:val="99"/>
        <w:sz w:val="16"/>
        <w:szCs w:val="16"/>
        <w:lang w:val="es-ES" w:eastAsia="en-US" w:bidi="ar-SA"/>
      </w:rPr>
    </w:lvl>
    <w:lvl w:ilvl="1" w:tplc="DA825E88">
      <w:numFmt w:val="bullet"/>
      <w:lvlText w:val="•"/>
      <w:lvlJc w:val="left"/>
      <w:pPr>
        <w:ind w:left="986" w:hanging="154"/>
      </w:pPr>
      <w:rPr>
        <w:rFonts w:hint="default"/>
        <w:lang w:val="es-ES" w:eastAsia="en-US" w:bidi="ar-SA"/>
      </w:rPr>
    </w:lvl>
    <w:lvl w:ilvl="2" w:tplc="1FF09304">
      <w:numFmt w:val="bullet"/>
      <w:lvlText w:val="•"/>
      <w:lvlJc w:val="left"/>
      <w:pPr>
        <w:ind w:left="1713" w:hanging="154"/>
      </w:pPr>
      <w:rPr>
        <w:rFonts w:hint="default"/>
        <w:lang w:val="es-ES" w:eastAsia="en-US" w:bidi="ar-SA"/>
      </w:rPr>
    </w:lvl>
    <w:lvl w:ilvl="3" w:tplc="AAE6C1D8">
      <w:numFmt w:val="bullet"/>
      <w:lvlText w:val="•"/>
      <w:lvlJc w:val="left"/>
      <w:pPr>
        <w:ind w:left="2440" w:hanging="154"/>
      </w:pPr>
      <w:rPr>
        <w:rFonts w:hint="default"/>
        <w:lang w:val="es-ES" w:eastAsia="en-US" w:bidi="ar-SA"/>
      </w:rPr>
    </w:lvl>
    <w:lvl w:ilvl="4" w:tplc="2402B8CA">
      <w:numFmt w:val="bullet"/>
      <w:lvlText w:val="•"/>
      <w:lvlJc w:val="left"/>
      <w:pPr>
        <w:ind w:left="3167" w:hanging="154"/>
      </w:pPr>
      <w:rPr>
        <w:rFonts w:hint="default"/>
        <w:lang w:val="es-ES" w:eastAsia="en-US" w:bidi="ar-SA"/>
      </w:rPr>
    </w:lvl>
    <w:lvl w:ilvl="5" w:tplc="C436BF1C">
      <w:numFmt w:val="bullet"/>
      <w:lvlText w:val="•"/>
      <w:lvlJc w:val="left"/>
      <w:pPr>
        <w:ind w:left="3894" w:hanging="154"/>
      </w:pPr>
      <w:rPr>
        <w:rFonts w:hint="default"/>
        <w:lang w:val="es-ES" w:eastAsia="en-US" w:bidi="ar-SA"/>
      </w:rPr>
    </w:lvl>
    <w:lvl w:ilvl="6" w:tplc="45AADCBC">
      <w:numFmt w:val="bullet"/>
      <w:lvlText w:val="•"/>
      <w:lvlJc w:val="left"/>
      <w:pPr>
        <w:ind w:left="4621" w:hanging="154"/>
      </w:pPr>
      <w:rPr>
        <w:rFonts w:hint="default"/>
        <w:lang w:val="es-ES" w:eastAsia="en-US" w:bidi="ar-SA"/>
      </w:rPr>
    </w:lvl>
    <w:lvl w:ilvl="7" w:tplc="9E6AF850">
      <w:numFmt w:val="bullet"/>
      <w:lvlText w:val="•"/>
      <w:lvlJc w:val="left"/>
      <w:pPr>
        <w:ind w:left="5348" w:hanging="154"/>
      </w:pPr>
      <w:rPr>
        <w:rFonts w:hint="default"/>
        <w:lang w:val="es-ES" w:eastAsia="en-US" w:bidi="ar-SA"/>
      </w:rPr>
    </w:lvl>
    <w:lvl w:ilvl="8" w:tplc="BCCC7438">
      <w:numFmt w:val="bullet"/>
      <w:lvlText w:val="•"/>
      <w:lvlJc w:val="left"/>
      <w:pPr>
        <w:ind w:left="6075" w:hanging="154"/>
      </w:pPr>
      <w:rPr>
        <w:rFonts w:hint="default"/>
        <w:lang w:val="es-ES" w:eastAsia="en-US" w:bidi="ar-SA"/>
      </w:rPr>
    </w:lvl>
  </w:abstractNum>
  <w:abstractNum w:abstractNumId="23" w15:restartNumberingAfterBreak="0">
    <w:nsid w:val="4FCA3B84"/>
    <w:multiLevelType w:val="multilevel"/>
    <w:tmpl w:val="B846FC58"/>
    <w:lvl w:ilvl="0">
      <w:start w:val="1"/>
      <w:numFmt w:val="decimal"/>
      <w:pStyle w:val="estilo1"/>
      <w:lvlText w:val="%1."/>
      <w:lvlJc w:val="left"/>
      <w:pPr>
        <w:ind w:left="360" w:hanging="360"/>
      </w:pPr>
    </w:lvl>
    <w:lvl w:ilvl="1">
      <w:start w:val="1"/>
      <w:numFmt w:val="decimal"/>
      <w:pStyle w:val="Estilo2"/>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stilo3"/>
      <w:lvlText w:val="%1.%2.%3."/>
      <w:lvlJc w:val="left"/>
      <w:pPr>
        <w:ind w:left="1224" w:hanging="504"/>
      </w:pPr>
      <w:rPr>
        <w:b/>
        <w:bCs/>
      </w:rPr>
    </w:lvl>
    <w:lvl w:ilvl="3">
      <w:start w:val="1"/>
      <w:numFmt w:val="decimal"/>
      <w:pStyle w:val="Esti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6717F1"/>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42E2C42"/>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C05061F"/>
    <w:multiLevelType w:val="multilevel"/>
    <w:tmpl w:val="4DBA452E"/>
    <w:lvl w:ilvl="0">
      <w:start w:val="9"/>
      <w:numFmt w:val="decimal"/>
      <w:lvlText w:val="%1."/>
      <w:lvlJc w:val="left"/>
      <w:pPr>
        <w:ind w:left="436" w:hanging="217"/>
        <w:jc w:val="left"/>
      </w:pPr>
      <w:rPr>
        <w:rFonts w:ascii="Calibri" w:eastAsia="Calibri" w:hAnsi="Calibri" w:cs="Calibri" w:hint="default"/>
        <w:b/>
        <w:bCs/>
        <w:spacing w:val="-2"/>
        <w:w w:val="100"/>
        <w:sz w:val="22"/>
        <w:szCs w:val="22"/>
        <w:lang w:val="es-ES" w:eastAsia="en-US" w:bidi="ar-SA"/>
      </w:rPr>
    </w:lvl>
    <w:lvl w:ilvl="1">
      <w:start w:val="1"/>
      <w:numFmt w:val="decimal"/>
      <w:lvlText w:val="%1.%2."/>
      <w:lvlJc w:val="left"/>
      <w:pPr>
        <w:ind w:left="719" w:hanging="500"/>
        <w:jc w:val="left"/>
      </w:pPr>
      <w:rPr>
        <w:rFonts w:ascii="Calibri" w:eastAsia="Calibri" w:hAnsi="Calibri" w:cs="Calibri" w:hint="default"/>
        <w:b/>
        <w:bCs/>
        <w:spacing w:val="-2"/>
        <w:w w:val="100"/>
        <w:sz w:val="22"/>
        <w:szCs w:val="22"/>
        <w:lang w:val="es-ES" w:eastAsia="en-US" w:bidi="ar-SA"/>
      </w:rPr>
    </w:lvl>
    <w:lvl w:ilvl="2">
      <w:start w:val="1"/>
      <w:numFmt w:val="decimal"/>
      <w:lvlText w:val="%1.%2.%3."/>
      <w:lvlJc w:val="left"/>
      <w:pPr>
        <w:ind w:left="219" w:hanging="706"/>
        <w:jc w:val="left"/>
      </w:pPr>
      <w:rPr>
        <w:rFonts w:ascii="Calibri" w:eastAsia="Calibri" w:hAnsi="Calibri" w:cs="Calibri" w:hint="default"/>
        <w:b/>
        <w:bCs/>
        <w:spacing w:val="-2"/>
        <w:w w:val="100"/>
        <w:sz w:val="22"/>
        <w:szCs w:val="22"/>
        <w:lang w:val="es-ES" w:eastAsia="en-US" w:bidi="ar-SA"/>
      </w:rPr>
    </w:lvl>
    <w:lvl w:ilvl="3">
      <w:numFmt w:val="bullet"/>
      <w:lvlText w:val="•"/>
      <w:lvlJc w:val="left"/>
      <w:pPr>
        <w:ind w:left="1792" w:hanging="706"/>
      </w:pPr>
      <w:rPr>
        <w:rFonts w:hint="default"/>
        <w:lang w:val="es-ES" w:eastAsia="en-US" w:bidi="ar-SA"/>
      </w:rPr>
    </w:lvl>
    <w:lvl w:ilvl="4">
      <w:numFmt w:val="bullet"/>
      <w:lvlText w:val="•"/>
      <w:lvlJc w:val="left"/>
      <w:pPr>
        <w:ind w:left="2865" w:hanging="706"/>
      </w:pPr>
      <w:rPr>
        <w:rFonts w:hint="default"/>
        <w:lang w:val="es-ES" w:eastAsia="en-US" w:bidi="ar-SA"/>
      </w:rPr>
    </w:lvl>
    <w:lvl w:ilvl="5">
      <w:numFmt w:val="bullet"/>
      <w:lvlText w:val="•"/>
      <w:lvlJc w:val="left"/>
      <w:pPr>
        <w:ind w:left="3937" w:hanging="706"/>
      </w:pPr>
      <w:rPr>
        <w:rFonts w:hint="default"/>
        <w:lang w:val="es-ES" w:eastAsia="en-US" w:bidi="ar-SA"/>
      </w:rPr>
    </w:lvl>
    <w:lvl w:ilvl="6">
      <w:numFmt w:val="bullet"/>
      <w:lvlText w:val="•"/>
      <w:lvlJc w:val="left"/>
      <w:pPr>
        <w:ind w:left="5010" w:hanging="706"/>
      </w:pPr>
      <w:rPr>
        <w:rFonts w:hint="default"/>
        <w:lang w:val="es-ES" w:eastAsia="en-US" w:bidi="ar-SA"/>
      </w:rPr>
    </w:lvl>
    <w:lvl w:ilvl="7">
      <w:numFmt w:val="bullet"/>
      <w:lvlText w:val="•"/>
      <w:lvlJc w:val="left"/>
      <w:pPr>
        <w:ind w:left="6082" w:hanging="706"/>
      </w:pPr>
      <w:rPr>
        <w:rFonts w:hint="default"/>
        <w:lang w:val="es-ES" w:eastAsia="en-US" w:bidi="ar-SA"/>
      </w:rPr>
    </w:lvl>
    <w:lvl w:ilvl="8">
      <w:numFmt w:val="bullet"/>
      <w:lvlText w:val="•"/>
      <w:lvlJc w:val="left"/>
      <w:pPr>
        <w:ind w:left="7155" w:hanging="706"/>
      </w:pPr>
      <w:rPr>
        <w:rFonts w:hint="default"/>
        <w:lang w:val="es-ES" w:eastAsia="en-US" w:bidi="ar-SA"/>
      </w:rPr>
    </w:lvl>
  </w:abstractNum>
  <w:abstractNum w:abstractNumId="27" w15:restartNumberingAfterBreak="0">
    <w:nsid w:val="64513AC1"/>
    <w:multiLevelType w:val="hybridMultilevel"/>
    <w:tmpl w:val="6292EDBA"/>
    <w:lvl w:ilvl="0" w:tplc="D304ED50">
      <w:start w:val="3"/>
      <w:numFmt w:val="bullet"/>
      <w:lvlText w:val="-"/>
      <w:lvlJc w:val="left"/>
      <w:pPr>
        <w:ind w:left="360" w:hanging="360"/>
      </w:pPr>
      <w:rPr>
        <w:rFonts w:ascii="Calibri" w:eastAsia="Calibri" w:hAnsi="Calibri" w:cs="Calibri" w:hint="default"/>
        <w:color w:val="auto"/>
        <w:sz w:val="22"/>
        <w:szCs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AAF1A50"/>
    <w:multiLevelType w:val="hybridMultilevel"/>
    <w:tmpl w:val="65E6939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0C168F"/>
    <w:multiLevelType w:val="hybridMultilevel"/>
    <w:tmpl w:val="1CFC6FA4"/>
    <w:lvl w:ilvl="0" w:tplc="689235C0">
      <w:start w:val="1"/>
      <w:numFmt w:val="decimal"/>
      <w:lvlText w:val="%1."/>
      <w:lvlJc w:val="left"/>
      <w:pPr>
        <w:ind w:left="144" w:hanging="123"/>
      </w:pPr>
      <w:rPr>
        <w:rFonts w:ascii="Calibri" w:eastAsia="Calibri" w:hAnsi="Calibri" w:cs="Calibri" w:hint="default"/>
        <w:spacing w:val="-2"/>
        <w:w w:val="99"/>
        <w:sz w:val="14"/>
        <w:szCs w:val="14"/>
        <w:lang w:val="es-ES" w:eastAsia="en-US" w:bidi="ar-SA"/>
      </w:rPr>
    </w:lvl>
    <w:lvl w:ilvl="1" w:tplc="6A92EBA0">
      <w:numFmt w:val="bullet"/>
      <w:lvlText w:val="•"/>
      <w:lvlJc w:val="left"/>
      <w:pPr>
        <w:ind w:left="878" w:hanging="123"/>
      </w:pPr>
      <w:rPr>
        <w:rFonts w:hint="default"/>
        <w:lang w:val="es-ES" w:eastAsia="en-US" w:bidi="ar-SA"/>
      </w:rPr>
    </w:lvl>
    <w:lvl w:ilvl="2" w:tplc="EDCAE530">
      <w:numFmt w:val="bullet"/>
      <w:lvlText w:val="•"/>
      <w:lvlJc w:val="left"/>
      <w:pPr>
        <w:ind w:left="1617" w:hanging="123"/>
      </w:pPr>
      <w:rPr>
        <w:rFonts w:hint="default"/>
        <w:lang w:val="es-ES" w:eastAsia="en-US" w:bidi="ar-SA"/>
      </w:rPr>
    </w:lvl>
    <w:lvl w:ilvl="3" w:tplc="ECF2A3EC">
      <w:numFmt w:val="bullet"/>
      <w:lvlText w:val="•"/>
      <w:lvlJc w:val="left"/>
      <w:pPr>
        <w:ind w:left="2356" w:hanging="123"/>
      </w:pPr>
      <w:rPr>
        <w:rFonts w:hint="default"/>
        <w:lang w:val="es-ES" w:eastAsia="en-US" w:bidi="ar-SA"/>
      </w:rPr>
    </w:lvl>
    <w:lvl w:ilvl="4" w:tplc="29C24E3C">
      <w:numFmt w:val="bullet"/>
      <w:lvlText w:val="•"/>
      <w:lvlJc w:val="left"/>
      <w:pPr>
        <w:ind w:left="3095" w:hanging="123"/>
      </w:pPr>
      <w:rPr>
        <w:rFonts w:hint="default"/>
        <w:lang w:val="es-ES" w:eastAsia="en-US" w:bidi="ar-SA"/>
      </w:rPr>
    </w:lvl>
    <w:lvl w:ilvl="5" w:tplc="C6203A56">
      <w:numFmt w:val="bullet"/>
      <w:lvlText w:val="•"/>
      <w:lvlJc w:val="left"/>
      <w:pPr>
        <w:ind w:left="3834" w:hanging="123"/>
      </w:pPr>
      <w:rPr>
        <w:rFonts w:hint="default"/>
        <w:lang w:val="es-ES" w:eastAsia="en-US" w:bidi="ar-SA"/>
      </w:rPr>
    </w:lvl>
    <w:lvl w:ilvl="6" w:tplc="63D8E882">
      <w:numFmt w:val="bullet"/>
      <w:lvlText w:val="•"/>
      <w:lvlJc w:val="left"/>
      <w:pPr>
        <w:ind w:left="4573" w:hanging="123"/>
      </w:pPr>
      <w:rPr>
        <w:rFonts w:hint="default"/>
        <w:lang w:val="es-ES" w:eastAsia="en-US" w:bidi="ar-SA"/>
      </w:rPr>
    </w:lvl>
    <w:lvl w:ilvl="7" w:tplc="62BC304A">
      <w:numFmt w:val="bullet"/>
      <w:lvlText w:val="•"/>
      <w:lvlJc w:val="left"/>
      <w:pPr>
        <w:ind w:left="5312" w:hanging="123"/>
      </w:pPr>
      <w:rPr>
        <w:rFonts w:hint="default"/>
        <w:lang w:val="es-ES" w:eastAsia="en-US" w:bidi="ar-SA"/>
      </w:rPr>
    </w:lvl>
    <w:lvl w:ilvl="8" w:tplc="D54C6E2A">
      <w:numFmt w:val="bullet"/>
      <w:lvlText w:val="•"/>
      <w:lvlJc w:val="left"/>
      <w:pPr>
        <w:ind w:left="6051" w:hanging="123"/>
      </w:pPr>
      <w:rPr>
        <w:rFonts w:hint="default"/>
        <w:lang w:val="es-ES" w:eastAsia="en-US" w:bidi="ar-SA"/>
      </w:rPr>
    </w:lvl>
  </w:abstractNum>
  <w:abstractNum w:abstractNumId="30" w15:restartNumberingAfterBreak="0">
    <w:nsid w:val="71855CB8"/>
    <w:multiLevelType w:val="hybridMultilevel"/>
    <w:tmpl w:val="90CECC1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3AA21C2"/>
    <w:multiLevelType w:val="hybridMultilevel"/>
    <w:tmpl w:val="8624B190"/>
    <w:lvl w:ilvl="0" w:tplc="91168D3E">
      <w:numFmt w:val="bullet"/>
      <w:lvlText w:val="•"/>
      <w:lvlJc w:val="left"/>
      <w:pPr>
        <w:ind w:left="219" w:hanging="163"/>
      </w:pPr>
      <w:rPr>
        <w:rFonts w:ascii="Calibri" w:eastAsia="Calibri" w:hAnsi="Calibri" w:cs="Calibri" w:hint="default"/>
        <w:w w:val="100"/>
        <w:sz w:val="22"/>
        <w:szCs w:val="22"/>
        <w:lang w:val="es-ES" w:eastAsia="en-US" w:bidi="ar-SA"/>
      </w:rPr>
    </w:lvl>
    <w:lvl w:ilvl="1" w:tplc="20B88B66">
      <w:numFmt w:val="bullet"/>
      <w:lvlText w:val="•"/>
      <w:lvlJc w:val="left"/>
      <w:pPr>
        <w:ind w:left="1128" w:hanging="163"/>
      </w:pPr>
      <w:rPr>
        <w:rFonts w:hint="default"/>
        <w:lang w:val="es-ES" w:eastAsia="en-US" w:bidi="ar-SA"/>
      </w:rPr>
    </w:lvl>
    <w:lvl w:ilvl="2" w:tplc="3FA4C978">
      <w:numFmt w:val="bullet"/>
      <w:lvlText w:val="•"/>
      <w:lvlJc w:val="left"/>
      <w:pPr>
        <w:ind w:left="2036" w:hanging="163"/>
      </w:pPr>
      <w:rPr>
        <w:rFonts w:hint="default"/>
        <w:lang w:val="es-ES" w:eastAsia="en-US" w:bidi="ar-SA"/>
      </w:rPr>
    </w:lvl>
    <w:lvl w:ilvl="3" w:tplc="B6FEB59C">
      <w:numFmt w:val="bullet"/>
      <w:lvlText w:val="•"/>
      <w:lvlJc w:val="left"/>
      <w:pPr>
        <w:ind w:left="2944" w:hanging="163"/>
      </w:pPr>
      <w:rPr>
        <w:rFonts w:hint="default"/>
        <w:lang w:val="es-ES" w:eastAsia="en-US" w:bidi="ar-SA"/>
      </w:rPr>
    </w:lvl>
    <w:lvl w:ilvl="4" w:tplc="B6ECFA90">
      <w:numFmt w:val="bullet"/>
      <w:lvlText w:val="•"/>
      <w:lvlJc w:val="left"/>
      <w:pPr>
        <w:ind w:left="3852" w:hanging="163"/>
      </w:pPr>
      <w:rPr>
        <w:rFonts w:hint="default"/>
        <w:lang w:val="es-ES" w:eastAsia="en-US" w:bidi="ar-SA"/>
      </w:rPr>
    </w:lvl>
    <w:lvl w:ilvl="5" w:tplc="159C6F16">
      <w:numFmt w:val="bullet"/>
      <w:lvlText w:val="•"/>
      <w:lvlJc w:val="left"/>
      <w:pPr>
        <w:ind w:left="4760" w:hanging="163"/>
      </w:pPr>
      <w:rPr>
        <w:rFonts w:hint="default"/>
        <w:lang w:val="es-ES" w:eastAsia="en-US" w:bidi="ar-SA"/>
      </w:rPr>
    </w:lvl>
    <w:lvl w:ilvl="6" w:tplc="354066CC">
      <w:numFmt w:val="bullet"/>
      <w:lvlText w:val="•"/>
      <w:lvlJc w:val="left"/>
      <w:pPr>
        <w:ind w:left="5668" w:hanging="163"/>
      </w:pPr>
      <w:rPr>
        <w:rFonts w:hint="default"/>
        <w:lang w:val="es-ES" w:eastAsia="en-US" w:bidi="ar-SA"/>
      </w:rPr>
    </w:lvl>
    <w:lvl w:ilvl="7" w:tplc="F89049C0">
      <w:numFmt w:val="bullet"/>
      <w:lvlText w:val="•"/>
      <w:lvlJc w:val="left"/>
      <w:pPr>
        <w:ind w:left="6576" w:hanging="163"/>
      </w:pPr>
      <w:rPr>
        <w:rFonts w:hint="default"/>
        <w:lang w:val="es-ES" w:eastAsia="en-US" w:bidi="ar-SA"/>
      </w:rPr>
    </w:lvl>
    <w:lvl w:ilvl="8" w:tplc="DDD0F9D0">
      <w:numFmt w:val="bullet"/>
      <w:lvlText w:val="•"/>
      <w:lvlJc w:val="left"/>
      <w:pPr>
        <w:ind w:left="7484" w:hanging="163"/>
      </w:pPr>
      <w:rPr>
        <w:rFonts w:hint="default"/>
        <w:lang w:val="es-ES" w:eastAsia="en-US" w:bidi="ar-SA"/>
      </w:rPr>
    </w:lvl>
  </w:abstractNum>
  <w:abstractNum w:abstractNumId="32" w15:restartNumberingAfterBreak="0">
    <w:nsid w:val="750F0492"/>
    <w:multiLevelType w:val="hybridMultilevel"/>
    <w:tmpl w:val="F3F8019A"/>
    <w:lvl w:ilvl="0" w:tplc="240A0009">
      <w:start w:val="1"/>
      <w:numFmt w:val="bullet"/>
      <w:lvlText w:val=""/>
      <w:lvlJc w:val="left"/>
      <w:pPr>
        <w:ind w:left="939" w:hanging="360"/>
      </w:pPr>
      <w:rPr>
        <w:rFonts w:ascii="Wingdings" w:hAnsi="Wingdings" w:hint="default"/>
      </w:rPr>
    </w:lvl>
    <w:lvl w:ilvl="1" w:tplc="240A0003" w:tentative="1">
      <w:start w:val="1"/>
      <w:numFmt w:val="bullet"/>
      <w:lvlText w:val="o"/>
      <w:lvlJc w:val="left"/>
      <w:pPr>
        <w:ind w:left="1659" w:hanging="360"/>
      </w:pPr>
      <w:rPr>
        <w:rFonts w:ascii="Courier New" w:hAnsi="Courier New" w:cs="Courier New" w:hint="default"/>
      </w:rPr>
    </w:lvl>
    <w:lvl w:ilvl="2" w:tplc="240A0005" w:tentative="1">
      <w:start w:val="1"/>
      <w:numFmt w:val="bullet"/>
      <w:lvlText w:val=""/>
      <w:lvlJc w:val="left"/>
      <w:pPr>
        <w:ind w:left="2379" w:hanging="360"/>
      </w:pPr>
      <w:rPr>
        <w:rFonts w:ascii="Wingdings" w:hAnsi="Wingdings" w:hint="default"/>
      </w:rPr>
    </w:lvl>
    <w:lvl w:ilvl="3" w:tplc="240A0001" w:tentative="1">
      <w:start w:val="1"/>
      <w:numFmt w:val="bullet"/>
      <w:lvlText w:val=""/>
      <w:lvlJc w:val="left"/>
      <w:pPr>
        <w:ind w:left="3099" w:hanging="360"/>
      </w:pPr>
      <w:rPr>
        <w:rFonts w:ascii="Symbol" w:hAnsi="Symbol" w:hint="default"/>
      </w:rPr>
    </w:lvl>
    <w:lvl w:ilvl="4" w:tplc="240A0003" w:tentative="1">
      <w:start w:val="1"/>
      <w:numFmt w:val="bullet"/>
      <w:lvlText w:val="o"/>
      <w:lvlJc w:val="left"/>
      <w:pPr>
        <w:ind w:left="3819" w:hanging="360"/>
      </w:pPr>
      <w:rPr>
        <w:rFonts w:ascii="Courier New" w:hAnsi="Courier New" w:cs="Courier New" w:hint="default"/>
      </w:rPr>
    </w:lvl>
    <w:lvl w:ilvl="5" w:tplc="240A0005" w:tentative="1">
      <w:start w:val="1"/>
      <w:numFmt w:val="bullet"/>
      <w:lvlText w:val=""/>
      <w:lvlJc w:val="left"/>
      <w:pPr>
        <w:ind w:left="4539" w:hanging="360"/>
      </w:pPr>
      <w:rPr>
        <w:rFonts w:ascii="Wingdings" w:hAnsi="Wingdings" w:hint="default"/>
      </w:rPr>
    </w:lvl>
    <w:lvl w:ilvl="6" w:tplc="240A0001" w:tentative="1">
      <w:start w:val="1"/>
      <w:numFmt w:val="bullet"/>
      <w:lvlText w:val=""/>
      <w:lvlJc w:val="left"/>
      <w:pPr>
        <w:ind w:left="5259" w:hanging="360"/>
      </w:pPr>
      <w:rPr>
        <w:rFonts w:ascii="Symbol" w:hAnsi="Symbol" w:hint="default"/>
      </w:rPr>
    </w:lvl>
    <w:lvl w:ilvl="7" w:tplc="240A0003" w:tentative="1">
      <w:start w:val="1"/>
      <w:numFmt w:val="bullet"/>
      <w:lvlText w:val="o"/>
      <w:lvlJc w:val="left"/>
      <w:pPr>
        <w:ind w:left="5979" w:hanging="360"/>
      </w:pPr>
      <w:rPr>
        <w:rFonts w:ascii="Courier New" w:hAnsi="Courier New" w:cs="Courier New" w:hint="default"/>
      </w:rPr>
    </w:lvl>
    <w:lvl w:ilvl="8" w:tplc="240A0005" w:tentative="1">
      <w:start w:val="1"/>
      <w:numFmt w:val="bullet"/>
      <w:lvlText w:val=""/>
      <w:lvlJc w:val="left"/>
      <w:pPr>
        <w:ind w:left="6699" w:hanging="360"/>
      </w:pPr>
      <w:rPr>
        <w:rFonts w:ascii="Wingdings" w:hAnsi="Wingdings" w:hint="default"/>
      </w:rPr>
    </w:lvl>
  </w:abstractNum>
  <w:num w:numId="1">
    <w:abstractNumId w:val="9"/>
  </w:num>
  <w:num w:numId="2">
    <w:abstractNumId w:val="23"/>
  </w:num>
  <w:num w:numId="3">
    <w:abstractNumId w:val="20"/>
  </w:num>
  <w:num w:numId="4">
    <w:abstractNumId w:val="15"/>
  </w:num>
  <w:num w:numId="5">
    <w:abstractNumId w:val="30"/>
  </w:num>
  <w:num w:numId="6">
    <w:abstractNumId w:val="27"/>
  </w:num>
  <w:num w:numId="7">
    <w:abstractNumId w:val="7"/>
  </w:num>
  <w:num w:numId="8">
    <w:abstractNumId w:val="12"/>
  </w:num>
  <w:num w:numId="9">
    <w:abstractNumId w:val="28"/>
  </w:num>
  <w:num w:numId="10">
    <w:abstractNumId w:val="5"/>
  </w:num>
  <w:num w:numId="11">
    <w:abstractNumId w:val="24"/>
  </w:num>
  <w:num w:numId="12">
    <w:abstractNumId w:val="10"/>
  </w:num>
  <w:num w:numId="13">
    <w:abstractNumId w:val="21"/>
  </w:num>
  <w:num w:numId="14">
    <w:abstractNumId w:val="14"/>
  </w:num>
  <w:num w:numId="15">
    <w:abstractNumId w:val="25"/>
  </w:num>
  <w:num w:numId="16">
    <w:abstractNumId w:val="3"/>
  </w:num>
  <w:num w:numId="17">
    <w:abstractNumId w:val="0"/>
  </w:num>
  <w:num w:numId="18">
    <w:abstractNumId w:val="11"/>
  </w:num>
  <w:num w:numId="19">
    <w:abstractNumId w:val="31"/>
  </w:num>
  <w:num w:numId="20">
    <w:abstractNumId w:val="18"/>
  </w:num>
  <w:num w:numId="21">
    <w:abstractNumId w:val="1"/>
  </w:num>
  <w:num w:numId="22">
    <w:abstractNumId w:val="19"/>
  </w:num>
  <w:num w:numId="23">
    <w:abstractNumId w:val="32"/>
  </w:num>
  <w:num w:numId="24">
    <w:abstractNumId w:val="17"/>
  </w:num>
  <w:num w:numId="25">
    <w:abstractNumId w:val="4"/>
  </w:num>
  <w:num w:numId="26">
    <w:abstractNumId w:val="22"/>
  </w:num>
  <w:num w:numId="27">
    <w:abstractNumId w:val="2"/>
  </w:num>
  <w:num w:numId="28">
    <w:abstractNumId w:val="16"/>
  </w:num>
  <w:num w:numId="29">
    <w:abstractNumId w:val="6"/>
  </w:num>
  <w:num w:numId="30">
    <w:abstractNumId w:val="29"/>
  </w:num>
  <w:num w:numId="31">
    <w:abstractNumId w:val="13"/>
  </w:num>
  <w:num w:numId="32">
    <w:abstractNumId w:val="8"/>
  </w:num>
  <w:num w:numId="3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12"/>
    <w:rsid w:val="000032F3"/>
    <w:rsid w:val="00005F7A"/>
    <w:rsid w:val="00010587"/>
    <w:rsid w:val="00010AF5"/>
    <w:rsid w:val="00010B08"/>
    <w:rsid w:val="0001242E"/>
    <w:rsid w:val="00012B3A"/>
    <w:rsid w:val="00012F65"/>
    <w:rsid w:val="00015221"/>
    <w:rsid w:val="00015F32"/>
    <w:rsid w:val="000162A8"/>
    <w:rsid w:val="00016C1D"/>
    <w:rsid w:val="00016DCC"/>
    <w:rsid w:val="00017409"/>
    <w:rsid w:val="00020637"/>
    <w:rsid w:val="000207E1"/>
    <w:rsid w:val="00020838"/>
    <w:rsid w:val="000249D7"/>
    <w:rsid w:val="00026022"/>
    <w:rsid w:val="0002746D"/>
    <w:rsid w:val="00027574"/>
    <w:rsid w:val="00031131"/>
    <w:rsid w:val="00033228"/>
    <w:rsid w:val="000338A9"/>
    <w:rsid w:val="00034E1B"/>
    <w:rsid w:val="00035A6B"/>
    <w:rsid w:val="0003691C"/>
    <w:rsid w:val="00037A06"/>
    <w:rsid w:val="00040026"/>
    <w:rsid w:val="00041368"/>
    <w:rsid w:val="000448D0"/>
    <w:rsid w:val="00044E09"/>
    <w:rsid w:val="000455D8"/>
    <w:rsid w:val="00045792"/>
    <w:rsid w:val="000526E1"/>
    <w:rsid w:val="000551EA"/>
    <w:rsid w:val="00060224"/>
    <w:rsid w:val="000603B1"/>
    <w:rsid w:val="00061547"/>
    <w:rsid w:val="00062449"/>
    <w:rsid w:val="00064473"/>
    <w:rsid w:val="000702CC"/>
    <w:rsid w:val="00071339"/>
    <w:rsid w:val="00071712"/>
    <w:rsid w:val="000748EB"/>
    <w:rsid w:val="00077E76"/>
    <w:rsid w:val="00081B2E"/>
    <w:rsid w:val="00092A85"/>
    <w:rsid w:val="0009510E"/>
    <w:rsid w:val="000951F9"/>
    <w:rsid w:val="0009594B"/>
    <w:rsid w:val="00095BD8"/>
    <w:rsid w:val="00096368"/>
    <w:rsid w:val="000A044B"/>
    <w:rsid w:val="000A10FB"/>
    <w:rsid w:val="000A195A"/>
    <w:rsid w:val="000A4603"/>
    <w:rsid w:val="000B08C5"/>
    <w:rsid w:val="000B1134"/>
    <w:rsid w:val="000B2626"/>
    <w:rsid w:val="000B5078"/>
    <w:rsid w:val="000B744E"/>
    <w:rsid w:val="000C2C99"/>
    <w:rsid w:val="000C2FEF"/>
    <w:rsid w:val="000C6A43"/>
    <w:rsid w:val="000C70AC"/>
    <w:rsid w:val="000D532C"/>
    <w:rsid w:val="000D75C7"/>
    <w:rsid w:val="000E0111"/>
    <w:rsid w:val="000E0401"/>
    <w:rsid w:val="000E0767"/>
    <w:rsid w:val="000E3DB7"/>
    <w:rsid w:val="000E52B7"/>
    <w:rsid w:val="000E558B"/>
    <w:rsid w:val="000E6561"/>
    <w:rsid w:val="000E6B49"/>
    <w:rsid w:val="000F3158"/>
    <w:rsid w:val="000F5C34"/>
    <w:rsid w:val="000F6B2D"/>
    <w:rsid w:val="000F7C06"/>
    <w:rsid w:val="001002A1"/>
    <w:rsid w:val="00101493"/>
    <w:rsid w:val="00106536"/>
    <w:rsid w:val="0011258D"/>
    <w:rsid w:val="001154E1"/>
    <w:rsid w:val="001161E5"/>
    <w:rsid w:val="0011658E"/>
    <w:rsid w:val="001204F7"/>
    <w:rsid w:val="00121994"/>
    <w:rsid w:val="0012318A"/>
    <w:rsid w:val="001303FB"/>
    <w:rsid w:val="00130BCB"/>
    <w:rsid w:val="00137F22"/>
    <w:rsid w:val="00140274"/>
    <w:rsid w:val="00141F84"/>
    <w:rsid w:val="0014293F"/>
    <w:rsid w:val="001433BF"/>
    <w:rsid w:val="001444CA"/>
    <w:rsid w:val="00144B7C"/>
    <w:rsid w:val="00144D3E"/>
    <w:rsid w:val="00144F1A"/>
    <w:rsid w:val="00145192"/>
    <w:rsid w:val="00151280"/>
    <w:rsid w:val="00152C29"/>
    <w:rsid w:val="00154035"/>
    <w:rsid w:val="00154A2D"/>
    <w:rsid w:val="00154E78"/>
    <w:rsid w:val="00162803"/>
    <w:rsid w:val="00162FCD"/>
    <w:rsid w:val="001640D9"/>
    <w:rsid w:val="00164D51"/>
    <w:rsid w:val="001677A5"/>
    <w:rsid w:val="001722F8"/>
    <w:rsid w:val="001740D9"/>
    <w:rsid w:val="00177FBB"/>
    <w:rsid w:val="0018053C"/>
    <w:rsid w:val="0018219B"/>
    <w:rsid w:val="00186DAA"/>
    <w:rsid w:val="001902B5"/>
    <w:rsid w:val="001908E4"/>
    <w:rsid w:val="001925F9"/>
    <w:rsid w:val="001937D9"/>
    <w:rsid w:val="00194319"/>
    <w:rsid w:val="001956D3"/>
    <w:rsid w:val="00195885"/>
    <w:rsid w:val="001963EF"/>
    <w:rsid w:val="00196D08"/>
    <w:rsid w:val="001973E7"/>
    <w:rsid w:val="001A0113"/>
    <w:rsid w:val="001A1242"/>
    <w:rsid w:val="001A56A3"/>
    <w:rsid w:val="001A60CB"/>
    <w:rsid w:val="001B2098"/>
    <w:rsid w:val="001B335B"/>
    <w:rsid w:val="001B616B"/>
    <w:rsid w:val="001B7AA7"/>
    <w:rsid w:val="001C0EE3"/>
    <w:rsid w:val="001C13ED"/>
    <w:rsid w:val="001C2A01"/>
    <w:rsid w:val="001C2CD7"/>
    <w:rsid w:val="001C3A13"/>
    <w:rsid w:val="001C3E89"/>
    <w:rsid w:val="001C70D3"/>
    <w:rsid w:val="001C7A40"/>
    <w:rsid w:val="001D10BA"/>
    <w:rsid w:val="001D2B41"/>
    <w:rsid w:val="001D40AE"/>
    <w:rsid w:val="001D4F62"/>
    <w:rsid w:val="001E072E"/>
    <w:rsid w:val="001E0C78"/>
    <w:rsid w:val="001E1169"/>
    <w:rsid w:val="001E14D5"/>
    <w:rsid w:val="001E51AE"/>
    <w:rsid w:val="001F0DC4"/>
    <w:rsid w:val="001F2D23"/>
    <w:rsid w:val="001F3374"/>
    <w:rsid w:val="001F40DE"/>
    <w:rsid w:val="001F6134"/>
    <w:rsid w:val="001F6380"/>
    <w:rsid w:val="001F6E36"/>
    <w:rsid w:val="001F76C6"/>
    <w:rsid w:val="001F77DD"/>
    <w:rsid w:val="002005FF"/>
    <w:rsid w:val="002033C9"/>
    <w:rsid w:val="00204EAD"/>
    <w:rsid w:val="002068FD"/>
    <w:rsid w:val="00206B2B"/>
    <w:rsid w:val="00207D3F"/>
    <w:rsid w:val="00210AF3"/>
    <w:rsid w:val="00214B21"/>
    <w:rsid w:val="002152C4"/>
    <w:rsid w:val="00215F28"/>
    <w:rsid w:val="0021650D"/>
    <w:rsid w:val="00220121"/>
    <w:rsid w:val="00220856"/>
    <w:rsid w:val="0022309E"/>
    <w:rsid w:val="00223AE8"/>
    <w:rsid w:val="002305C6"/>
    <w:rsid w:val="002309E2"/>
    <w:rsid w:val="00234E2E"/>
    <w:rsid w:val="002400B4"/>
    <w:rsid w:val="002426C4"/>
    <w:rsid w:val="00243498"/>
    <w:rsid w:val="002500B4"/>
    <w:rsid w:val="00252A44"/>
    <w:rsid w:val="00252D50"/>
    <w:rsid w:val="00253D87"/>
    <w:rsid w:val="00261C75"/>
    <w:rsid w:val="00263916"/>
    <w:rsid w:val="002675C8"/>
    <w:rsid w:val="00267CEB"/>
    <w:rsid w:val="0028081D"/>
    <w:rsid w:val="002845D4"/>
    <w:rsid w:val="00290411"/>
    <w:rsid w:val="00291364"/>
    <w:rsid w:val="00293E76"/>
    <w:rsid w:val="00295FCA"/>
    <w:rsid w:val="002A3915"/>
    <w:rsid w:val="002A4C74"/>
    <w:rsid w:val="002A4F56"/>
    <w:rsid w:val="002A5E69"/>
    <w:rsid w:val="002A75AC"/>
    <w:rsid w:val="002A761C"/>
    <w:rsid w:val="002B1754"/>
    <w:rsid w:val="002B255D"/>
    <w:rsid w:val="002B3BB2"/>
    <w:rsid w:val="002B66A6"/>
    <w:rsid w:val="002C0D16"/>
    <w:rsid w:val="002C15B4"/>
    <w:rsid w:val="002C1E04"/>
    <w:rsid w:val="002C4D27"/>
    <w:rsid w:val="002C7BF3"/>
    <w:rsid w:val="002C7E20"/>
    <w:rsid w:val="002D0EEA"/>
    <w:rsid w:val="002E0D20"/>
    <w:rsid w:val="002E10F8"/>
    <w:rsid w:val="002E1267"/>
    <w:rsid w:val="002E212A"/>
    <w:rsid w:val="002F4E00"/>
    <w:rsid w:val="002F7F03"/>
    <w:rsid w:val="00300BFD"/>
    <w:rsid w:val="00301518"/>
    <w:rsid w:val="00310B76"/>
    <w:rsid w:val="00312348"/>
    <w:rsid w:val="0031345F"/>
    <w:rsid w:val="0031555E"/>
    <w:rsid w:val="00315E9F"/>
    <w:rsid w:val="00317954"/>
    <w:rsid w:val="00320CD1"/>
    <w:rsid w:val="00330AE2"/>
    <w:rsid w:val="00331431"/>
    <w:rsid w:val="0033174D"/>
    <w:rsid w:val="003354B0"/>
    <w:rsid w:val="00336A79"/>
    <w:rsid w:val="0033765E"/>
    <w:rsid w:val="00337AED"/>
    <w:rsid w:val="00337B00"/>
    <w:rsid w:val="003417AD"/>
    <w:rsid w:val="003428C8"/>
    <w:rsid w:val="00343FEB"/>
    <w:rsid w:val="00344A68"/>
    <w:rsid w:val="00347A1F"/>
    <w:rsid w:val="003503F0"/>
    <w:rsid w:val="003510CA"/>
    <w:rsid w:val="003526FF"/>
    <w:rsid w:val="00355672"/>
    <w:rsid w:val="0036062C"/>
    <w:rsid w:val="003614B4"/>
    <w:rsid w:val="003639EE"/>
    <w:rsid w:val="00365730"/>
    <w:rsid w:val="00370B05"/>
    <w:rsid w:val="00371A1E"/>
    <w:rsid w:val="003850CB"/>
    <w:rsid w:val="00385D61"/>
    <w:rsid w:val="00390617"/>
    <w:rsid w:val="00395F4E"/>
    <w:rsid w:val="00397895"/>
    <w:rsid w:val="00397A93"/>
    <w:rsid w:val="003A0EC6"/>
    <w:rsid w:val="003A45ED"/>
    <w:rsid w:val="003A719C"/>
    <w:rsid w:val="003A71DE"/>
    <w:rsid w:val="003A78E9"/>
    <w:rsid w:val="003B2271"/>
    <w:rsid w:val="003B396D"/>
    <w:rsid w:val="003B5260"/>
    <w:rsid w:val="003B5C28"/>
    <w:rsid w:val="003B723A"/>
    <w:rsid w:val="003C03DE"/>
    <w:rsid w:val="003C1903"/>
    <w:rsid w:val="003C36B7"/>
    <w:rsid w:val="003D05F5"/>
    <w:rsid w:val="003D0D0F"/>
    <w:rsid w:val="003D5016"/>
    <w:rsid w:val="003D555E"/>
    <w:rsid w:val="003D5F33"/>
    <w:rsid w:val="003D66F2"/>
    <w:rsid w:val="003D75E8"/>
    <w:rsid w:val="003E2D6E"/>
    <w:rsid w:val="003E5852"/>
    <w:rsid w:val="003E6469"/>
    <w:rsid w:val="003F0387"/>
    <w:rsid w:val="003F081E"/>
    <w:rsid w:val="003F1C0A"/>
    <w:rsid w:val="003F200D"/>
    <w:rsid w:val="003F7EBC"/>
    <w:rsid w:val="00403A45"/>
    <w:rsid w:val="00405871"/>
    <w:rsid w:val="00407504"/>
    <w:rsid w:val="004075A7"/>
    <w:rsid w:val="004101B4"/>
    <w:rsid w:val="00411457"/>
    <w:rsid w:val="004128C7"/>
    <w:rsid w:val="0041340B"/>
    <w:rsid w:val="0041376F"/>
    <w:rsid w:val="00414B1A"/>
    <w:rsid w:val="00414FC8"/>
    <w:rsid w:val="0041622E"/>
    <w:rsid w:val="004220E8"/>
    <w:rsid w:val="0042424C"/>
    <w:rsid w:val="00426819"/>
    <w:rsid w:val="00426862"/>
    <w:rsid w:val="0043009A"/>
    <w:rsid w:val="00430D83"/>
    <w:rsid w:val="004336D2"/>
    <w:rsid w:val="00435618"/>
    <w:rsid w:val="00441098"/>
    <w:rsid w:val="0044229B"/>
    <w:rsid w:val="004424E9"/>
    <w:rsid w:val="00443A79"/>
    <w:rsid w:val="004441ED"/>
    <w:rsid w:val="004456E4"/>
    <w:rsid w:val="00447F34"/>
    <w:rsid w:val="00450177"/>
    <w:rsid w:val="0045267A"/>
    <w:rsid w:val="004528A6"/>
    <w:rsid w:val="00456675"/>
    <w:rsid w:val="00461E9B"/>
    <w:rsid w:val="004620E8"/>
    <w:rsid w:val="004623BC"/>
    <w:rsid w:val="00463339"/>
    <w:rsid w:val="0046372D"/>
    <w:rsid w:val="00464C27"/>
    <w:rsid w:val="00474015"/>
    <w:rsid w:val="00474735"/>
    <w:rsid w:val="00482C93"/>
    <w:rsid w:val="004831EA"/>
    <w:rsid w:val="00484653"/>
    <w:rsid w:val="00484DEE"/>
    <w:rsid w:val="00485067"/>
    <w:rsid w:val="00486892"/>
    <w:rsid w:val="00486BF4"/>
    <w:rsid w:val="0048734E"/>
    <w:rsid w:val="00493CD7"/>
    <w:rsid w:val="00494852"/>
    <w:rsid w:val="00496FA4"/>
    <w:rsid w:val="004978F7"/>
    <w:rsid w:val="004A423A"/>
    <w:rsid w:val="004A4F21"/>
    <w:rsid w:val="004A5DC0"/>
    <w:rsid w:val="004B07B9"/>
    <w:rsid w:val="004B3D49"/>
    <w:rsid w:val="004B7431"/>
    <w:rsid w:val="004C25F6"/>
    <w:rsid w:val="004C4579"/>
    <w:rsid w:val="004C5762"/>
    <w:rsid w:val="004C772F"/>
    <w:rsid w:val="004C79FB"/>
    <w:rsid w:val="004D10F9"/>
    <w:rsid w:val="004D1CA5"/>
    <w:rsid w:val="004D4996"/>
    <w:rsid w:val="004E296D"/>
    <w:rsid w:val="004E2C05"/>
    <w:rsid w:val="004E59D4"/>
    <w:rsid w:val="004E6A9B"/>
    <w:rsid w:val="004E6F53"/>
    <w:rsid w:val="004F02D3"/>
    <w:rsid w:val="004F3252"/>
    <w:rsid w:val="004F3555"/>
    <w:rsid w:val="004F59BF"/>
    <w:rsid w:val="004F5B67"/>
    <w:rsid w:val="004F5BDF"/>
    <w:rsid w:val="00500BEB"/>
    <w:rsid w:val="005019A3"/>
    <w:rsid w:val="005058B1"/>
    <w:rsid w:val="005065A0"/>
    <w:rsid w:val="005110EE"/>
    <w:rsid w:val="0051327E"/>
    <w:rsid w:val="00514589"/>
    <w:rsid w:val="00514CC4"/>
    <w:rsid w:val="00516989"/>
    <w:rsid w:val="00520167"/>
    <w:rsid w:val="0052090B"/>
    <w:rsid w:val="0052099B"/>
    <w:rsid w:val="00520FEA"/>
    <w:rsid w:val="00520FF6"/>
    <w:rsid w:val="00522EF5"/>
    <w:rsid w:val="00523E88"/>
    <w:rsid w:val="005276EC"/>
    <w:rsid w:val="00530B43"/>
    <w:rsid w:val="0053162F"/>
    <w:rsid w:val="00535137"/>
    <w:rsid w:val="00537231"/>
    <w:rsid w:val="00537F20"/>
    <w:rsid w:val="0054182F"/>
    <w:rsid w:val="00541963"/>
    <w:rsid w:val="00544205"/>
    <w:rsid w:val="005456CB"/>
    <w:rsid w:val="00545F05"/>
    <w:rsid w:val="00547EDE"/>
    <w:rsid w:val="00551954"/>
    <w:rsid w:val="00553A68"/>
    <w:rsid w:val="00556799"/>
    <w:rsid w:val="00557F1C"/>
    <w:rsid w:val="00560543"/>
    <w:rsid w:val="005643BC"/>
    <w:rsid w:val="00570703"/>
    <w:rsid w:val="00572BD7"/>
    <w:rsid w:val="00573CB3"/>
    <w:rsid w:val="00574282"/>
    <w:rsid w:val="005742CF"/>
    <w:rsid w:val="00575776"/>
    <w:rsid w:val="005769B5"/>
    <w:rsid w:val="00580831"/>
    <w:rsid w:val="00582008"/>
    <w:rsid w:val="005852E9"/>
    <w:rsid w:val="00591B7F"/>
    <w:rsid w:val="0059211E"/>
    <w:rsid w:val="00593861"/>
    <w:rsid w:val="00593E25"/>
    <w:rsid w:val="00595D56"/>
    <w:rsid w:val="00596D52"/>
    <w:rsid w:val="00596F35"/>
    <w:rsid w:val="00597F26"/>
    <w:rsid w:val="005A42B0"/>
    <w:rsid w:val="005A51B2"/>
    <w:rsid w:val="005B1BBE"/>
    <w:rsid w:val="005B2AA7"/>
    <w:rsid w:val="005B2AD9"/>
    <w:rsid w:val="005B2DBB"/>
    <w:rsid w:val="005C1DC6"/>
    <w:rsid w:val="005C236F"/>
    <w:rsid w:val="005C579A"/>
    <w:rsid w:val="005C7446"/>
    <w:rsid w:val="005D059A"/>
    <w:rsid w:val="005D1689"/>
    <w:rsid w:val="005D23DE"/>
    <w:rsid w:val="005D3173"/>
    <w:rsid w:val="005D3D15"/>
    <w:rsid w:val="005D47E3"/>
    <w:rsid w:val="005D511B"/>
    <w:rsid w:val="005D5740"/>
    <w:rsid w:val="005D5B06"/>
    <w:rsid w:val="005E01BC"/>
    <w:rsid w:val="005E0C8C"/>
    <w:rsid w:val="005E0DE8"/>
    <w:rsid w:val="005E1F94"/>
    <w:rsid w:val="005E559E"/>
    <w:rsid w:val="005E55E1"/>
    <w:rsid w:val="005E5E84"/>
    <w:rsid w:val="005E60A2"/>
    <w:rsid w:val="005F18F6"/>
    <w:rsid w:val="005F430F"/>
    <w:rsid w:val="005F5FC2"/>
    <w:rsid w:val="005F7DF8"/>
    <w:rsid w:val="00610047"/>
    <w:rsid w:val="00614AC6"/>
    <w:rsid w:val="0061560F"/>
    <w:rsid w:val="00620CB0"/>
    <w:rsid w:val="00623114"/>
    <w:rsid w:val="00624935"/>
    <w:rsid w:val="0062735A"/>
    <w:rsid w:val="00633BF6"/>
    <w:rsid w:val="00633D37"/>
    <w:rsid w:val="00634654"/>
    <w:rsid w:val="00635135"/>
    <w:rsid w:val="0063521F"/>
    <w:rsid w:val="0063540E"/>
    <w:rsid w:val="00635573"/>
    <w:rsid w:val="006370B7"/>
    <w:rsid w:val="006375A6"/>
    <w:rsid w:val="006376AE"/>
    <w:rsid w:val="00643B7F"/>
    <w:rsid w:val="006450D3"/>
    <w:rsid w:val="00645FE6"/>
    <w:rsid w:val="0064606C"/>
    <w:rsid w:val="0064790D"/>
    <w:rsid w:val="0065592A"/>
    <w:rsid w:val="00656E0B"/>
    <w:rsid w:val="00657479"/>
    <w:rsid w:val="006575FB"/>
    <w:rsid w:val="006604BC"/>
    <w:rsid w:val="00663DE0"/>
    <w:rsid w:val="006652E5"/>
    <w:rsid w:val="00670091"/>
    <w:rsid w:val="00670D56"/>
    <w:rsid w:val="00675037"/>
    <w:rsid w:val="00676053"/>
    <w:rsid w:val="0068407A"/>
    <w:rsid w:val="00684605"/>
    <w:rsid w:val="006858DE"/>
    <w:rsid w:val="00686570"/>
    <w:rsid w:val="00686E53"/>
    <w:rsid w:val="00687BBB"/>
    <w:rsid w:val="00687E47"/>
    <w:rsid w:val="006914DC"/>
    <w:rsid w:val="006956BA"/>
    <w:rsid w:val="00696CE4"/>
    <w:rsid w:val="006A4187"/>
    <w:rsid w:val="006A6115"/>
    <w:rsid w:val="006A74B9"/>
    <w:rsid w:val="006B075D"/>
    <w:rsid w:val="006B13C2"/>
    <w:rsid w:val="006B13F1"/>
    <w:rsid w:val="006B3CFD"/>
    <w:rsid w:val="006C06A4"/>
    <w:rsid w:val="006C0B23"/>
    <w:rsid w:val="006C1270"/>
    <w:rsid w:val="006C3F85"/>
    <w:rsid w:val="006C516E"/>
    <w:rsid w:val="006D097D"/>
    <w:rsid w:val="006D1A58"/>
    <w:rsid w:val="006D3149"/>
    <w:rsid w:val="006D34BA"/>
    <w:rsid w:val="006D6C86"/>
    <w:rsid w:val="006E121C"/>
    <w:rsid w:val="006E3A59"/>
    <w:rsid w:val="006E5382"/>
    <w:rsid w:val="006E581A"/>
    <w:rsid w:val="006E64C9"/>
    <w:rsid w:val="006F2D6E"/>
    <w:rsid w:val="006F3014"/>
    <w:rsid w:val="006F42D1"/>
    <w:rsid w:val="006F4932"/>
    <w:rsid w:val="006F64B2"/>
    <w:rsid w:val="0070540C"/>
    <w:rsid w:val="00705EE4"/>
    <w:rsid w:val="00710C6D"/>
    <w:rsid w:val="007123EB"/>
    <w:rsid w:val="00712A86"/>
    <w:rsid w:val="0071338F"/>
    <w:rsid w:val="007179FB"/>
    <w:rsid w:val="00720A3B"/>
    <w:rsid w:val="0072134D"/>
    <w:rsid w:val="00721929"/>
    <w:rsid w:val="0072220D"/>
    <w:rsid w:val="00726E55"/>
    <w:rsid w:val="00727F83"/>
    <w:rsid w:val="00730821"/>
    <w:rsid w:val="00733849"/>
    <w:rsid w:val="00733B90"/>
    <w:rsid w:val="007343F7"/>
    <w:rsid w:val="00734CBC"/>
    <w:rsid w:val="0073540C"/>
    <w:rsid w:val="00737BA1"/>
    <w:rsid w:val="0074345A"/>
    <w:rsid w:val="007461BA"/>
    <w:rsid w:val="00747298"/>
    <w:rsid w:val="007503E5"/>
    <w:rsid w:val="0075058A"/>
    <w:rsid w:val="007509B5"/>
    <w:rsid w:val="00752A97"/>
    <w:rsid w:val="00757E28"/>
    <w:rsid w:val="0076184A"/>
    <w:rsid w:val="00762C1F"/>
    <w:rsid w:val="00763069"/>
    <w:rsid w:val="007633FE"/>
    <w:rsid w:val="00763637"/>
    <w:rsid w:val="007662D3"/>
    <w:rsid w:val="007708F2"/>
    <w:rsid w:val="00771406"/>
    <w:rsid w:val="007721AE"/>
    <w:rsid w:val="00774312"/>
    <w:rsid w:val="00776D87"/>
    <w:rsid w:val="00780B85"/>
    <w:rsid w:val="00781BA7"/>
    <w:rsid w:val="007843A8"/>
    <w:rsid w:val="00790120"/>
    <w:rsid w:val="00790DF9"/>
    <w:rsid w:val="007922D1"/>
    <w:rsid w:val="00795605"/>
    <w:rsid w:val="007A020D"/>
    <w:rsid w:val="007A049A"/>
    <w:rsid w:val="007A1746"/>
    <w:rsid w:val="007A30A7"/>
    <w:rsid w:val="007A3F5C"/>
    <w:rsid w:val="007A4EC5"/>
    <w:rsid w:val="007A4F4E"/>
    <w:rsid w:val="007A74C3"/>
    <w:rsid w:val="007A7F38"/>
    <w:rsid w:val="007B113B"/>
    <w:rsid w:val="007B164E"/>
    <w:rsid w:val="007B73BD"/>
    <w:rsid w:val="007B763F"/>
    <w:rsid w:val="007B7E38"/>
    <w:rsid w:val="007C2099"/>
    <w:rsid w:val="007C2FE0"/>
    <w:rsid w:val="007C339E"/>
    <w:rsid w:val="007C5D5B"/>
    <w:rsid w:val="007C6AB1"/>
    <w:rsid w:val="007C7F1E"/>
    <w:rsid w:val="007D20B3"/>
    <w:rsid w:val="007D4F2B"/>
    <w:rsid w:val="007D5D43"/>
    <w:rsid w:val="007E08D6"/>
    <w:rsid w:val="007E2256"/>
    <w:rsid w:val="007E2BE8"/>
    <w:rsid w:val="007E5B06"/>
    <w:rsid w:val="007E74E4"/>
    <w:rsid w:val="007F0A59"/>
    <w:rsid w:val="007F0B57"/>
    <w:rsid w:val="007F1252"/>
    <w:rsid w:val="007F24D6"/>
    <w:rsid w:val="007F2D19"/>
    <w:rsid w:val="007F3A5A"/>
    <w:rsid w:val="007F48AC"/>
    <w:rsid w:val="007F53CD"/>
    <w:rsid w:val="007F7162"/>
    <w:rsid w:val="007F7E28"/>
    <w:rsid w:val="008019D7"/>
    <w:rsid w:val="00802F89"/>
    <w:rsid w:val="008044B0"/>
    <w:rsid w:val="00805704"/>
    <w:rsid w:val="00810955"/>
    <w:rsid w:val="0081170C"/>
    <w:rsid w:val="00817225"/>
    <w:rsid w:val="0081782A"/>
    <w:rsid w:val="00823811"/>
    <w:rsid w:val="00824540"/>
    <w:rsid w:val="00827D22"/>
    <w:rsid w:val="00831AA6"/>
    <w:rsid w:val="00833CD4"/>
    <w:rsid w:val="0083512B"/>
    <w:rsid w:val="008359F2"/>
    <w:rsid w:val="00836674"/>
    <w:rsid w:val="008374D4"/>
    <w:rsid w:val="00841518"/>
    <w:rsid w:val="0084215D"/>
    <w:rsid w:val="008421B3"/>
    <w:rsid w:val="008422C4"/>
    <w:rsid w:val="008444B5"/>
    <w:rsid w:val="0084712B"/>
    <w:rsid w:val="00847A11"/>
    <w:rsid w:val="0085062F"/>
    <w:rsid w:val="00852BD4"/>
    <w:rsid w:val="00855B83"/>
    <w:rsid w:val="008562AE"/>
    <w:rsid w:val="00856E75"/>
    <w:rsid w:val="00856F0A"/>
    <w:rsid w:val="00862770"/>
    <w:rsid w:val="00864983"/>
    <w:rsid w:val="00864D9E"/>
    <w:rsid w:val="00865C2C"/>
    <w:rsid w:val="00870EC6"/>
    <w:rsid w:val="00873FCF"/>
    <w:rsid w:val="00875145"/>
    <w:rsid w:val="00875B4B"/>
    <w:rsid w:val="008764B5"/>
    <w:rsid w:val="00877C0A"/>
    <w:rsid w:val="008802B3"/>
    <w:rsid w:val="0088218F"/>
    <w:rsid w:val="00882AF0"/>
    <w:rsid w:val="00883A2A"/>
    <w:rsid w:val="00887440"/>
    <w:rsid w:val="00890A8C"/>
    <w:rsid w:val="008910FD"/>
    <w:rsid w:val="00892A6F"/>
    <w:rsid w:val="00892D68"/>
    <w:rsid w:val="008947CE"/>
    <w:rsid w:val="0089501D"/>
    <w:rsid w:val="0089569B"/>
    <w:rsid w:val="008962F3"/>
    <w:rsid w:val="008A1D96"/>
    <w:rsid w:val="008A33D6"/>
    <w:rsid w:val="008A4C47"/>
    <w:rsid w:val="008B109C"/>
    <w:rsid w:val="008B2FCB"/>
    <w:rsid w:val="008B7FEB"/>
    <w:rsid w:val="008C2E70"/>
    <w:rsid w:val="008C3524"/>
    <w:rsid w:val="008C3AFA"/>
    <w:rsid w:val="008C6935"/>
    <w:rsid w:val="008C6A82"/>
    <w:rsid w:val="008D3952"/>
    <w:rsid w:val="008D3F18"/>
    <w:rsid w:val="008D4AB8"/>
    <w:rsid w:val="008D6E5B"/>
    <w:rsid w:val="008E0892"/>
    <w:rsid w:val="008E0E25"/>
    <w:rsid w:val="008E1DAB"/>
    <w:rsid w:val="008E2246"/>
    <w:rsid w:val="008E2B1B"/>
    <w:rsid w:val="008E426C"/>
    <w:rsid w:val="008E7954"/>
    <w:rsid w:val="008F0634"/>
    <w:rsid w:val="008F076B"/>
    <w:rsid w:val="008F0CA4"/>
    <w:rsid w:val="008F487A"/>
    <w:rsid w:val="008F6512"/>
    <w:rsid w:val="008F730D"/>
    <w:rsid w:val="00900008"/>
    <w:rsid w:val="00900516"/>
    <w:rsid w:val="009007F7"/>
    <w:rsid w:val="00902F00"/>
    <w:rsid w:val="00903B20"/>
    <w:rsid w:val="00905904"/>
    <w:rsid w:val="00905CED"/>
    <w:rsid w:val="00913CB2"/>
    <w:rsid w:val="00917CB6"/>
    <w:rsid w:val="00921CC0"/>
    <w:rsid w:val="00921CFF"/>
    <w:rsid w:val="009258CE"/>
    <w:rsid w:val="00925D1E"/>
    <w:rsid w:val="0093041A"/>
    <w:rsid w:val="00933F21"/>
    <w:rsid w:val="00936585"/>
    <w:rsid w:val="00937384"/>
    <w:rsid w:val="00940146"/>
    <w:rsid w:val="009431B8"/>
    <w:rsid w:val="00943E22"/>
    <w:rsid w:val="00944076"/>
    <w:rsid w:val="00944AFE"/>
    <w:rsid w:val="009506AE"/>
    <w:rsid w:val="00951D24"/>
    <w:rsid w:val="00951FE5"/>
    <w:rsid w:val="00955E57"/>
    <w:rsid w:val="0095610C"/>
    <w:rsid w:val="00957ECA"/>
    <w:rsid w:val="00962592"/>
    <w:rsid w:val="00963147"/>
    <w:rsid w:val="0096411E"/>
    <w:rsid w:val="00964D66"/>
    <w:rsid w:val="00965137"/>
    <w:rsid w:val="00965190"/>
    <w:rsid w:val="00966BF5"/>
    <w:rsid w:val="00970839"/>
    <w:rsid w:val="00973528"/>
    <w:rsid w:val="00973B03"/>
    <w:rsid w:val="00974AAE"/>
    <w:rsid w:val="009754C0"/>
    <w:rsid w:val="00977305"/>
    <w:rsid w:val="00982A70"/>
    <w:rsid w:val="0098403A"/>
    <w:rsid w:val="00987959"/>
    <w:rsid w:val="0098795D"/>
    <w:rsid w:val="00993288"/>
    <w:rsid w:val="009944F5"/>
    <w:rsid w:val="009947F4"/>
    <w:rsid w:val="009A221C"/>
    <w:rsid w:val="009A72FB"/>
    <w:rsid w:val="009B196F"/>
    <w:rsid w:val="009B4FE9"/>
    <w:rsid w:val="009B6345"/>
    <w:rsid w:val="009C0579"/>
    <w:rsid w:val="009C1951"/>
    <w:rsid w:val="009C2CC9"/>
    <w:rsid w:val="009C2E56"/>
    <w:rsid w:val="009C4BF3"/>
    <w:rsid w:val="009C5D25"/>
    <w:rsid w:val="009C625D"/>
    <w:rsid w:val="009C67D2"/>
    <w:rsid w:val="009C6B24"/>
    <w:rsid w:val="009C70DE"/>
    <w:rsid w:val="009D21CA"/>
    <w:rsid w:val="009D272E"/>
    <w:rsid w:val="009D4043"/>
    <w:rsid w:val="009D4DD1"/>
    <w:rsid w:val="009E3821"/>
    <w:rsid w:val="009E745E"/>
    <w:rsid w:val="009F2AC0"/>
    <w:rsid w:val="009F3769"/>
    <w:rsid w:val="009F3F1E"/>
    <w:rsid w:val="009F4BA6"/>
    <w:rsid w:val="009F4D33"/>
    <w:rsid w:val="009F5915"/>
    <w:rsid w:val="009F5987"/>
    <w:rsid w:val="009F705E"/>
    <w:rsid w:val="009F72F7"/>
    <w:rsid w:val="009F7B44"/>
    <w:rsid w:val="00A01743"/>
    <w:rsid w:val="00A05991"/>
    <w:rsid w:val="00A07DF9"/>
    <w:rsid w:val="00A1117B"/>
    <w:rsid w:val="00A13756"/>
    <w:rsid w:val="00A15E15"/>
    <w:rsid w:val="00A17CF1"/>
    <w:rsid w:val="00A24238"/>
    <w:rsid w:val="00A257A7"/>
    <w:rsid w:val="00A27CCF"/>
    <w:rsid w:val="00A30A6A"/>
    <w:rsid w:val="00A31312"/>
    <w:rsid w:val="00A35D62"/>
    <w:rsid w:val="00A36BEA"/>
    <w:rsid w:val="00A37761"/>
    <w:rsid w:val="00A37E22"/>
    <w:rsid w:val="00A407C5"/>
    <w:rsid w:val="00A4115D"/>
    <w:rsid w:val="00A463E9"/>
    <w:rsid w:val="00A4729D"/>
    <w:rsid w:val="00A502FA"/>
    <w:rsid w:val="00A529EF"/>
    <w:rsid w:val="00A52A6A"/>
    <w:rsid w:val="00A53317"/>
    <w:rsid w:val="00A54F74"/>
    <w:rsid w:val="00A5603C"/>
    <w:rsid w:val="00A568EE"/>
    <w:rsid w:val="00A57D77"/>
    <w:rsid w:val="00A61AE2"/>
    <w:rsid w:val="00A65715"/>
    <w:rsid w:val="00A708FB"/>
    <w:rsid w:val="00A734D4"/>
    <w:rsid w:val="00A754A8"/>
    <w:rsid w:val="00A83FD1"/>
    <w:rsid w:val="00A84336"/>
    <w:rsid w:val="00A86442"/>
    <w:rsid w:val="00A864FF"/>
    <w:rsid w:val="00A86997"/>
    <w:rsid w:val="00A86D11"/>
    <w:rsid w:val="00A91A63"/>
    <w:rsid w:val="00A91F95"/>
    <w:rsid w:val="00A92E03"/>
    <w:rsid w:val="00A92F65"/>
    <w:rsid w:val="00A9345B"/>
    <w:rsid w:val="00A93B3B"/>
    <w:rsid w:val="00A969D2"/>
    <w:rsid w:val="00AA2849"/>
    <w:rsid w:val="00AA37CA"/>
    <w:rsid w:val="00AA3A06"/>
    <w:rsid w:val="00AB018F"/>
    <w:rsid w:val="00AB056A"/>
    <w:rsid w:val="00AB0988"/>
    <w:rsid w:val="00AB0EEB"/>
    <w:rsid w:val="00AB15F4"/>
    <w:rsid w:val="00AB3527"/>
    <w:rsid w:val="00AB369F"/>
    <w:rsid w:val="00AB524D"/>
    <w:rsid w:val="00AB5683"/>
    <w:rsid w:val="00AB5B8B"/>
    <w:rsid w:val="00AB5E46"/>
    <w:rsid w:val="00AB603A"/>
    <w:rsid w:val="00AB74A0"/>
    <w:rsid w:val="00AC0BD4"/>
    <w:rsid w:val="00AC1133"/>
    <w:rsid w:val="00AC1EB8"/>
    <w:rsid w:val="00AC40AA"/>
    <w:rsid w:val="00AC4D04"/>
    <w:rsid w:val="00AC7C4C"/>
    <w:rsid w:val="00AD0DE2"/>
    <w:rsid w:val="00AD5201"/>
    <w:rsid w:val="00AD5B00"/>
    <w:rsid w:val="00AD5BAE"/>
    <w:rsid w:val="00AD61E3"/>
    <w:rsid w:val="00AE3B7E"/>
    <w:rsid w:val="00AE4181"/>
    <w:rsid w:val="00AE5525"/>
    <w:rsid w:val="00AF0AC8"/>
    <w:rsid w:val="00AF13A8"/>
    <w:rsid w:val="00AF4455"/>
    <w:rsid w:val="00AF4F5E"/>
    <w:rsid w:val="00AF66B5"/>
    <w:rsid w:val="00B000FB"/>
    <w:rsid w:val="00B0291E"/>
    <w:rsid w:val="00B02CEF"/>
    <w:rsid w:val="00B05D6A"/>
    <w:rsid w:val="00B13B92"/>
    <w:rsid w:val="00B16A6B"/>
    <w:rsid w:val="00B16AEE"/>
    <w:rsid w:val="00B1742C"/>
    <w:rsid w:val="00B20C61"/>
    <w:rsid w:val="00B21777"/>
    <w:rsid w:val="00B228B2"/>
    <w:rsid w:val="00B22BF2"/>
    <w:rsid w:val="00B2367A"/>
    <w:rsid w:val="00B24132"/>
    <w:rsid w:val="00B32D7F"/>
    <w:rsid w:val="00B34158"/>
    <w:rsid w:val="00B374A5"/>
    <w:rsid w:val="00B470C8"/>
    <w:rsid w:val="00B47A74"/>
    <w:rsid w:val="00B52498"/>
    <w:rsid w:val="00B53FC8"/>
    <w:rsid w:val="00B5557C"/>
    <w:rsid w:val="00B57BC7"/>
    <w:rsid w:val="00B61A4F"/>
    <w:rsid w:val="00B638E0"/>
    <w:rsid w:val="00B642DC"/>
    <w:rsid w:val="00B64454"/>
    <w:rsid w:val="00B6641A"/>
    <w:rsid w:val="00B6707B"/>
    <w:rsid w:val="00B707B2"/>
    <w:rsid w:val="00B70E93"/>
    <w:rsid w:val="00B72DFE"/>
    <w:rsid w:val="00B73156"/>
    <w:rsid w:val="00B75910"/>
    <w:rsid w:val="00B768CB"/>
    <w:rsid w:val="00B77373"/>
    <w:rsid w:val="00B80938"/>
    <w:rsid w:val="00B870DC"/>
    <w:rsid w:val="00B870E0"/>
    <w:rsid w:val="00B9015B"/>
    <w:rsid w:val="00B904A9"/>
    <w:rsid w:val="00B91F24"/>
    <w:rsid w:val="00B928B7"/>
    <w:rsid w:val="00B9641B"/>
    <w:rsid w:val="00BA455B"/>
    <w:rsid w:val="00BA50A7"/>
    <w:rsid w:val="00BA6106"/>
    <w:rsid w:val="00BA633F"/>
    <w:rsid w:val="00BB0804"/>
    <w:rsid w:val="00BB2BE5"/>
    <w:rsid w:val="00BB2F74"/>
    <w:rsid w:val="00BB33A5"/>
    <w:rsid w:val="00BB4738"/>
    <w:rsid w:val="00BB481C"/>
    <w:rsid w:val="00BB666B"/>
    <w:rsid w:val="00BC3CA5"/>
    <w:rsid w:val="00BC3F3C"/>
    <w:rsid w:val="00BC4F77"/>
    <w:rsid w:val="00BC5479"/>
    <w:rsid w:val="00BC74D2"/>
    <w:rsid w:val="00BC77CB"/>
    <w:rsid w:val="00BC7DEB"/>
    <w:rsid w:val="00BD1B1D"/>
    <w:rsid w:val="00BD1B2A"/>
    <w:rsid w:val="00BD3D67"/>
    <w:rsid w:val="00BD4495"/>
    <w:rsid w:val="00BD4DC3"/>
    <w:rsid w:val="00BE21D4"/>
    <w:rsid w:val="00BE238B"/>
    <w:rsid w:val="00BE2F2C"/>
    <w:rsid w:val="00BE366B"/>
    <w:rsid w:val="00BE433A"/>
    <w:rsid w:val="00BF17F9"/>
    <w:rsid w:val="00BF2259"/>
    <w:rsid w:val="00BF32B0"/>
    <w:rsid w:val="00BF5925"/>
    <w:rsid w:val="00BF6F20"/>
    <w:rsid w:val="00C02D64"/>
    <w:rsid w:val="00C03A1D"/>
    <w:rsid w:val="00C045CA"/>
    <w:rsid w:val="00C1457F"/>
    <w:rsid w:val="00C21323"/>
    <w:rsid w:val="00C219EB"/>
    <w:rsid w:val="00C22709"/>
    <w:rsid w:val="00C245D9"/>
    <w:rsid w:val="00C24BD5"/>
    <w:rsid w:val="00C2544E"/>
    <w:rsid w:val="00C255BB"/>
    <w:rsid w:val="00C32F01"/>
    <w:rsid w:val="00C34581"/>
    <w:rsid w:val="00C3571B"/>
    <w:rsid w:val="00C366DC"/>
    <w:rsid w:val="00C371DA"/>
    <w:rsid w:val="00C40773"/>
    <w:rsid w:val="00C40F35"/>
    <w:rsid w:val="00C4249E"/>
    <w:rsid w:val="00C4305E"/>
    <w:rsid w:val="00C45E68"/>
    <w:rsid w:val="00C50027"/>
    <w:rsid w:val="00C509B5"/>
    <w:rsid w:val="00C50EED"/>
    <w:rsid w:val="00C54E4D"/>
    <w:rsid w:val="00C56727"/>
    <w:rsid w:val="00C57791"/>
    <w:rsid w:val="00C60A6F"/>
    <w:rsid w:val="00C6180F"/>
    <w:rsid w:val="00C635F4"/>
    <w:rsid w:val="00C638D8"/>
    <w:rsid w:val="00C64FAA"/>
    <w:rsid w:val="00C71289"/>
    <w:rsid w:val="00C71511"/>
    <w:rsid w:val="00C762F0"/>
    <w:rsid w:val="00C770E4"/>
    <w:rsid w:val="00C775DA"/>
    <w:rsid w:val="00C80515"/>
    <w:rsid w:val="00C83ACA"/>
    <w:rsid w:val="00C85140"/>
    <w:rsid w:val="00C86835"/>
    <w:rsid w:val="00C917DF"/>
    <w:rsid w:val="00C9204F"/>
    <w:rsid w:val="00C92E7D"/>
    <w:rsid w:val="00C936DB"/>
    <w:rsid w:val="00C959D2"/>
    <w:rsid w:val="00CA2027"/>
    <w:rsid w:val="00CA2FB5"/>
    <w:rsid w:val="00CA485B"/>
    <w:rsid w:val="00CA487E"/>
    <w:rsid w:val="00CB2E70"/>
    <w:rsid w:val="00CB3A26"/>
    <w:rsid w:val="00CC0A6A"/>
    <w:rsid w:val="00CC4C76"/>
    <w:rsid w:val="00CD06B4"/>
    <w:rsid w:val="00CD0F8A"/>
    <w:rsid w:val="00CD2072"/>
    <w:rsid w:val="00CD2344"/>
    <w:rsid w:val="00CD35FA"/>
    <w:rsid w:val="00CD472B"/>
    <w:rsid w:val="00CE2AF5"/>
    <w:rsid w:val="00CE58FB"/>
    <w:rsid w:val="00CF0728"/>
    <w:rsid w:val="00CF0E6A"/>
    <w:rsid w:val="00CF1E6B"/>
    <w:rsid w:val="00CF25C3"/>
    <w:rsid w:val="00CF27BC"/>
    <w:rsid w:val="00CF2AB9"/>
    <w:rsid w:val="00CF6F69"/>
    <w:rsid w:val="00CF77C0"/>
    <w:rsid w:val="00D00693"/>
    <w:rsid w:val="00D0094B"/>
    <w:rsid w:val="00D012C4"/>
    <w:rsid w:val="00D01703"/>
    <w:rsid w:val="00D01D9B"/>
    <w:rsid w:val="00D037C4"/>
    <w:rsid w:val="00D056BE"/>
    <w:rsid w:val="00D0676B"/>
    <w:rsid w:val="00D121DC"/>
    <w:rsid w:val="00D1260F"/>
    <w:rsid w:val="00D127B0"/>
    <w:rsid w:val="00D133D3"/>
    <w:rsid w:val="00D15D5F"/>
    <w:rsid w:val="00D16D05"/>
    <w:rsid w:val="00D17138"/>
    <w:rsid w:val="00D17B09"/>
    <w:rsid w:val="00D215C7"/>
    <w:rsid w:val="00D223E2"/>
    <w:rsid w:val="00D238F5"/>
    <w:rsid w:val="00D25819"/>
    <w:rsid w:val="00D26979"/>
    <w:rsid w:val="00D303F3"/>
    <w:rsid w:val="00D31373"/>
    <w:rsid w:val="00D37EA7"/>
    <w:rsid w:val="00D408CB"/>
    <w:rsid w:val="00D41874"/>
    <w:rsid w:val="00D41D02"/>
    <w:rsid w:val="00D421A2"/>
    <w:rsid w:val="00D443CE"/>
    <w:rsid w:val="00D44904"/>
    <w:rsid w:val="00D449CF"/>
    <w:rsid w:val="00D4530E"/>
    <w:rsid w:val="00D46501"/>
    <w:rsid w:val="00D51915"/>
    <w:rsid w:val="00D530D8"/>
    <w:rsid w:val="00D57E01"/>
    <w:rsid w:val="00D61687"/>
    <w:rsid w:val="00D6238C"/>
    <w:rsid w:val="00D6348B"/>
    <w:rsid w:val="00D64A4E"/>
    <w:rsid w:val="00D7046C"/>
    <w:rsid w:val="00D706CB"/>
    <w:rsid w:val="00D70B50"/>
    <w:rsid w:val="00D71046"/>
    <w:rsid w:val="00D73627"/>
    <w:rsid w:val="00D73E15"/>
    <w:rsid w:val="00D744A5"/>
    <w:rsid w:val="00D812AD"/>
    <w:rsid w:val="00D818FA"/>
    <w:rsid w:val="00D82EFE"/>
    <w:rsid w:val="00D838AF"/>
    <w:rsid w:val="00D838F4"/>
    <w:rsid w:val="00D84675"/>
    <w:rsid w:val="00D8553C"/>
    <w:rsid w:val="00D8680B"/>
    <w:rsid w:val="00D93125"/>
    <w:rsid w:val="00D94D6C"/>
    <w:rsid w:val="00DA1F8C"/>
    <w:rsid w:val="00DA3329"/>
    <w:rsid w:val="00DA5917"/>
    <w:rsid w:val="00DB0171"/>
    <w:rsid w:val="00DB6B4B"/>
    <w:rsid w:val="00DC49D5"/>
    <w:rsid w:val="00DC6196"/>
    <w:rsid w:val="00DC6202"/>
    <w:rsid w:val="00DC735E"/>
    <w:rsid w:val="00DD0267"/>
    <w:rsid w:val="00DD1642"/>
    <w:rsid w:val="00DD1F02"/>
    <w:rsid w:val="00DD5F20"/>
    <w:rsid w:val="00DE0A13"/>
    <w:rsid w:val="00DE1C67"/>
    <w:rsid w:val="00DE2EED"/>
    <w:rsid w:val="00DF1F2D"/>
    <w:rsid w:val="00DF28F5"/>
    <w:rsid w:val="00DF4157"/>
    <w:rsid w:val="00E01936"/>
    <w:rsid w:val="00E045E5"/>
    <w:rsid w:val="00E05FB2"/>
    <w:rsid w:val="00E06393"/>
    <w:rsid w:val="00E10435"/>
    <w:rsid w:val="00E130EC"/>
    <w:rsid w:val="00E1502E"/>
    <w:rsid w:val="00E17A43"/>
    <w:rsid w:val="00E26245"/>
    <w:rsid w:val="00E26725"/>
    <w:rsid w:val="00E26BF0"/>
    <w:rsid w:val="00E32267"/>
    <w:rsid w:val="00E35D9C"/>
    <w:rsid w:val="00E36175"/>
    <w:rsid w:val="00E36F72"/>
    <w:rsid w:val="00E41103"/>
    <w:rsid w:val="00E419B1"/>
    <w:rsid w:val="00E424A7"/>
    <w:rsid w:val="00E4264B"/>
    <w:rsid w:val="00E42A6C"/>
    <w:rsid w:val="00E4436E"/>
    <w:rsid w:val="00E453E5"/>
    <w:rsid w:val="00E5143A"/>
    <w:rsid w:val="00E51A45"/>
    <w:rsid w:val="00E5641E"/>
    <w:rsid w:val="00E565E5"/>
    <w:rsid w:val="00E56FDC"/>
    <w:rsid w:val="00E60054"/>
    <w:rsid w:val="00E61000"/>
    <w:rsid w:val="00E65286"/>
    <w:rsid w:val="00E661F6"/>
    <w:rsid w:val="00E665DC"/>
    <w:rsid w:val="00E70E71"/>
    <w:rsid w:val="00E73A23"/>
    <w:rsid w:val="00E878E5"/>
    <w:rsid w:val="00E901FE"/>
    <w:rsid w:val="00E902A7"/>
    <w:rsid w:val="00E91FE8"/>
    <w:rsid w:val="00E92E1B"/>
    <w:rsid w:val="00E947F3"/>
    <w:rsid w:val="00E94893"/>
    <w:rsid w:val="00E958C7"/>
    <w:rsid w:val="00E9694C"/>
    <w:rsid w:val="00E97EAC"/>
    <w:rsid w:val="00EA2460"/>
    <w:rsid w:val="00EA29AC"/>
    <w:rsid w:val="00EA2EE3"/>
    <w:rsid w:val="00EA3D14"/>
    <w:rsid w:val="00EB1270"/>
    <w:rsid w:val="00EB7388"/>
    <w:rsid w:val="00EB7BFF"/>
    <w:rsid w:val="00EB7DE9"/>
    <w:rsid w:val="00EC05D8"/>
    <w:rsid w:val="00EC0CBD"/>
    <w:rsid w:val="00EC5477"/>
    <w:rsid w:val="00EC79EF"/>
    <w:rsid w:val="00ED08B0"/>
    <w:rsid w:val="00ED3A0A"/>
    <w:rsid w:val="00ED3E22"/>
    <w:rsid w:val="00ED4F7F"/>
    <w:rsid w:val="00ED6F8F"/>
    <w:rsid w:val="00ED71DD"/>
    <w:rsid w:val="00EE0387"/>
    <w:rsid w:val="00EE20CB"/>
    <w:rsid w:val="00EE273C"/>
    <w:rsid w:val="00EE4931"/>
    <w:rsid w:val="00EE4B84"/>
    <w:rsid w:val="00EE5930"/>
    <w:rsid w:val="00EE6FFD"/>
    <w:rsid w:val="00EF461B"/>
    <w:rsid w:val="00EF5946"/>
    <w:rsid w:val="00EF6A63"/>
    <w:rsid w:val="00EF71CD"/>
    <w:rsid w:val="00F013C2"/>
    <w:rsid w:val="00F02BF7"/>
    <w:rsid w:val="00F04D89"/>
    <w:rsid w:val="00F07DC5"/>
    <w:rsid w:val="00F112D4"/>
    <w:rsid w:val="00F116A2"/>
    <w:rsid w:val="00F11B72"/>
    <w:rsid w:val="00F13690"/>
    <w:rsid w:val="00F21FB7"/>
    <w:rsid w:val="00F22CBD"/>
    <w:rsid w:val="00F237A8"/>
    <w:rsid w:val="00F24C75"/>
    <w:rsid w:val="00F24D62"/>
    <w:rsid w:val="00F25415"/>
    <w:rsid w:val="00F25717"/>
    <w:rsid w:val="00F27A01"/>
    <w:rsid w:val="00F3088D"/>
    <w:rsid w:val="00F37E16"/>
    <w:rsid w:val="00F436AF"/>
    <w:rsid w:val="00F43C66"/>
    <w:rsid w:val="00F475A2"/>
    <w:rsid w:val="00F50F25"/>
    <w:rsid w:val="00F517D0"/>
    <w:rsid w:val="00F5320A"/>
    <w:rsid w:val="00F54104"/>
    <w:rsid w:val="00F54717"/>
    <w:rsid w:val="00F54D4D"/>
    <w:rsid w:val="00F559D0"/>
    <w:rsid w:val="00F60515"/>
    <w:rsid w:val="00F62298"/>
    <w:rsid w:val="00F65556"/>
    <w:rsid w:val="00F66E7C"/>
    <w:rsid w:val="00F66E96"/>
    <w:rsid w:val="00F67AC8"/>
    <w:rsid w:val="00F67E05"/>
    <w:rsid w:val="00F71118"/>
    <w:rsid w:val="00F7285F"/>
    <w:rsid w:val="00F737A3"/>
    <w:rsid w:val="00F77A26"/>
    <w:rsid w:val="00F82DCB"/>
    <w:rsid w:val="00F84FF7"/>
    <w:rsid w:val="00F94378"/>
    <w:rsid w:val="00F95F85"/>
    <w:rsid w:val="00FA0BAA"/>
    <w:rsid w:val="00FA795D"/>
    <w:rsid w:val="00FA796D"/>
    <w:rsid w:val="00FB0622"/>
    <w:rsid w:val="00FB0D87"/>
    <w:rsid w:val="00FB15FB"/>
    <w:rsid w:val="00FB1B48"/>
    <w:rsid w:val="00FB22CD"/>
    <w:rsid w:val="00FB4DDF"/>
    <w:rsid w:val="00FC51AF"/>
    <w:rsid w:val="00FC6EB0"/>
    <w:rsid w:val="00FC7136"/>
    <w:rsid w:val="00FD224B"/>
    <w:rsid w:val="00FD256A"/>
    <w:rsid w:val="00FD25B7"/>
    <w:rsid w:val="00FD5F96"/>
    <w:rsid w:val="00FD7F72"/>
    <w:rsid w:val="00FE087C"/>
    <w:rsid w:val="00FE3ADB"/>
    <w:rsid w:val="00FE5553"/>
    <w:rsid w:val="00FE61AE"/>
    <w:rsid w:val="00FF3B4F"/>
    <w:rsid w:val="00FF4981"/>
    <w:rsid w:val="00FF56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7F0CF6"/>
  <w15:docId w15:val="{9E48C660-A5F6-4667-92BB-98A6771E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761"/>
  </w:style>
  <w:style w:type="paragraph" w:styleId="Ttulo1">
    <w:name w:val="heading 1"/>
    <w:basedOn w:val="Normal"/>
    <w:next w:val="Normal"/>
    <w:link w:val="Ttulo1Car"/>
    <w:uiPriority w:val="9"/>
    <w:rsid w:val="00441098"/>
    <w:pPr>
      <w:keepNext/>
      <w:keepLines/>
      <w:spacing w:before="240" w:after="0" w:line="276" w:lineRule="auto"/>
      <w:contextualSpacing/>
      <w:jc w:val="both"/>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rsid w:val="00441098"/>
    <w:pPr>
      <w:keepNext/>
      <w:keepLines/>
      <w:spacing w:before="40" w:after="0" w:line="276" w:lineRule="auto"/>
      <w:contextualSpacing/>
      <w:jc w:val="both"/>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41098"/>
    <w:pPr>
      <w:keepNext/>
      <w:keepLines/>
      <w:spacing w:before="40" w:after="0" w:line="276" w:lineRule="auto"/>
      <w:contextualSpacing/>
      <w:jc w:val="both"/>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441098"/>
    <w:pPr>
      <w:keepNext/>
      <w:keepLines/>
      <w:spacing w:before="40" w:after="0" w:line="276" w:lineRule="auto"/>
      <w:contextualSpacing/>
      <w:jc w:val="both"/>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109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44109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441098"/>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441098"/>
    <w:rPr>
      <w:rFonts w:asciiTheme="majorHAnsi" w:eastAsiaTheme="majorEastAsia" w:hAnsiTheme="majorHAnsi" w:cstheme="majorBidi"/>
      <w:i/>
      <w:iCs/>
      <w:color w:val="2E74B5" w:themeColor="accent1" w:themeShade="BF"/>
    </w:rPr>
  </w:style>
  <w:style w:type="paragraph" w:styleId="Prrafodelista">
    <w:name w:val="List Paragraph"/>
    <w:aliases w:val="SUPERTÍTULO,Fuente,Bolita,HOJA,BOLA,BOLADEF,Flor,Guión,Párrafo de lista3,Párrafo de lista21,Titulo 8,Viñeta 2,Párrafo de lista2,Párrafo,List Paragraph"/>
    <w:basedOn w:val="Normal"/>
    <w:link w:val="PrrafodelistaCar"/>
    <w:uiPriority w:val="1"/>
    <w:qFormat/>
    <w:rsid w:val="00E92E1B"/>
    <w:pPr>
      <w:ind w:left="720"/>
      <w:contextualSpacing/>
    </w:pPr>
  </w:style>
  <w:style w:type="character" w:customStyle="1" w:styleId="PrrafodelistaCar">
    <w:name w:val="Párrafo de lista Car"/>
    <w:aliases w:val="SUPERTÍTULO Car,Fuente Car,Bolita Car,HOJA Car,BOLA Car,BOLADEF Car,Flor Car,Guión Car,Párrafo de lista3 Car,Párrafo de lista21 Car,Titulo 8 Car,Viñeta 2 Car,Párrafo de lista2 Car,Párrafo Car,List Paragraph Car"/>
    <w:basedOn w:val="Fuentedeprrafopredeter"/>
    <w:link w:val="Prrafodelista"/>
    <w:uiPriority w:val="34"/>
    <w:rsid w:val="00441098"/>
  </w:style>
  <w:style w:type="paragraph" w:styleId="Encabezado">
    <w:name w:val="header"/>
    <w:basedOn w:val="Normal"/>
    <w:link w:val="EncabezadoCar"/>
    <w:uiPriority w:val="99"/>
    <w:unhideWhenUsed/>
    <w:rsid w:val="00441098"/>
    <w:pPr>
      <w:tabs>
        <w:tab w:val="center" w:pos="4419"/>
        <w:tab w:val="right" w:pos="8838"/>
      </w:tabs>
      <w:spacing w:after="0" w:line="276" w:lineRule="auto"/>
      <w:contextualSpacing/>
      <w:jc w:val="both"/>
    </w:pPr>
    <w:rPr>
      <w:rFonts w:ascii="Calibri" w:eastAsia="Calibri" w:hAnsi="Calibri" w:cs="Times New Roman"/>
    </w:rPr>
  </w:style>
  <w:style w:type="character" w:customStyle="1" w:styleId="EncabezadoCar">
    <w:name w:val="Encabezado Car"/>
    <w:basedOn w:val="Fuentedeprrafopredeter"/>
    <w:link w:val="Encabezado"/>
    <w:uiPriority w:val="99"/>
    <w:rsid w:val="00441098"/>
    <w:rPr>
      <w:rFonts w:ascii="Calibri" w:eastAsia="Calibri" w:hAnsi="Calibri" w:cs="Times New Roman"/>
    </w:rPr>
  </w:style>
  <w:style w:type="paragraph" w:styleId="Piedepgina">
    <w:name w:val="footer"/>
    <w:basedOn w:val="Normal"/>
    <w:link w:val="PiedepginaCar"/>
    <w:uiPriority w:val="99"/>
    <w:unhideWhenUsed/>
    <w:rsid w:val="00441098"/>
    <w:pPr>
      <w:tabs>
        <w:tab w:val="center" w:pos="4419"/>
        <w:tab w:val="right" w:pos="8838"/>
      </w:tabs>
      <w:spacing w:after="0" w:line="276" w:lineRule="auto"/>
      <w:contextualSpacing/>
      <w:jc w:val="both"/>
    </w:pPr>
    <w:rPr>
      <w:rFonts w:ascii="Calibri" w:eastAsia="Calibri" w:hAnsi="Calibri" w:cs="Times New Roman"/>
    </w:rPr>
  </w:style>
  <w:style w:type="character" w:customStyle="1" w:styleId="PiedepginaCar">
    <w:name w:val="Pie de página Car"/>
    <w:basedOn w:val="Fuentedeprrafopredeter"/>
    <w:link w:val="Piedepgina"/>
    <w:uiPriority w:val="99"/>
    <w:rsid w:val="00441098"/>
    <w:rPr>
      <w:rFonts w:ascii="Calibri" w:eastAsia="Calibri" w:hAnsi="Calibri" w:cs="Times New Roman"/>
    </w:rPr>
  </w:style>
  <w:style w:type="paragraph" w:styleId="Ttulo">
    <w:name w:val="Title"/>
    <w:basedOn w:val="Normal"/>
    <w:next w:val="Normal"/>
    <w:link w:val="TtuloCar"/>
    <w:uiPriority w:val="10"/>
    <w:qFormat/>
    <w:rsid w:val="00441098"/>
    <w:pPr>
      <w:spacing w:after="300" w:line="276" w:lineRule="auto"/>
      <w:contextualSpacing/>
      <w:jc w:val="center"/>
    </w:pPr>
    <w:rPr>
      <w:rFonts w:ascii="Calibri" w:eastAsia="Times New Roman" w:hAnsi="Calibri" w:cs="Times New Roman"/>
      <w:b/>
      <w:color w:val="000000"/>
      <w:spacing w:val="5"/>
      <w:kern w:val="28"/>
      <w:sz w:val="72"/>
      <w:szCs w:val="52"/>
      <w:lang w:val="es-AR" w:eastAsia="es-AR"/>
    </w:rPr>
  </w:style>
  <w:style w:type="character" w:customStyle="1" w:styleId="TtuloCar">
    <w:name w:val="Título Car"/>
    <w:basedOn w:val="Fuentedeprrafopredeter"/>
    <w:link w:val="Ttulo"/>
    <w:uiPriority w:val="10"/>
    <w:rsid w:val="00441098"/>
    <w:rPr>
      <w:rFonts w:ascii="Calibri" w:eastAsia="Times New Roman" w:hAnsi="Calibri" w:cs="Times New Roman"/>
      <w:b/>
      <w:color w:val="000000"/>
      <w:spacing w:val="5"/>
      <w:kern w:val="28"/>
      <w:sz w:val="72"/>
      <w:szCs w:val="52"/>
      <w:lang w:val="es-AR" w:eastAsia="es-AR"/>
    </w:rPr>
  </w:style>
  <w:style w:type="paragraph" w:styleId="TtuloTDC">
    <w:name w:val="TOC Heading"/>
    <w:basedOn w:val="Ttulo1"/>
    <w:next w:val="Normal"/>
    <w:uiPriority w:val="39"/>
    <w:unhideWhenUsed/>
    <w:qFormat/>
    <w:rsid w:val="00441098"/>
    <w:pPr>
      <w:pBdr>
        <w:bottom w:val="single" w:sz="12" w:space="1" w:color="285B60"/>
      </w:pBdr>
      <w:spacing w:before="480" w:after="240"/>
      <w:jc w:val="left"/>
      <w:outlineLvl w:val="9"/>
    </w:pPr>
    <w:rPr>
      <w:rFonts w:ascii="Calibri" w:eastAsia="Times New Roman" w:hAnsi="Calibri" w:cs="Times New Roman"/>
      <w:b/>
      <w:bCs/>
      <w:color w:val="285B60"/>
      <w:sz w:val="36"/>
      <w:szCs w:val="28"/>
      <w:lang w:val="es-AR" w:eastAsia="es-AR"/>
    </w:rPr>
  </w:style>
  <w:style w:type="paragraph" w:customStyle="1" w:styleId="TtuloI">
    <w:name w:val="Título I"/>
    <w:basedOn w:val="Normal"/>
    <w:link w:val="TtuloICar"/>
    <w:rsid w:val="00441098"/>
    <w:pPr>
      <w:spacing w:after="0" w:line="276" w:lineRule="auto"/>
      <w:contextualSpacing/>
      <w:jc w:val="center"/>
    </w:pPr>
    <w:rPr>
      <w:rFonts w:ascii="Calibri" w:eastAsia="Calibri" w:hAnsi="Calibri" w:cs="Times New Roman"/>
      <w:b/>
      <w:caps/>
    </w:rPr>
  </w:style>
  <w:style w:type="character" w:customStyle="1" w:styleId="TtuloICar">
    <w:name w:val="Título I Car"/>
    <w:basedOn w:val="Fuentedeprrafopredeter"/>
    <w:link w:val="TtuloI"/>
    <w:rsid w:val="00441098"/>
    <w:rPr>
      <w:rFonts w:ascii="Calibri" w:eastAsia="Calibri" w:hAnsi="Calibri" w:cs="Times New Roman"/>
      <w:b/>
      <w:caps/>
    </w:rPr>
  </w:style>
  <w:style w:type="paragraph" w:customStyle="1" w:styleId="TITULOII">
    <w:name w:val="TITULO II"/>
    <w:basedOn w:val="TtuloI"/>
    <w:link w:val="TITULOIICar"/>
    <w:rsid w:val="00441098"/>
    <w:pPr>
      <w:numPr>
        <w:ilvl w:val="1"/>
        <w:numId w:val="1"/>
      </w:numPr>
      <w:jc w:val="left"/>
    </w:pPr>
    <w:rPr>
      <w:sz w:val="24"/>
    </w:rPr>
  </w:style>
  <w:style w:type="character" w:customStyle="1" w:styleId="TITULOIICar">
    <w:name w:val="TITULO II Car"/>
    <w:basedOn w:val="TtuloICar"/>
    <w:link w:val="TITULOII"/>
    <w:rsid w:val="00441098"/>
    <w:rPr>
      <w:rFonts w:ascii="Calibri" w:eastAsia="Calibri" w:hAnsi="Calibri" w:cs="Times New Roman"/>
      <w:b/>
      <w:caps/>
      <w:sz w:val="24"/>
    </w:rPr>
  </w:style>
  <w:style w:type="paragraph" w:customStyle="1" w:styleId="TtuloIII">
    <w:name w:val="Título III"/>
    <w:basedOn w:val="TITULOII"/>
    <w:link w:val="TtuloIIICar"/>
    <w:rsid w:val="00441098"/>
    <w:pPr>
      <w:numPr>
        <w:ilvl w:val="2"/>
      </w:numPr>
    </w:pPr>
    <w:rPr>
      <w:caps w:val="0"/>
    </w:rPr>
  </w:style>
  <w:style w:type="character" w:customStyle="1" w:styleId="TtuloIIICar">
    <w:name w:val="Título III Car"/>
    <w:basedOn w:val="TITULOIICar"/>
    <w:link w:val="TtuloIII"/>
    <w:rsid w:val="00441098"/>
    <w:rPr>
      <w:rFonts w:ascii="Calibri" w:eastAsia="Calibri" w:hAnsi="Calibri" w:cs="Times New Roman"/>
      <w:b/>
      <w:caps w:val="0"/>
      <w:sz w:val="24"/>
    </w:rPr>
  </w:style>
  <w:style w:type="paragraph" w:customStyle="1" w:styleId="TtuloIV">
    <w:name w:val="Título IV"/>
    <w:basedOn w:val="TtuloIII"/>
    <w:link w:val="TtuloIVCar"/>
    <w:rsid w:val="00441098"/>
    <w:pPr>
      <w:numPr>
        <w:ilvl w:val="3"/>
      </w:numPr>
    </w:pPr>
  </w:style>
  <w:style w:type="character" w:customStyle="1" w:styleId="TtuloIVCar">
    <w:name w:val="Título IV Car"/>
    <w:basedOn w:val="TtuloIIICar"/>
    <w:link w:val="TtuloIV"/>
    <w:rsid w:val="00441098"/>
    <w:rPr>
      <w:rFonts w:ascii="Calibri" w:eastAsia="Calibri" w:hAnsi="Calibri" w:cs="Times New Roman"/>
      <w:b/>
      <w:caps w:val="0"/>
      <w:sz w:val="24"/>
    </w:rPr>
  </w:style>
  <w:style w:type="paragraph" w:styleId="Textonotapie">
    <w:name w:val="footnote text"/>
    <w:aliases w:val="Texto nota pie Car Car Car,Texto nota pie Car Car"/>
    <w:basedOn w:val="Normal"/>
    <w:link w:val="TextonotapieCar"/>
    <w:uiPriority w:val="99"/>
    <w:rsid w:val="00441098"/>
    <w:pPr>
      <w:autoSpaceDE w:val="0"/>
      <w:autoSpaceDN w:val="0"/>
      <w:spacing w:after="0" w:line="276" w:lineRule="auto"/>
      <w:contextualSpacing/>
    </w:pPr>
    <w:rPr>
      <w:rFonts w:ascii="Times New Roman" w:eastAsia="Times New Roman" w:hAnsi="Times New Roman" w:cs="Times New Roman"/>
      <w:sz w:val="20"/>
      <w:szCs w:val="20"/>
      <w:lang w:val="x-none" w:eastAsia="es-ES"/>
    </w:rPr>
  </w:style>
  <w:style w:type="character" w:customStyle="1" w:styleId="TextonotapieCar">
    <w:name w:val="Texto nota pie Car"/>
    <w:aliases w:val="Texto nota pie Car Car Car Car,Texto nota pie Car Car Car1"/>
    <w:basedOn w:val="Fuentedeprrafopredeter"/>
    <w:link w:val="Textonotapie"/>
    <w:uiPriority w:val="99"/>
    <w:rsid w:val="00441098"/>
    <w:rPr>
      <w:rFonts w:ascii="Times New Roman" w:eastAsia="Times New Roman" w:hAnsi="Times New Roman" w:cs="Times New Roman"/>
      <w:sz w:val="20"/>
      <w:szCs w:val="20"/>
      <w:lang w:val="x-none" w:eastAsia="es-ES"/>
    </w:rPr>
  </w:style>
  <w:style w:type="character" w:styleId="Refdenotaalpie">
    <w:name w:val="footnote reference"/>
    <w:uiPriority w:val="99"/>
    <w:rsid w:val="00441098"/>
    <w:rPr>
      <w:vertAlign w:val="superscript"/>
    </w:rPr>
  </w:style>
  <w:style w:type="paragraph" w:customStyle="1" w:styleId="TITULO">
    <w:name w:val="TITULO"/>
    <w:basedOn w:val="Normal"/>
    <w:link w:val="TITULOCar"/>
    <w:qFormat/>
    <w:rsid w:val="00441098"/>
    <w:pPr>
      <w:spacing w:after="0" w:line="276" w:lineRule="auto"/>
      <w:contextualSpacing/>
      <w:jc w:val="center"/>
      <w:outlineLvl w:val="0"/>
    </w:pPr>
    <w:rPr>
      <w:rFonts w:ascii="Calibri" w:eastAsia="Calibri" w:hAnsi="Calibri" w:cs="Times New Roman"/>
      <w:b/>
      <w:caps/>
      <w:color w:val="1F3864" w:themeColor="accent5" w:themeShade="80"/>
      <w:sz w:val="24"/>
    </w:rPr>
  </w:style>
  <w:style w:type="character" w:customStyle="1" w:styleId="TITULOCar">
    <w:name w:val="TITULO Car"/>
    <w:link w:val="TITULO"/>
    <w:rsid w:val="00441098"/>
    <w:rPr>
      <w:rFonts w:ascii="Calibri" w:eastAsia="Calibri" w:hAnsi="Calibri" w:cs="Times New Roman"/>
      <w:b/>
      <w:caps/>
      <w:color w:val="1F3864" w:themeColor="accent5" w:themeShade="80"/>
      <w:sz w:val="24"/>
    </w:rPr>
  </w:style>
  <w:style w:type="paragraph" w:customStyle="1" w:styleId="estilo1">
    <w:name w:val="estilo1"/>
    <w:basedOn w:val="Prrafodelista"/>
    <w:link w:val="estilo1Car"/>
    <w:qFormat/>
    <w:rsid w:val="00441098"/>
    <w:pPr>
      <w:numPr>
        <w:numId w:val="2"/>
      </w:numPr>
      <w:spacing w:after="0" w:line="276" w:lineRule="auto"/>
      <w:ind w:left="357" w:hanging="357"/>
      <w:jc w:val="center"/>
      <w:outlineLvl w:val="0"/>
    </w:pPr>
    <w:rPr>
      <w:b/>
      <w:color w:val="1F3864" w:themeColor="accent5" w:themeShade="80"/>
      <w:sz w:val="24"/>
    </w:rPr>
  </w:style>
  <w:style w:type="character" w:customStyle="1" w:styleId="estilo1Car">
    <w:name w:val="estilo1 Car"/>
    <w:basedOn w:val="PrrafodelistaCar"/>
    <w:link w:val="estilo1"/>
    <w:rsid w:val="00441098"/>
    <w:rPr>
      <w:b/>
      <w:color w:val="1F3864" w:themeColor="accent5" w:themeShade="80"/>
      <w:sz w:val="24"/>
    </w:rPr>
  </w:style>
  <w:style w:type="paragraph" w:styleId="Descripcin">
    <w:name w:val="caption"/>
    <w:basedOn w:val="Normal"/>
    <w:next w:val="Normal"/>
    <w:link w:val="DescripcinCar"/>
    <w:uiPriority w:val="35"/>
    <w:unhideWhenUsed/>
    <w:qFormat/>
    <w:rsid w:val="00441098"/>
    <w:pPr>
      <w:spacing w:after="200" w:line="276" w:lineRule="auto"/>
      <w:contextualSpacing/>
      <w:jc w:val="both"/>
    </w:pPr>
    <w:rPr>
      <w:rFonts w:ascii="Calibri" w:eastAsia="Calibri" w:hAnsi="Calibri" w:cs="Times New Roman"/>
      <w:i/>
      <w:iCs/>
      <w:color w:val="44546A" w:themeColor="text2"/>
      <w:sz w:val="18"/>
      <w:szCs w:val="18"/>
    </w:rPr>
  </w:style>
  <w:style w:type="character" w:customStyle="1" w:styleId="DescripcinCar">
    <w:name w:val="Descripción Car"/>
    <w:basedOn w:val="Fuentedeprrafopredeter"/>
    <w:link w:val="Descripcin"/>
    <w:uiPriority w:val="35"/>
    <w:rsid w:val="00441098"/>
    <w:rPr>
      <w:rFonts w:ascii="Calibri" w:eastAsia="Calibri" w:hAnsi="Calibri" w:cs="Times New Roman"/>
      <w:i/>
      <w:iCs/>
      <w:color w:val="44546A" w:themeColor="text2"/>
      <w:sz w:val="18"/>
      <w:szCs w:val="18"/>
    </w:rPr>
  </w:style>
  <w:style w:type="table" w:customStyle="1" w:styleId="Tabladelista7concolores-nfasis11">
    <w:name w:val="Tabla de lista 7 con colores - Énfasis 11"/>
    <w:basedOn w:val="Tablanormal"/>
    <w:uiPriority w:val="52"/>
    <w:rsid w:val="0044109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51">
    <w:name w:val="Tabla de lista 3 - Énfasis 51"/>
    <w:basedOn w:val="Tablanormal"/>
    <w:uiPriority w:val="48"/>
    <w:rsid w:val="0044109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adecuadrcula1clara-nfasis11">
    <w:name w:val="Tabla de cuadrícula 1 clara - Énfasis 11"/>
    <w:basedOn w:val="Tablanormal"/>
    <w:uiPriority w:val="46"/>
    <w:rsid w:val="0044109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Estilo2">
    <w:name w:val="Estilo2"/>
    <w:basedOn w:val="estilo1"/>
    <w:link w:val="Estilo2Car"/>
    <w:qFormat/>
    <w:rsid w:val="00AC7C4C"/>
    <w:pPr>
      <w:numPr>
        <w:ilvl w:val="1"/>
      </w:numPr>
      <w:ind w:left="0" w:firstLine="0"/>
      <w:jc w:val="left"/>
      <w:outlineLvl w:val="1"/>
    </w:pPr>
    <w:rPr>
      <w:caps/>
    </w:rPr>
  </w:style>
  <w:style w:type="character" w:customStyle="1" w:styleId="Estilo2Car">
    <w:name w:val="Estilo2 Car"/>
    <w:basedOn w:val="estilo1Car"/>
    <w:link w:val="Estilo2"/>
    <w:rsid w:val="00AC7C4C"/>
    <w:rPr>
      <w:b/>
      <w:caps/>
      <w:color w:val="1F3864" w:themeColor="accent5" w:themeShade="80"/>
      <w:sz w:val="24"/>
    </w:rPr>
  </w:style>
  <w:style w:type="paragraph" w:customStyle="1" w:styleId="Estilo3">
    <w:name w:val="Estilo3"/>
    <w:basedOn w:val="Estilo2"/>
    <w:link w:val="Estilo3Car"/>
    <w:qFormat/>
    <w:rsid w:val="000A044B"/>
    <w:pPr>
      <w:numPr>
        <w:ilvl w:val="2"/>
      </w:numPr>
      <w:ind w:left="0" w:firstLine="0"/>
      <w:jc w:val="both"/>
      <w:outlineLvl w:val="2"/>
    </w:pPr>
    <w:rPr>
      <w:rFonts w:ascii="Times New Roman" w:hAnsi="Times New Roman"/>
      <w:b w:val="0"/>
      <w:caps w:val="0"/>
      <w:color w:val="auto"/>
    </w:rPr>
  </w:style>
  <w:style w:type="character" w:customStyle="1" w:styleId="Estilo3Car">
    <w:name w:val="Estilo3 Car"/>
    <w:basedOn w:val="Estilo2Car"/>
    <w:link w:val="Estilo3"/>
    <w:rsid w:val="000A044B"/>
    <w:rPr>
      <w:rFonts w:ascii="Times New Roman" w:hAnsi="Times New Roman"/>
      <w:b w:val="0"/>
      <w:caps w:val="0"/>
      <w:color w:val="1F3864" w:themeColor="accent5" w:themeShade="80"/>
      <w:sz w:val="24"/>
    </w:rPr>
  </w:style>
  <w:style w:type="paragraph" w:customStyle="1" w:styleId="Estilo4">
    <w:name w:val="Estilo4"/>
    <w:basedOn w:val="Estilo3"/>
    <w:link w:val="Estilo4Car"/>
    <w:qFormat/>
    <w:rsid w:val="0009594B"/>
    <w:pPr>
      <w:numPr>
        <w:ilvl w:val="3"/>
      </w:numPr>
      <w:ind w:left="0" w:firstLine="0"/>
      <w:outlineLvl w:val="3"/>
    </w:pPr>
  </w:style>
  <w:style w:type="character" w:customStyle="1" w:styleId="Estilo4Car">
    <w:name w:val="Estilo4 Car"/>
    <w:basedOn w:val="Estilo3Car"/>
    <w:link w:val="Estilo4"/>
    <w:rsid w:val="0009594B"/>
    <w:rPr>
      <w:rFonts w:ascii="Times New Roman" w:hAnsi="Times New Roman"/>
      <w:b w:val="0"/>
      <w:caps w:val="0"/>
      <w:color w:val="1F3864" w:themeColor="accent5" w:themeShade="80"/>
      <w:sz w:val="24"/>
    </w:rPr>
  </w:style>
  <w:style w:type="paragraph" w:customStyle="1" w:styleId="TableParagraph">
    <w:name w:val="Table Paragraph"/>
    <w:basedOn w:val="Normal"/>
    <w:uiPriority w:val="1"/>
    <w:qFormat/>
    <w:rsid w:val="00441098"/>
    <w:pPr>
      <w:widowControl w:val="0"/>
      <w:spacing w:after="0" w:line="276" w:lineRule="auto"/>
      <w:contextualSpacing/>
      <w:jc w:val="both"/>
    </w:pPr>
    <w:rPr>
      <w:rFonts w:ascii="Arial" w:eastAsia="Calibri" w:hAnsi="Arial" w:cs="Times New Roman"/>
      <w:lang w:val="en-US"/>
    </w:rPr>
  </w:style>
  <w:style w:type="paragraph" w:styleId="Textocomentario">
    <w:name w:val="annotation text"/>
    <w:basedOn w:val="Normal"/>
    <w:link w:val="TextocomentarioCar"/>
    <w:uiPriority w:val="99"/>
    <w:unhideWhenUsed/>
    <w:rsid w:val="00441098"/>
    <w:pPr>
      <w:spacing w:after="0" w:line="276" w:lineRule="auto"/>
      <w:contextualSpacing/>
      <w:jc w:val="both"/>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44109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41098"/>
    <w:rPr>
      <w:b/>
      <w:bCs/>
    </w:rPr>
  </w:style>
  <w:style w:type="character" w:customStyle="1" w:styleId="AsuntodelcomentarioCar">
    <w:name w:val="Asunto del comentario Car"/>
    <w:basedOn w:val="TextocomentarioCar"/>
    <w:link w:val="Asuntodelcomentario"/>
    <w:uiPriority w:val="99"/>
    <w:semiHidden/>
    <w:rsid w:val="00441098"/>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41098"/>
    <w:pPr>
      <w:spacing w:after="0" w:line="276" w:lineRule="auto"/>
      <w:contextualSpacing/>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41098"/>
    <w:rPr>
      <w:rFonts w:ascii="Segoe UI" w:eastAsia="Calibri" w:hAnsi="Segoe UI" w:cs="Segoe UI"/>
      <w:sz w:val="18"/>
      <w:szCs w:val="18"/>
    </w:rPr>
  </w:style>
  <w:style w:type="paragraph" w:styleId="TDC1">
    <w:name w:val="toc 1"/>
    <w:basedOn w:val="Normal"/>
    <w:next w:val="Normal"/>
    <w:autoRedefine/>
    <w:uiPriority w:val="39"/>
    <w:unhideWhenUsed/>
    <w:rsid w:val="00F67E05"/>
    <w:pPr>
      <w:tabs>
        <w:tab w:val="right" w:leader="dot" w:pos="8828"/>
      </w:tabs>
      <w:spacing w:before="120" w:after="120" w:line="276" w:lineRule="auto"/>
      <w:contextualSpacing/>
    </w:pPr>
    <w:rPr>
      <w:rFonts w:eastAsia="Calibri" w:cs="Times New Roman"/>
      <w:b/>
      <w:bCs/>
      <w:caps/>
      <w:sz w:val="20"/>
      <w:szCs w:val="20"/>
    </w:rPr>
  </w:style>
  <w:style w:type="paragraph" w:styleId="TDC2">
    <w:name w:val="toc 2"/>
    <w:basedOn w:val="Normal"/>
    <w:next w:val="Normal"/>
    <w:autoRedefine/>
    <w:uiPriority w:val="39"/>
    <w:unhideWhenUsed/>
    <w:rsid w:val="00D4530E"/>
    <w:pPr>
      <w:tabs>
        <w:tab w:val="right" w:leader="dot" w:pos="8828"/>
      </w:tabs>
      <w:spacing w:after="0" w:line="276" w:lineRule="auto"/>
      <w:ind w:left="220"/>
      <w:contextualSpacing/>
    </w:pPr>
    <w:rPr>
      <w:rFonts w:eastAsia="Calibri" w:cs="Times New Roman"/>
      <w:b/>
      <w:sz w:val="20"/>
      <w:szCs w:val="20"/>
    </w:rPr>
  </w:style>
  <w:style w:type="paragraph" w:styleId="TDC3">
    <w:name w:val="toc 3"/>
    <w:basedOn w:val="Normal"/>
    <w:next w:val="Normal"/>
    <w:autoRedefine/>
    <w:uiPriority w:val="39"/>
    <w:unhideWhenUsed/>
    <w:rsid w:val="00FB22CD"/>
    <w:pPr>
      <w:spacing w:after="0" w:line="276" w:lineRule="auto"/>
      <w:ind w:left="442"/>
      <w:contextualSpacing/>
    </w:pPr>
    <w:rPr>
      <w:rFonts w:eastAsia="Calibri" w:cs="Times New Roman"/>
      <w:i/>
      <w:iCs/>
      <w:sz w:val="19"/>
      <w:szCs w:val="20"/>
      <w14:textOutline w14:w="9525" w14:cap="rnd" w14:cmpd="sng" w14:algn="ctr">
        <w14:noFill/>
        <w14:prstDash w14:val="solid"/>
        <w14:bevel/>
      </w14:textOutline>
    </w:rPr>
  </w:style>
  <w:style w:type="paragraph" w:styleId="TDC4">
    <w:name w:val="toc 4"/>
    <w:basedOn w:val="Normal"/>
    <w:next w:val="Normal"/>
    <w:autoRedefine/>
    <w:uiPriority w:val="39"/>
    <w:unhideWhenUsed/>
    <w:rsid w:val="00441098"/>
    <w:pPr>
      <w:spacing w:after="0" w:line="276" w:lineRule="auto"/>
      <w:ind w:left="660"/>
      <w:contextualSpacing/>
    </w:pPr>
    <w:rPr>
      <w:rFonts w:eastAsia="Calibri" w:cs="Times New Roman"/>
      <w:sz w:val="18"/>
      <w:szCs w:val="18"/>
    </w:rPr>
  </w:style>
  <w:style w:type="paragraph" w:styleId="TDC5">
    <w:name w:val="toc 5"/>
    <w:basedOn w:val="Normal"/>
    <w:next w:val="Normal"/>
    <w:autoRedefine/>
    <w:uiPriority w:val="39"/>
    <w:unhideWhenUsed/>
    <w:rsid w:val="00441098"/>
    <w:pPr>
      <w:spacing w:after="0" w:line="276" w:lineRule="auto"/>
      <w:ind w:left="880"/>
      <w:contextualSpacing/>
    </w:pPr>
    <w:rPr>
      <w:rFonts w:eastAsia="Calibri" w:cs="Times New Roman"/>
      <w:sz w:val="18"/>
      <w:szCs w:val="18"/>
    </w:rPr>
  </w:style>
  <w:style w:type="paragraph" w:styleId="TDC6">
    <w:name w:val="toc 6"/>
    <w:basedOn w:val="Normal"/>
    <w:next w:val="Normal"/>
    <w:autoRedefine/>
    <w:uiPriority w:val="39"/>
    <w:unhideWhenUsed/>
    <w:rsid w:val="00441098"/>
    <w:pPr>
      <w:spacing w:after="0" w:line="276" w:lineRule="auto"/>
      <w:ind w:left="1100"/>
      <w:contextualSpacing/>
    </w:pPr>
    <w:rPr>
      <w:rFonts w:eastAsia="Calibri" w:cs="Times New Roman"/>
      <w:sz w:val="18"/>
      <w:szCs w:val="18"/>
    </w:rPr>
  </w:style>
  <w:style w:type="paragraph" w:styleId="TDC7">
    <w:name w:val="toc 7"/>
    <w:basedOn w:val="Normal"/>
    <w:next w:val="Normal"/>
    <w:autoRedefine/>
    <w:uiPriority w:val="39"/>
    <w:unhideWhenUsed/>
    <w:rsid w:val="00441098"/>
    <w:pPr>
      <w:spacing w:after="0" w:line="276" w:lineRule="auto"/>
      <w:ind w:left="1320"/>
      <w:contextualSpacing/>
    </w:pPr>
    <w:rPr>
      <w:rFonts w:eastAsia="Calibri" w:cs="Times New Roman"/>
      <w:sz w:val="18"/>
      <w:szCs w:val="18"/>
    </w:rPr>
  </w:style>
  <w:style w:type="paragraph" w:styleId="TDC8">
    <w:name w:val="toc 8"/>
    <w:basedOn w:val="Normal"/>
    <w:next w:val="Normal"/>
    <w:autoRedefine/>
    <w:uiPriority w:val="39"/>
    <w:unhideWhenUsed/>
    <w:rsid w:val="00441098"/>
    <w:pPr>
      <w:spacing w:after="0" w:line="276" w:lineRule="auto"/>
      <w:ind w:left="1540"/>
      <w:contextualSpacing/>
    </w:pPr>
    <w:rPr>
      <w:rFonts w:eastAsia="Calibri" w:cs="Times New Roman"/>
      <w:sz w:val="18"/>
      <w:szCs w:val="18"/>
    </w:rPr>
  </w:style>
  <w:style w:type="paragraph" w:styleId="TDC9">
    <w:name w:val="toc 9"/>
    <w:basedOn w:val="Normal"/>
    <w:next w:val="Normal"/>
    <w:autoRedefine/>
    <w:uiPriority w:val="39"/>
    <w:unhideWhenUsed/>
    <w:rsid w:val="00441098"/>
    <w:pPr>
      <w:spacing w:after="0" w:line="276" w:lineRule="auto"/>
      <w:ind w:left="1760"/>
      <w:contextualSpacing/>
    </w:pPr>
    <w:rPr>
      <w:rFonts w:eastAsia="Calibri" w:cs="Times New Roman"/>
      <w:sz w:val="18"/>
      <w:szCs w:val="18"/>
    </w:rPr>
  </w:style>
  <w:style w:type="character" w:styleId="Hipervnculo">
    <w:name w:val="Hyperlink"/>
    <w:basedOn w:val="Fuentedeprrafopredeter"/>
    <w:uiPriority w:val="99"/>
    <w:unhideWhenUsed/>
    <w:rsid w:val="00441098"/>
    <w:rPr>
      <w:color w:val="0563C1" w:themeColor="hyperlink"/>
      <w:u w:val="single"/>
    </w:rPr>
  </w:style>
  <w:style w:type="paragraph" w:styleId="Tabladeilustraciones">
    <w:name w:val="table of figures"/>
    <w:basedOn w:val="Normal"/>
    <w:next w:val="Normal"/>
    <w:uiPriority w:val="99"/>
    <w:unhideWhenUsed/>
    <w:rsid w:val="00441098"/>
    <w:pPr>
      <w:spacing w:after="0" w:line="276" w:lineRule="auto"/>
      <w:contextualSpacing/>
      <w:jc w:val="both"/>
    </w:pPr>
    <w:rPr>
      <w:rFonts w:ascii="Calibri" w:eastAsia="Calibri" w:hAnsi="Calibri" w:cs="Times New Roman"/>
    </w:rPr>
  </w:style>
  <w:style w:type="paragraph" w:styleId="Revisin">
    <w:name w:val="Revision"/>
    <w:hidden/>
    <w:uiPriority w:val="99"/>
    <w:semiHidden/>
    <w:rsid w:val="00441098"/>
    <w:pPr>
      <w:spacing w:after="0" w:line="240" w:lineRule="auto"/>
    </w:pPr>
    <w:rPr>
      <w:rFonts w:ascii="Calibri" w:eastAsia="Calibri" w:hAnsi="Calibri" w:cs="Times New Roman"/>
      <w:lang w:val="es-ES"/>
    </w:rPr>
  </w:style>
  <w:style w:type="paragraph" w:customStyle="1" w:styleId="tablasyfuentes">
    <w:name w:val="tablas y fuentes"/>
    <w:basedOn w:val="Descripcin"/>
    <w:link w:val="tablasyfuentesCar"/>
    <w:qFormat/>
    <w:rsid w:val="00441098"/>
    <w:pPr>
      <w:jc w:val="center"/>
    </w:pPr>
    <w:rPr>
      <w:i w:val="0"/>
      <w:color w:val="1F3864" w:themeColor="accent5" w:themeShade="80"/>
    </w:rPr>
  </w:style>
  <w:style w:type="character" w:customStyle="1" w:styleId="tablasyfuentesCar">
    <w:name w:val="tablas y fuentes Car"/>
    <w:basedOn w:val="DescripcinCar"/>
    <w:link w:val="tablasyfuentes"/>
    <w:rsid w:val="00441098"/>
    <w:rPr>
      <w:rFonts w:ascii="Calibri" w:eastAsia="Calibri" w:hAnsi="Calibri" w:cs="Times New Roman"/>
      <w:i w:val="0"/>
      <w:iCs/>
      <w:color w:val="1F3864" w:themeColor="accent5" w:themeShade="80"/>
      <w:sz w:val="18"/>
      <w:szCs w:val="18"/>
    </w:rPr>
  </w:style>
  <w:style w:type="paragraph" w:customStyle="1" w:styleId="Default">
    <w:name w:val="Default"/>
    <w:rsid w:val="0044109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41098"/>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rsid w:val="00D7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7046C"/>
    <w:rPr>
      <w:sz w:val="16"/>
      <w:szCs w:val="16"/>
    </w:rPr>
  </w:style>
  <w:style w:type="table" w:customStyle="1" w:styleId="Tablaconcuadrcula1">
    <w:name w:val="Tabla con cuadrícula1"/>
    <w:basedOn w:val="Tablanormal"/>
    <w:next w:val="Tablaconcuadrcula"/>
    <w:uiPriority w:val="39"/>
    <w:rsid w:val="004F5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D70B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os1">
    <w:name w:val="textos1"/>
    <w:basedOn w:val="Normal"/>
    <w:rsid w:val="00955E57"/>
    <w:pPr>
      <w:spacing w:before="120" w:after="240" w:line="240" w:lineRule="auto"/>
      <w:jc w:val="both"/>
    </w:pPr>
    <w:rPr>
      <w:rFonts w:ascii="Arial Narrow" w:eastAsia="Times New Roman" w:hAnsi="Arial Narrow" w:cs="Times New Roman"/>
      <w:sz w:val="24"/>
      <w:szCs w:val="20"/>
      <w:lang w:eastAsia="es-ES"/>
    </w:rPr>
  </w:style>
  <w:style w:type="paragraph" w:styleId="Subttulo">
    <w:name w:val="Subtitle"/>
    <w:basedOn w:val="Normal"/>
    <w:next w:val="Normal"/>
    <w:link w:val="SubttuloCar"/>
    <w:qFormat/>
    <w:rsid w:val="00955E57"/>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955E57"/>
    <w:rPr>
      <w:rFonts w:ascii="Cambria" w:eastAsia="Times New Roman" w:hAnsi="Cambria" w:cs="Times New Roman"/>
      <w:sz w:val="24"/>
      <w:szCs w:val="24"/>
      <w:lang w:val="es-ES" w:eastAsia="es-ES"/>
    </w:rPr>
  </w:style>
  <w:style w:type="character" w:customStyle="1" w:styleId="Mencinsinresolver1">
    <w:name w:val="Mención sin resolver1"/>
    <w:basedOn w:val="Fuentedeprrafopredeter"/>
    <w:uiPriority w:val="99"/>
    <w:semiHidden/>
    <w:unhideWhenUsed/>
    <w:rsid w:val="00810955"/>
    <w:rPr>
      <w:color w:val="605E5C"/>
      <w:shd w:val="clear" w:color="auto" w:fill="E1DFDD"/>
    </w:rPr>
  </w:style>
  <w:style w:type="table" w:styleId="Listavistosa-nfasis2">
    <w:name w:val="Colorful List Accent 2"/>
    <w:basedOn w:val="Tablanormal"/>
    <w:uiPriority w:val="72"/>
    <w:rsid w:val="00D818F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ombreadoclaro-nfasis1">
    <w:name w:val="Light Shading Accent 1"/>
    <w:basedOn w:val="Tablanormal"/>
    <w:uiPriority w:val="60"/>
    <w:rsid w:val="000F6B2D"/>
    <w:pPr>
      <w:spacing w:after="200" w:line="252" w:lineRule="auto"/>
    </w:pPr>
    <w:rPr>
      <w:rFonts w:asciiTheme="majorHAnsi" w:eastAsiaTheme="majorEastAsia" w:hAnsiTheme="majorHAnsi" w:cstheme="majorBidi"/>
      <w:color w:val="2E74B5" w:themeColor="accent1" w:themeShade="BF"/>
      <w:lang w:val="es-ES_tradnl" w:eastAsia="es-E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Textoennegrita">
    <w:name w:val="Strong"/>
    <w:basedOn w:val="Fuentedeprrafopredeter"/>
    <w:uiPriority w:val="22"/>
    <w:qFormat/>
    <w:rsid w:val="00575776"/>
    <w:rPr>
      <w:b/>
      <w:bCs/>
    </w:rPr>
  </w:style>
  <w:style w:type="character" w:styleId="Textodelmarcadordeposicin">
    <w:name w:val="Placeholder Text"/>
    <w:basedOn w:val="Fuentedeprrafopredeter"/>
    <w:uiPriority w:val="99"/>
    <w:semiHidden/>
    <w:rsid w:val="00A463E9"/>
    <w:rPr>
      <w:color w:val="808080"/>
    </w:rPr>
  </w:style>
  <w:style w:type="character" w:styleId="Mencinsinresolver">
    <w:name w:val="Unresolved Mention"/>
    <w:basedOn w:val="Fuentedeprrafopredeter"/>
    <w:uiPriority w:val="99"/>
    <w:semiHidden/>
    <w:unhideWhenUsed/>
    <w:rsid w:val="00474015"/>
    <w:rPr>
      <w:color w:val="605E5C"/>
      <w:shd w:val="clear" w:color="auto" w:fill="E1DFDD"/>
    </w:rPr>
  </w:style>
  <w:style w:type="paragraph" w:styleId="Textoindependiente">
    <w:name w:val="Body Text"/>
    <w:basedOn w:val="Normal"/>
    <w:link w:val="TextoindependienteCar"/>
    <w:uiPriority w:val="1"/>
    <w:qFormat/>
    <w:rsid w:val="0018053C"/>
    <w:pPr>
      <w:widowControl w:val="0"/>
      <w:autoSpaceDE w:val="0"/>
      <w:autoSpaceDN w:val="0"/>
      <w:spacing w:after="0" w:line="240" w:lineRule="auto"/>
      <w:ind w:left="219"/>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18053C"/>
    <w:rPr>
      <w:rFonts w:ascii="Calibri" w:eastAsia="Calibri" w:hAnsi="Calibri" w:cs="Calibri"/>
      <w:lang w:val="es-ES"/>
    </w:rPr>
  </w:style>
  <w:style w:type="table" w:customStyle="1" w:styleId="TableNormal">
    <w:name w:val="Table Normal"/>
    <w:uiPriority w:val="2"/>
    <w:semiHidden/>
    <w:unhideWhenUsed/>
    <w:qFormat/>
    <w:rsid w:val="001204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1clara">
    <w:name w:val="Grid Table 1 Light"/>
    <w:basedOn w:val="Tablanormal"/>
    <w:uiPriority w:val="46"/>
    <w:rsid w:val="001204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97797">
      <w:bodyDiv w:val="1"/>
      <w:marLeft w:val="0"/>
      <w:marRight w:val="0"/>
      <w:marTop w:val="0"/>
      <w:marBottom w:val="0"/>
      <w:divBdr>
        <w:top w:val="none" w:sz="0" w:space="0" w:color="auto"/>
        <w:left w:val="none" w:sz="0" w:space="0" w:color="auto"/>
        <w:bottom w:val="none" w:sz="0" w:space="0" w:color="auto"/>
        <w:right w:val="none" w:sz="0" w:space="0" w:color="auto"/>
      </w:divBdr>
      <w:divsChild>
        <w:div w:id="451099216">
          <w:marLeft w:val="640"/>
          <w:marRight w:val="0"/>
          <w:marTop w:val="0"/>
          <w:marBottom w:val="0"/>
          <w:divBdr>
            <w:top w:val="none" w:sz="0" w:space="0" w:color="auto"/>
            <w:left w:val="none" w:sz="0" w:space="0" w:color="auto"/>
            <w:bottom w:val="none" w:sz="0" w:space="0" w:color="auto"/>
            <w:right w:val="none" w:sz="0" w:space="0" w:color="auto"/>
          </w:divBdr>
        </w:div>
        <w:div w:id="762796359">
          <w:marLeft w:val="640"/>
          <w:marRight w:val="0"/>
          <w:marTop w:val="0"/>
          <w:marBottom w:val="0"/>
          <w:divBdr>
            <w:top w:val="none" w:sz="0" w:space="0" w:color="auto"/>
            <w:left w:val="none" w:sz="0" w:space="0" w:color="auto"/>
            <w:bottom w:val="none" w:sz="0" w:space="0" w:color="auto"/>
            <w:right w:val="none" w:sz="0" w:space="0" w:color="auto"/>
          </w:divBdr>
        </w:div>
        <w:div w:id="245504586">
          <w:marLeft w:val="640"/>
          <w:marRight w:val="0"/>
          <w:marTop w:val="0"/>
          <w:marBottom w:val="0"/>
          <w:divBdr>
            <w:top w:val="none" w:sz="0" w:space="0" w:color="auto"/>
            <w:left w:val="none" w:sz="0" w:space="0" w:color="auto"/>
            <w:bottom w:val="none" w:sz="0" w:space="0" w:color="auto"/>
            <w:right w:val="none" w:sz="0" w:space="0" w:color="auto"/>
          </w:divBdr>
        </w:div>
        <w:div w:id="711273291">
          <w:marLeft w:val="640"/>
          <w:marRight w:val="0"/>
          <w:marTop w:val="0"/>
          <w:marBottom w:val="0"/>
          <w:divBdr>
            <w:top w:val="none" w:sz="0" w:space="0" w:color="auto"/>
            <w:left w:val="none" w:sz="0" w:space="0" w:color="auto"/>
            <w:bottom w:val="none" w:sz="0" w:space="0" w:color="auto"/>
            <w:right w:val="none" w:sz="0" w:space="0" w:color="auto"/>
          </w:divBdr>
        </w:div>
        <w:div w:id="3439766">
          <w:marLeft w:val="640"/>
          <w:marRight w:val="0"/>
          <w:marTop w:val="0"/>
          <w:marBottom w:val="0"/>
          <w:divBdr>
            <w:top w:val="none" w:sz="0" w:space="0" w:color="auto"/>
            <w:left w:val="none" w:sz="0" w:space="0" w:color="auto"/>
            <w:bottom w:val="none" w:sz="0" w:space="0" w:color="auto"/>
            <w:right w:val="none" w:sz="0" w:space="0" w:color="auto"/>
          </w:divBdr>
        </w:div>
        <w:div w:id="852181931">
          <w:marLeft w:val="640"/>
          <w:marRight w:val="0"/>
          <w:marTop w:val="0"/>
          <w:marBottom w:val="0"/>
          <w:divBdr>
            <w:top w:val="none" w:sz="0" w:space="0" w:color="auto"/>
            <w:left w:val="none" w:sz="0" w:space="0" w:color="auto"/>
            <w:bottom w:val="none" w:sz="0" w:space="0" w:color="auto"/>
            <w:right w:val="none" w:sz="0" w:space="0" w:color="auto"/>
          </w:divBdr>
        </w:div>
        <w:div w:id="111636540">
          <w:marLeft w:val="640"/>
          <w:marRight w:val="0"/>
          <w:marTop w:val="0"/>
          <w:marBottom w:val="0"/>
          <w:divBdr>
            <w:top w:val="none" w:sz="0" w:space="0" w:color="auto"/>
            <w:left w:val="none" w:sz="0" w:space="0" w:color="auto"/>
            <w:bottom w:val="none" w:sz="0" w:space="0" w:color="auto"/>
            <w:right w:val="none" w:sz="0" w:space="0" w:color="auto"/>
          </w:divBdr>
        </w:div>
        <w:div w:id="1695225070">
          <w:marLeft w:val="640"/>
          <w:marRight w:val="0"/>
          <w:marTop w:val="0"/>
          <w:marBottom w:val="0"/>
          <w:divBdr>
            <w:top w:val="none" w:sz="0" w:space="0" w:color="auto"/>
            <w:left w:val="none" w:sz="0" w:space="0" w:color="auto"/>
            <w:bottom w:val="none" w:sz="0" w:space="0" w:color="auto"/>
            <w:right w:val="none" w:sz="0" w:space="0" w:color="auto"/>
          </w:divBdr>
        </w:div>
        <w:div w:id="1782068845">
          <w:marLeft w:val="640"/>
          <w:marRight w:val="0"/>
          <w:marTop w:val="0"/>
          <w:marBottom w:val="0"/>
          <w:divBdr>
            <w:top w:val="none" w:sz="0" w:space="0" w:color="auto"/>
            <w:left w:val="none" w:sz="0" w:space="0" w:color="auto"/>
            <w:bottom w:val="none" w:sz="0" w:space="0" w:color="auto"/>
            <w:right w:val="none" w:sz="0" w:space="0" w:color="auto"/>
          </w:divBdr>
        </w:div>
        <w:div w:id="439102960">
          <w:marLeft w:val="640"/>
          <w:marRight w:val="0"/>
          <w:marTop w:val="0"/>
          <w:marBottom w:val="0"/>
          <w:divBdr>
            <w:top w:val="none" w:sz="0" w:space="0" w:color="auto"/>
            <w:left w:val="none" w:sz="0" w:space="0" w:color="auto"/>
            <w:bottom w:val="none" w:sz="0" w:space="0" w:color="auto"/>
            <w:right w:val="none" w:sz="0" w:space="0" w:color="auto"/>
          </w:divBdr>
        </w:div>
        <w:div w:id="1413773840">
          <w:marLeft w:val="640"/>
          <w:marRight w:val="0"/>
          <w:marTop w:val="0"/>
          <w:marBottom w:val="0"/>
          <w:divBdr>
            <w:top w:val="none" w:sz="0" w:space="0" w:color="auto"/>
            <w:left w:val="none" w:sz="0" w:space="0" w:color="auto"/>
            <w:bottom w:val="none" w:sz="0" w:space="0" w:color="auto"/>
            <w:right w:val="none" w:sz="0" w:space="0" w:color="auto"/>
          </w:divBdr>
        </w:div>
        <w:div w:id="1977565657">
          <w:marLeft w:val="640"/>
          <w:marRight w:val="0"/>
          <w:marTop w:val="0"/>
          <w:marBottom w:val="0"/>
          <w:divBdr>
            <w:top w:val="none" w:sz="0" w:space="0" w:color="auto"/>
            <w:left w:val="none" w:sz="0" w:space="0" w:color="auto"/>
            <w:bottom w:val="none" w:sz="0" w:space="0" w:color="auto"/>
            <w:right w:val="none" w:sz="0" w:space="0" w:color="auto"/>
          </w:divBdr>
        </w:div>
        <w:div w:id="1004087310">
          <w:marLeft w:val="640"/>
          <w:marRight w:val="0"/>
          <w:marTop w:val="0"/>
          <w:marBottom w:val="0"/>
          <w:divBdr>
            <w:top w:val="none" w:sz="0" w:space="0" w:color="auto"/>
            <w:left w:val="none" w:sz="0" w:space="0" w:color="auto"/>
            <w:bottom w:val="none" w:sz="0" w:space="0" w:color="auto"/>
            <w:right w:val="none" w:sz="0" w:space="0" w:color="auto"/>
          </w:divBdr>
        </w:div>
        <w:div w:id="924654259">
          <w:marLeft w:val="640"/>
          <w:marRight w:val="0"/>
          <w:marTop w:val="0"/>
          <w:marBottom w:val="0"/>
          <w:divBdr>
            <w:top w:val="none" w:sz="0" w:space="0" w:color="auto"/>
            <w:left w:val="none" w:sz="0" w:space="0" w:color="auto"/>
            <w:bottom w:val="none" w:sz="0" w:space="0" w:color="auto"/>
            <w:right w:val="none" w:sz="0" w:space="0" w:color="auto"/>
          </w:divBdr>
        </w:div>
        <w:div w:id="1617101625">
          <w:marLeft w:val="640"/>
          <w:marRight w:val="0"/>
          <w:marTop w:val="0"/>
          <w:marBottom w:val="0"/>
          <w:divBdr>
            <w:top w:val="none" w:sz="0" w:space="0" w:color="auto"/>
            <w:left w:val="none" w:sz="0" w:space="0" w:color="auto"/>
            <w:bottom w:val="none" w:sz="0" w:space="0" w:color="auto"/>
            <w:right w:val="none" w:sz="0" w:space="0" w:color="auto"/>
          </w:divBdr>
        </w:div>
        <w:div w:id="697849327">
          <w:marLeft w:val="640"/>
          <w:marRight w:val="0"/>
          <w:marTop w:val="0"/>
          <w:marBottom w:val="0"/>
          <w:divBdr>
            <w:top w:val="none" w:sz="0" w:space="0" w:color="auto"/>
            <w:left w:val="none" w:sz="0" w:space="0" w:color="auto"/>
            <w:bottom w:val="none" w:sz="0" w:space="0" w:color="auto"/>
            <w:right w:val="none" w:sz="0" w:space="0" w:color="auto"/>
          </w:divBdr>
        </w:div>
        <w:div w:id="1248615991">
          <w:marLeft w:val="640"/>
          <w:marRight w:val="0"/>
          <w:marTop w:val="0"/>
          <w:marBottom w:val="0"/>
          <w:divBdr>
            <w:top w:val="none" w:sz="0" w:space="0" w:color="auto"/>
            <w:left w:val="none" w:sz="0" w:space="0" w:color="auto"/>
            <w:bottom w:val="none" w:sz="0" w:space="0" w:color="auto"/>
            <w:right w:val="none" w:sz="0" w:space="0" w:color="auto"/>
          </w:divBdr>
        </w:div>
        <w:div w:id="2077437719">
          <w:marLeft w:val="640"/>
          <w:marRight w:val="0"/>
          <w:marTop w:val="0"/>
          <w:marBottom w:val="0"/>
          <w:divBdr>
            <w:top w:val="none" w:sz="0" w:space="0" w:color="auto"/>
            <w:left w:val="none" w:sz="0" w:space="0" w:color="auto"/>
            <w:bottom w:val="none" w:sz="0" w:space="0" w:color="auto"/>
            <w:right w:val="none" w:sz="0" w:space="0" w:color="auto"/>
          </w:divBdr>
        </w:div>
        <w:div w:id="455681915">
          <w:marLeft w:val="640"/>
          <w:marRight w:val="0"/>
          <w:marTop w:val="0"/>
          <w:marBottom w:val="0"/>
          <w:divBdr>
            <w:top w:val="none" w:sz="0" w:space="0" w:color="auto"/>
            <w:left w:val="none" w:sz="0" w:space="0" w:color="auto"/>
            <w:bottom w:val="none" w:sz="0" w:space="0" w:color="auto"/>
            <w:right w:val="none" w:sz="0" w:space="0" w:color="auto"/>
          </w:divBdr>
        </w:div>
        <w:div w:id="576288034">
          <w:marLeft w:val="640"/>
          <w:marRight w:val="0"/>
          <w:marTop w:val="0"/>
          <w:marBottom w:val="0"/>
          <w:divBdr>
            <w:top w:val="none" w:sz="0" w:space="0" w:color="auto"/>
            <w:left w:val="none" w:sz="0" w:space="0" w:color="auto"/>
            <w:bottom w:val="none" w:sz="0" w:space="0" w:color="auto"/>
            <w:right w:val="none" w:sz="0" w:space="0" w:color="auto"/>
          </w:divBdr>
        </w:div>
        <w:div w:id="1358195770">
          <w:marLeft w:val="640"/>
          <w:marRight w:val="0"/>
          <w:marTop w:val="0"/>
          <w:marBottom w:val="0"/>
          <w:divBdr>
            <w:top w:val="none" w:sz="0" w:space="0" w:color="auto"/>
            <w:left w:val="none" w:sz="0" w:space="0" w:color="auto"/>
            <w:bottom w:val="none" w:sz="0" w:space="0" w:color="auto"/>
            <w:right w:val="none" w:sz="0" w:space="0" w:color="auto"/>
          </w:divBdr>
        </w:div>
        <w:div w:id="541483048">
          <w:marLeft w:val="640"/>
          <w:marRight w:val="0"/>
          <w:marTop w:val="0"/>
          <w:marBottom w:val="0"/>
          <w:divBdr>
            <w:top w:val="none" w:sz="0" w:space="0" w:color="auto"/>
            <w:left w:val="none" w:sz="0" w:space="0" w:color="auto"/>
            <w:bottom w:val="none" w:sz="0" w:space="0" w:color="auto"/>
            <w:right w:val="none" w:sz="0" w:space="0" w:color="auto"/>
          </w:divBdr>
        </w:div>
        <w:div w:id="294071637">
          <w:marLeft w:val="640"/>
          <w:marRight w:val="0"/>
          <w:marTop w:val="0"/>
          <w:marBottom w:val="0"/>
          <w:divBdr>
            <w:top w:val="none" w:sz="0" w:space="0" w:color="auto"/>
            <w:left w:val="none" w:sz="0" w:space="0" w:color="auto"/>
            <w:bottom w:val="none" w:sz="0" w:space="0" w:color="auto"/>
            <w:right w:val="none" w:sz="0" w:space="0" w:color="auto"/>
          </w:divBdr>
        </w:div>
        <w:div w:id="490292306">
          <w:marLeft w:val="640"/>
          <w:marRight w:val="0"/>
          <w:marTop w:val="0"/>
          <w:marBottom w:val="0"/>
          <w:divBdr>
            <w:top w:val="none" w:sz="0" w:space="0" w:color="auto"/>
            <w:left w:val="none" w:sz="0" w:space="0" w:color="auto"/>
            <w:bottom w:val="none" w:sz="0" w:space="0" w:color="auto"/>
            <w:right w:val="none" w:sz="0" w:space="0" w:color="auto"/>
          </w:divBdr>
        </w:div>
        <w:div w:id="522327669">
          <w:marLeft w:val="640"/>
          <w:marRight w:val="0"/>
          <w:marTop w:val="0"/>
          <w:marBottom w:val="0"/>
          <w:divBdr>
            <w:top w:val="none" w:sz="0" w:space="0" w:color="auto"/>
            <w:left w:val="none" w:sz="0" w:space="0" w:color="auto"/>
            <w:bottom w:val="none" w:sz="0" w:space="0" w:color="auto"/>
            <w:right w:val="none" w:sz="0" w:space="0" w:color="auto"/>
          </w:divBdr>
        </w:div>
        <w:div w:id="59251451">
          <w:marLeft w:val="640"/>
          <w:marRight w:val="0"/>
          <w:marTop w:val="0"/>
          <w:marBottom w:val="0"/>
          <w:divBdr>
            <w:top w:val="none" w:sz="0" w:space="0" w:color="auto"/>
            <w:left w:val="none" w:sz="0" w:space="0" w:color="auto"/>
            <w:bottom w:val="none" w:sz="0" w:space="0" w:color="auto"/>
            <w:right w:val="none" w:sz="0" w:space="0" w:color="auto"/>
          </w:divBdr>
        </w:div>
        <w:div w:id="482965342">
          <w:marLeft w:val="640"/>
          <w:marRight w:val="0"/>
          <w:marTop w:val="0"/>
          <w:marBottom w:val="0"/>
          <w:divBdr>
            <w:top w:val="none" w:sz="0" w:space="0" w:color="auto"/>
            <w:left w:val="none" w:sz="0" w:space="0" w:color="auto"/>
            <w:bottom w:val="none" w:sz="0" w:space="0" w:color="auto"/>
            <w:right w:val="none" w:sz="0" w:space="0" w:color="auto"/>
          </w:divBdr>
        </w:div>
        <w:div w:id="29184478">
          <w:marLeft w:val="640"/>
          <w:marRight w:val="0"/>
          <w:marTop w:val="0"/>
          <w:marBottom w:val="0"/>
          <w:divBdr>
            <w:top w:val="none" w:sz="0" w:space="0" w:color="auto"/>
            <w:left w:val="none" w:sz="0" w:space="0" w:color="auto"/>
            <w:bottom w:val="none" w:sz="0" w:space="0" w:color="auto"/>
            <w:right w:val="none" w:sz="0" w:space="0" w:color="auto"/>
          </w:divBdr>
        </w:div>
        <w:div w:id="1304584619">
          <w:marLeft w:val="640"/>
          <w:marRight w:val="0"/>
          <w:marTop w:val="0"/>
          <w:marBottom w:val="0"/>
          <w:divBdr>
            <w:top w:val="none" w:sz="0" w:space="0" w:color="auto"/>
            <w:left w:val="none" w:sz="0" w:space="0" w:color="auto"/>
            <w:bottom w:val="none" w:sz="0" w:space="0" w:color="auto"/>
            <w:right w:val="none" w:sz="0" w:space="0" w:color="auto"/>
          </w:divBdr>
        </w:div>
        <w:div w:id="1966039732">
          <w:marLeft w:val="640"/>
          <w:marRight w:val="0"/>
          <w:marTop w:val="0"/>
          <w:marBottom w:val="0"/>
          <w:divBdr>
            <w:top w:val="none" w:sz="0" w:space="0" w:color="auto"/>
            <w:left w:val="none" w:sz="0" w:space="0" w:color="auto"/>
            <w:bottom w:val="none" w:sz="0" w:space="0" w:color="auto"/>
            <w:right w:val="none" w:sz="0" w:space="0" w:color="auto"/>
          </w:divBdr>
        </w:div>
        <w:div w:id="662515294">
          <w:marLeft w:val="640"/>
          <w:marRight w:val="0"/>
          <w:marTop w:val="0"/>
          <w:marBottom w:val="0"/>
          <w:divBdr>
            <w:top w:val="none" w:sz="0" w:space="0" w:color="auto"/>
            <w:left w:val="none" w:sz="0" w:space="0" w:color="auto"/>
            <w:bottom w:val="none" w:sz="0" w:space="0" w:color="auto"/>
            <w:right w:val="none" w:sz="0" w:space="0" w:color="auto"/>
          </w:divBdr>
        </w:div>
        <w:div w:id="1643926134">
          <w:marLeft w:val="640"/>
          <w:marRight w:val="0"/>
          <w:marTop w:val="0"/>
          <w:marBottom w:val="0"/>
          <w:divBdr>
            <w:top w:val="none" w:sz="0" w:space="0" w:color="auto"/>
            <w:left w:val="none" w:sz="0" w:space="0" w:color="auto"/>
            <w:bottom w:val="none" w:sz="0" w:space="0" w:color="auto"/>
            <w:right w:val="none" w:sz="0" w:space="0" w:color="auto"/>
          </w:divBdr>
        </w:div>
        <w:div w:id="397434419">
          <w:marLeft w:val="640"/>
          <w:marRight w:val="0"/>
          <w:marTop w:val="0"/>
          <w:marBottom w:val="0"/>
          <w:divBdr>
            <w:top w:val="none" w:sz="0" w:space="0" w:color="auto"/>
            <w:left w:val="none" w:sz="0" w:space="0" w:color="auto"/>
            <w:bottom w:val="none" w:sz="0" w:space="0" w:color="auto"/>
            <w:right w:val="none" w:sz="0" w:space="0" w:color="auto"/>
          </w:divBdr>
        </w:div>
        <w:div w:id="1805809535">
          <w:marLeft w:val="640"/>
          <w:marRight w:val="0"/>
          <w:marTop w:val="0"/>
          <w:marBottom w:val="0"/>
          <w:divBdr>
            <w:top w:val="none" w:sz="0" w:space="0" w:color="auto"/>
            <w:left w:val="none" w:sz="0" w:space="0" w:color="auto"/>
            <w:bottom w:val="none" w:sz="0" w:space="0" w:color="auto"/>
            <w:right w:val="none" w:sz="0" w:space="0" w:color="auto"/>
          </w:divBdr>
        </w:div>
        <w:div w:id="1653480087">
          <w:marLeft w:val="640"/>
          <w:marRight w:val="0"/>
          <w:marTop w:val="0"/>
          <w:marBottom w:val="0"/>
          <w:divBdr>
            <w:top w:val="none" w:sz="0" w:space="0" w:color="auto"/>
            <w:left w:val="none" w:sz="0" w:space="0" w:color="auto"/>
            <w:bottom w:val="none" w:sz="0" w:space="0" w:color="auto"/>
            <w:right w:val="none" w:sz="0" w:space="0" w:color="auto"/>
          </w:divBdr>
        </w:div>
        <w:div w:id="514540135">
          <w:marLeft w:val="640"/>
          <w:marRight w:val="0"/>
          <w:marTop w:val="0"/>
          <w:marBottom w:val="0"/>
          <w:divBdr>
            <w:top w:val="none" w:sz="0" w:space="0" w:color="auto"/>
            <w:left w:val="none" w:sz="0" w:space="0" w:color="auto"/>
            <w:bottom w:val="none" w:sz="0" w:space="0" w:color="auto"/>
            <w:right w:val="none" w:sz="0" w:space="0" w:color="auto"/>
          </w:divBdr>
        </w:div>
        <w:div w:id="300573014">
          <w:marLeft w:val="640"/>
          <w:marRight w:val="0"/>
          <w:marTop w:val="0"/>
          <w:marBottom w:val="0"/>
          <w:divBdr>
            <w:top w:val="none" w:sz="0" w:space="0" w:color="auto"/>
            <w:left w:val="none" w:sz="0" w:space="0" w:color="auto"/>
            <w:bottom w:val="none" w:sz="0" w:space="0" w:color="auto"/>
            <w:right w:val="none" w:sz="0" w:space="0" w:color="auto"/>
          </w:divBdr>
        </w:div>
        <w:div w:id="1148935427">
          <w:marLeft w:val="640"/>
          <w:marRight w:val="0"/>
          <w:marTop w:val="0"/>
          <w:marBottom w:val="0"/>
          <w:divBdr>
            <w:top w:val="none" w:sz="0" w:space="0" w:color="auto"/>
            <w:left w:val="none" w:sz="0" w:space="0" w:color="auto"/>
            <w:bottom w:val="none" w:sz="0" w:space="0" w:color="auto"/>
            <w:right w:val="none" w:sz="0" w:space="0" w:color="auto"/>
          </w:divBdr>
        </w:div>
        <w:div w:id="1648389043">
          <w:marLeft w:val="640"/>
          <w:marRight w:val="0"/>
          <w:marTop w:val="0"/>
          <w:marBottom w:val="0"/>
          <w:divBdr>
            <w:top w:val="none" w:sz="0" w:space="0" w:color="auto"/>
            <w:left w:val="none" w:sz="0" w:space="0" w:color="auto"/>
            <w:bottom w:val="none" w:sz="0" w:space="0" w:color="auto"/>
            <w:right w:val="none" w:sz="0" w:space="0" w:color="auto"/>
          </w:divBdr>
        </w:div>
        <w:div w:id="1193107061">
          <w:marLeft w:val="640"/>
          <w:marRight w:val="0"/>
          <w:marTop w:val="0"/>
          <w:marBottom w:val="0"/>
          <w:divBdr>
            <w:top w:val="none" w:sz="0" w:space="0" w:color="auto"/>
            <w:left w:val="none" w:sz="0" w:space="0" w:color="auto"/>
            <w:bottom w:val="none" w:sz="0" w:space="0" w:color="auto"/>
            <w:right w:val="none" w:sz="0" w:space="0" w:color="auto"/>
          </w:divBdr>
        </w:div>
        <w:div w:id="1169254324">
          <w:marLeft w:val="640"/>
          <w:marRight w:val="0"/>
          <w:marTop w:val="0"/>
          <w:marBottom w:val="0"/>
          <w:divBdr>
            <w:top w:val="none" w:sz="0" w:space="0" w:color="auto"/>
            <w:left w:val="none" w:sz="0" w:space="0" w:color="auto"/>
            <w:bottom w:val="none" w:sz="0" w:space="0" w:color="auto"/>
            <w:right w:val="none" w:sz="0" w:space="0" w:color="auto"/>
          </w:divBdr>
        </w:div>
        <w:div w:id="2039574640">
          <w:marLeft w:val="640"/>
          <w:marRight w:val="0"/>
          <w:marTop w:val="0"/>
          <w:marBottom w:val="0"/>
          <w:divBdr>
            <w:top w:val="none" w:sz="0" w:space="0" w:color="auto"/>
            <w:left w:val="none" w:sz="0" w:space="0" w:color="auto"/>
            <w:bottom w:val="none" w:sz="0" w:space="0" w:color="auto"/>
            <w:right w:val="none" w:sz="0" w:space="0" w:color="auto"/>
          </w:divBdr>
        </w:div>
        <w:div w:id="452216113">
          <w:marLeft w:val="640"/>
          <w:marRight w:val="0"/>
          <w:marTop w:val="0"/>
          <w:marBottom w:val="0"/>
          <w:divBdr>
            <w:top w:val="none" w:sz="0" w:space="0" w:color="auto"/>
            <w:left w:val="none" w:sz="0" w:space="0" w:color="auto"/>
            <w:bottom w:val="none" w:sz="0" w:space="0" w:color="auto"/>
            <w:right w:val="none" w:sz="0" w:space="0" w:color="auto"/>
          </w:divBdr>
        </w:div>
        <w:div w:id="14819024">
          <w:marLeft w:val="640"/>
          <w:marRight w:val="0"/>
          <w:marTop w:val="0"/>
          <w:marBottom w:val="0"/>
          <w:divBdr>
            <w:top w:val="none" w:sz="0" w:space="0" w:color="auto"/>
            <w:left w:val="none" w:sz="0" w:space="0" w:color="auto"/>
            <w:bottom w:val="none" w:sz="0" w:space="0" w:color="auto"/>
            <w:right w:val="none" w:sz="0" w:space="0" w:color="auto"/>
          </w:divBdr>
        </w:div>
        <w:div w:id="619726919">
          <w:marLeft w:val="640"/>
          <w:marRight w:val="0"/>
          <w:marTop w:val="0"/>
          <w:marBottom w:val="0"/>
          <w:divBdr>
            <w:top w:val="none" w:sz="0" w:space="0" w:color="auto"/>
            <w:left w:val="none" w:sz="0" w:space="0" w:color="auto"/>
            <w:bottom w:val="none" w:sz="0" w:space="0" w:color="auto"/>
            <w:right w:val="none" w:sz="0" w:space="0" w:color="auto"/>
          </w:divBdr>
        </w:div>
        <w:div w:id="1456486241">
          <w:marLeft w:val="640"/>
          <w:marRight w:val="0"/>
          <w:marTop w:val="0"/>
          <w:marBottom w:val="0"/>
          <w:divBdr>
            <w:top w:val="none" w:sz="0" w:space="0" w:color="auto"/>
            <w:left w:val="none" w:sz="0" w:space="0" w:color="auto"/>
            <w:bottom w:val="none" w:sz="0" w:space="0" w:color="auto"/>
            <w:right w:val="none" w:sz="0" w:space="0" w:color="auto"/>
          </w:divBdr>
        </w:div>
        <w:div w:id="203832956">
          <w:marLeft w:val="640"/>
          <w:marRight w:val="0"/>
          <w:marTop w:val="0"/>
          <w:marBottom w:val="0"/>
          <w:divBdr>
            <w:top w:val="none" w:sz="0" w:space="0" w:color="auto"/>
            <w:left w:val="none" w:sz="0" w:space="0" w:color="auto"/>
            <w:bottom w:val="none" w:sz="0" w:space="0" w:color="auto"/>
            <w:right w:val="none" w:sz="0" w:space="0" w:color="auto"/>
          </w:divBdr>
        </w:div>
        <w:div w:id="1079254853">
          <w:marLeft w:val="640"/>
          <w:marRight w:val="0"/>
          <w:marTop w:val="0"/>
          <w:marBottom w:val="0"/>
          <w:divBdr>
            <w:top w:val="none" w:sz="0" w:space="0" w:color="auto"/>
            <w:left w:val="none" w:sz="0" w:space="0" w:color="auto"/>
            <w:bottom w:val="none" w:sz="0" w:space="0" w:color="auto"/>
            <w:right w:val="none" w:sz="0" w:space="0" w:color="auto"/>
          </w:divBdr>
        </w:div>
        <w:div w:id="1003702026">
          <w:marLeft w:val="640"/>
          <w:marRight w:val="0"/>
          <w:marTop w:val="0"/>
          <w:marBottom w:val="0"/>
          <w:divBdr>
            <w:top w:val="none" w:sz="0" w:space="0" w:color="auto"/>
            <w:left w:val="none" w:sz="0" w:space="0" w:color="auto"/>
            <w:bottom w:val="none" w:sz="0" w:space="0" w:color="auto"/>
            <w:right w:val="none" w:sz="0" w:space="0" w:color="auto"/>
          </w:divBdr>
        </w:div>
        <w:div w:id="2004578103">
          <w:marLeft w:val="640"/>
          <w:marRight w:val="0"/>
          <w:marTop w:val="0"/>
          <w:marBottom w:val="0"/>
          <w:divBdr>
            <w:top w:val="none" w:sz="0" w:space="0" w:color="auto"/>
            <w:left w:val="none" w:sz="0" w:space="0" w:color="auto"/>
            <w:bottom w:val="none" w:sz="0" w:space="0" w:color="auto"/>
            <w:right w:val="none" w:sz="0" w:space="0" w:color="auto"/>
          </w:divBdr>
        </w:div>
        <w:div w:id="1103568861">
          <w:marLeft w:val="640"/>
          <w:marRight w:val="0"/>
          <w:marTop w:val="0"/>
          <w:marBottom w:val="0"/>
          <w:divBdr>
            <w:top w:val="none" w:sz="0" w:space="0" w:color="auto"/>
            <w:left w:val="none" w:sz="0" w:space="0" w:color="auto"/>
            <w:bottom w:val="none" w:sz="0" w:space="0" w:color="auto"/>
            <w:right w:val="none" w:sz="0" w:space="0" w:color="auto"/>
          </w:divBdr>
        </w:div>
        <w:div w:id="2104644890">
          <w:marLeft w:val="640"/>
          <w:marRight w:val="0"/>
          <w:marTop w:val="0"/>
          <w:marBottom w:val="0"/>
          <w:divBdr>
            <w:top w:val="none" w:sz="0" w:space="0" w:color="auto"/>
            <w:left w:val="none" w:sz="0" w:space="0" w:color="auto"/>
            <w:bottom w:val="none" w:sz="0" w:space="0" w:color="auto"/>
            <w:right w:val="none" w:sz="0" w:space="0" w:color="auto"/>
          </w:divBdr>
        </w:div>
        <w:div w:id="1553347566">
          <w:marLeft w:val="640"/>
          <w:marRight w:val="0"/>
          <w:marTop w:val="0"/>
          <w:marBottom w:val="0"/>
          <w:divBdr>
            <w:top w:val="none" w:sz="0" w:space="0" w:color="auto"/>
            <w:left w:val="none" w:sz="0" w:space="0" w:color="auto"/>
            <w:bottom w:val="none" w:sz="0" w:space="0" w:color="auto"/>
            <w:right w:val="none" w:sz="0" w:space="0" w:color="auto"/>
          </w:divBdr>
        </w:div>
        <w:div w:id="1072581781">
          <w:marLeft w:val="640"/>
          <w:marRight w:val="0"/>
          <w:marTop w:val="0"/>
          <w:marBottom w:val="0"/>
          <w:divBdr>
            <w:top w:val="none" w:sz="0" w:space="0" w:color="auto"/>
            <w:left w:val="none" w:sz="0" w:space="0" w:color="auto"/>
            <w:bottom w:val="none" w:sz="0" w:space="0" w:color="auto"/>
            <w:right w:val="none" w:sz="0" w:space="0" w:color="auto"/>
          </w:divBdr>
        </w:div>
        <w:div w:id="136656420">
          <w:marLeft w:val="640"/>
          <w:marRight w:val="0"/>
          <w:marTop w:val="0"/>
          <w:marBottom w:val="0"/>
          <w:divBdr>
            <w:top w:val="none" w:sz="0" w:space="0" w:color="auto"/>
            <w:left w:val="none" w:sz="0" w:space="0" w:color="auto"/>
            <w:bottom w:val="none" w:sz="0" w:space="0" w:color="auto"/>
            <w:right w:val="none" w:sz="0" w:space="0" w:color="auto"/>
          </w:divBdr>
        </w:div>
        <w:div w:id="619646082">
          <w:marLeft w:val="640"/>
          <w:marRight w:val="0"/>
          <w:marTop w:val="0"/>
          <w:marBottom w:val="0"/>
          <w:divBdr>
            <w:top w:val="none" w:sz="0" w:space="0" w:color="auto"/>
            <w:left w:val="none" w:sz="0" w:space="0" w:color="auto"/>
            <w:bottom w:val="none" w:sz="0" w:space="0" w:color="auto"/>
            <w:right w:val="none" w:sz="0" w:space="0" w:color="auto"/>
          </w:divBdr>
        </w:div>
        <w:div w:id="1505783368">
          <w:marLeft w:val="640"/>
          <w:marRight w:val="0"/>
          <w:marTop w:val="0"/>
          <w:marBottom w:val="0"/>
          <w:divBdr>
            <w:top w:val="none" w:sz="0" w:space="0" w:color="auto"/>
            <w:left w:val="none" w:sz="0" w:space="0" w:color="auto"/>
            <w:bottom w:val="none" w:sz="0" w:space="0" w:color="auto"/>
            <w:right w:val="none" w:sz="0" w:space="0" w:color="auto"/>
          </w:divBdr>
        </w:div>
        <w:div w:id="1753042282">
          <w:marLeft w:val="640"/>
          <w:marRight w:val="0"/>
          <w:marTop w:val="0"/>
          <w:marBottom w:val="0"/>
          <w:divBdr>
            <w:top w:val="none" w:sz="0" w:space="0" w:color="auto"/>
            <w:left w:val="none" w:sz="0" w:space="0" w:color="auto"/>
            <w:bottom w:val="none" w:sz="0" w:space="0" w:color="auto"/>
            <w:right w:val="none" w:sz="0" w:space="0" w:color="auto"/>
          </w:divBdr>
        </w:div>
        <w:div w:id="1742295129">
          <w:marLeft w:val="640"/>
          <w:marRight w:val="0"/>
          <w:marTop w:val="0"/>
          <w:marBottom w:val="0"/>
          <w:divBdr>
            <w:top w:val="none" w:sz="0" w:space="0" w:color="auto"/>
            <w:left w:val="none" w:sz="0" w:space="0" w:color="auto"/>
            <w:bottom w:val="none" w:sz="0" w:space="0" w:color="auto"/>
            <w:right w:val="none" w:sz="0" w:space="0" w:color="auto"/>
          </w:divBdr>
        </w:div>
        <w:div w:id="158931444">
          <w:marLeft w:val="640"/>
          <w:marRight w:val="0"/>
          <w:marTop w:val="0"/>
          <w:marBottom w:val="0"/>
          <w:divBdr>
            <w:top w:val="none" w:sz="0" w:space="0" w:color="auto"/>
            <w:left w:val="none" w:sz="0" w:space="0" w:color="auto"/>
            <w:bottom w:val="none" w:sz="0" w:space="0" w:color="auto"/>
            <w:right w:val="none" w:sz="0" w:space="0" w:color="auto"/>
          </w:divBdr>
        </w:div>
        <w:div w:id="682632005">
          <w:marLeft w:val="640"/>
          <w:marRight w:val="0"/>
          <w:marTop w:val="0"/>
          <w:marBottom w:val="0"/>
          <w:divBdr>
            <w:top w:val="none" w:sz="0" w:space="0" w:color="auto"/>
            <w:left w:val="none" w:sz="0" w:space="0" w:color="auto"/>
            <w:bottom w:val="none" w:sz="0" w:space="0" w:color="auto"/>
            <w:right w:val="none" w:sz="0" w:space="0" w:color="auto"/>
          </w:divBdr>
        </w:div>
        <w:div w:id="385228509">
          <w:marLeft w:val="640"/>
          <w:marRight w:val="0"/>
          <w:marTop w:val="0"/>
          <w:marBottom w:val="0"/>
          <w:divBdr>
            <w:top w:val="none" w:sz="0" w:space="0" w:color="auto"/>
            <w:left w:val="none" w:sz="0" w:space="0" w:color="auto"/>
            <w:bottom w:val="none" w:sz="0" w:space="0" w:color="auto"/>
            <w:right w:val="none" w:sz="0" w:space="0" w:color="auto"/>
          </w:divBdr>
        </w:div>
      </w:divsChild>
    </w:div>
    <w:div w:id="664749465">
      <w:bodyDiv w:val="1"/>
      <w:marLeft w:val="0"/>
      <w:marRight w:val="0"/>
      <w:marTop w:val="0"/>
      <w:marBottom w:val="0"/>
      <w:divBdr>
        <w:top w:val="none" w:sz="0" w:space="0" w:color="auto"/>
        <w:left w:val="none" w:sz="0" w:space="0" w:color="auto"/>
        <w:bottom w:val="none" w:sz="0" w:space="0" w:color="auto"/>
        <w:right w:val="none" w:sz="0" w:space="0" w:color="auto"/>
      </w:divBdr>
    </w:div>
    <w:div w:id="714544182">
      <w:bodyDiv w:val="1"/>
      <w:marLeft w:val="0"/>
      <w:marRight w:val="0"/>
      <w:marTop w:val="0"/>
      <w:marBottom w:val="0"/>
      <w:divBdr>
        <w:top w:val="none" w:sz="0" w:space="0" w:color="auto"/>
        <w:left w:val="none" w:sz="0" w:space="0" w:color="auto"/>
        <w:bottom w:val="none" w:sz="0" w:space="0" w:color="auto"/>
        <w:right w:val="none" w:sz="0" w:space="0" w:color="auto"/>
      </w:divBdr>
    </w:div>
    <w:div w:id="827862076">
      <w:bodyDiv w:val="1"/>
      <w:marLeft w:val="0"/>
      <w:marRight w:val="0"/>
      <w:marTop w:val="0"/>
      <w:marBottom w:val="0"/>
      <w:divBdr>
        <w:top w:val="none" w:sz="0" w:space="0" w:color="auto"/>
        <w:left w:val="none" w:sz="0" w:space="0" w:color="auto"/>
        <w:bottom w:val="none" w:sz="0" w:space="0" w:color="auto"/>
        <w:right w:val="none" w:sz="0" w:space="0" w:color="auto"/>
      </w:divBdr>
    </w:div>
    <w:div w:id="892498967">
      <w:bodyDiv w:val="1"/>
      <w:marLeft w:val="0"/>
      <w:marRight w:val="0"/>
      <w:marTop w:val="0"/>
      <w:marBottom w:val="0"/>
      <w:divBdr>
        <w:top w:val="none" w:sz="0" w:space="0" w:color="auto"/>
        <w:left w:val="none" w:sz="0" w:space="0" w:color="auto"/>
        <w:bottom w:val="none" w:sz="0" w:space="0" w:color="auto"/>
        <w:right w:val="none" w:sz="0" w:space="0" w:color="auto"/>
      </w:divBdr>
    </w:div>
    <w:div w:id="943616181">
      <w:bodyDiv w:val="1"/>
      <w:marLeft w:val="0"/>
      <w:marRight w:val="0"/>
      <w:marTop w:val="0"/>
      <w:marBottom w:val="0"/>
      <w:divBdr>
        <w:top w:val="none" w:sz="0" w:space="0" w:color="auto"/>
        <w:left w:val="none" w:sz="0" w:space="0" w:color="auto"/>
        <w:bottom w:val="none" w:sz="0" w:space="0" w:color="auto"/>
        <w:right w:val="none" w:sz="0" w:space="0" w:color="auto"/>
      </w:divBdr>
    </w:div>
    <w:div w:id="1032345832">
      <w:bodyDiv w:val="1"/>
      <w:marLeft w:val="0"/>
      <w:marRight w:val="0"/>
      <w:marTop w:val="0"/>
      <w:marBottom w:val="0"/>
      <w:divBdr>
        <w:top w:val="none" w:sz="0" w:space="0" w:color="auto"/>
        <w:left w:val="none" w:sz="0" w:space="0" w:color="auto"/>
        <w:bottom w:val="none" w:sz="0" w:space="0" w:color="auto"/>
        <w:right w:val="none" w:sz="0" w:space="0" w:color="auto"/>
      </w:divBdr>
    </w:div>
    <w:div w:id="1299413670">
      <w:bodyDiv w:val="1"/>
      <w:marLeft w:val="0"/>
      <w:marRight w:val="0"/>
      <w:marTop w:val="0"/>
      <w:marBottom w:val="0"/>
      <w:divBdr>
        <w:top w:val="none" w:sz="0" w:space="0" w:color="auto"/>
        <w:left w:val="none" w:sz="0" w:space="0" w:color="auto"/>
        <w:bottom w:val="none" w:sz="0" w:space="0" w:color="auto"/>
        <w:right w:val="none" w:sz="0" w:space="0" w:color="auto"/>
      </w:divBdr>
    </w:div>
    <w:div w:id="1378167032">
      <w:bodyDiv w:val="1"/>
      <w:marLeft w:val="0"/>
      <w:marRight w:val="0"/>
      <w:marTop w:val="0"/>
      <w:marBottom w:val="0"/>
      <w:divBdr>
        <w:top w:val="none" w:sz="0" w:space="0" w:color="auto"/>
        <w:left w:val="none" w:sz="0" w:space="0" w:color="auto"/>
        <w:bottom w:val="none" w:sz="0" w:space="0" w:color="auto"/>
        <w:right w:val="none" w:sz="0" w:space="0" w:color="auto"/>
      </w:divBdr>
    </w:div>
    <w:div w:id="18172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A0FDE5967A4611899AB53F681298D4"/>
        <w:category>
          <w:name w:val="General"/>
          <w:gallery w:val="placeholder"/>
        </w:category>
        <w:types>
          <w:type w:val="bbPlcHdr"/>
        </w:types>
        <w:behaviors>
          <w:behavior w:val="content"/>
        </w:behaviors>
        <w:guid w:val="{662BC523-8114-4B69-9BBC-892AD247D7A3}"/>
      </w:docPartPr>
      <w:docPartBody>
        <w:p w:rsidR="00C774DF" w:rsidRDefault="00C774DF" w:rsidP="00C774DF">
          <w:pPr>
            <w:pStyle w:val="B7A0FDE5967A4611899AB53F681298D4"/>
          </w:pPr>
          <w:r w:rsidRPr="009D272E">
            <w:rPr>
              <w:rStyle w:val="Textodelmarcadordeposicin"/>
            </w:rPr>
            <w:t>Elija un elemento.</w:t>
          </w:r>
        </w:p>
      </w:docPartBody>
    </w:docPart>
    <w:docPart>
      <w:docPartPr>
        <w:name w:val="0CD789660E6F4DA8ADED58C4019252EE"/>
        <w:category>
          <w:name w:val="General"/>
          <w:gallery w:val="placeholder"/>
        </w:category>
        <w:types>
          <w:type w:val="bbPlcHdr"/>
        </w:types>
        <w:behaviors>
          <w:behavior w:val="content"/>
        </w:behaviors>
        <w:guid w:val="{0823B44A-0149-4112-9234-7EC2817D9897}"/>
      </w:docPartPr>
      <w:docPartBody>
        <w:p w:rsidR="00C774DF" w:rsidRDefault="00C774DF" w:rsidP="00C774DF">
          <w:pPr>
            <w:pStyle w:val="0CD789660E6F4DA8ADED58C4019252EE"/>
          </w:pPr>
          <w:r w:rsidRPr="009D272E">
            <w:rPr>
              <w:rStyle w:val="Textodelmarcadordeposicin"/>
            </w:rPr>
            <w:t>Elija un elemento.</w:t>
          </w:r>
        </w:p>
      </w:docPartBody>
    </w:docPart>
    <w:docPart>
      <w:docPartPr>
        <w:name w:val="F81B07CE9E1B4B8A85D928C79382E9CA"/>
        <w:category>
          <w:name w:val="General"/>
          <w:gallery w:val="placeholder"/>
        </w:category>
        <w:types>
          <w:type w:val="bbPlcHdr"/>
        </w:types>
        <w:behaviors>
          <w:behavior w:val="content"/>
        </w:behaviors>
        <w:guid w:val="{3A0C5E71-99D7-4EE3-BB30-F967219EB5D7}"/>
      </w:docPartPr>
      <w:docPartBody>
        <w:p w:rsidR="00C774DF" w:rsidRDefault="00C774DF" w:rsidP="00C774DF">
          <w:pPr>
            <w:pStyle w:val="F81B07CE9E1B4B8A85D928C79382E9CA"/>
          </w:pPr>
          <w:r w:rsidRPr="009D272E">
            <w:rPr>
              <w:rStyle w:val="Textodelmarcadordeposicin"/>
            </w:rPr>
            <w:t>Elija un elemento.</w:t>
          </w:r>
        </w:p>
      </w:docPartBody>
    </w:docPart>
    <w:docPart>
      <w:docPartPr>
        <w:name w:val="0CE6095B83594C8FB99AA65A2A468CFD"/>
        <w:category>
          <w:name w:val="General"/>
          <w:gallery w:val="placeholder"/>
        </w:category>
        <w:types>
          <w:type w:val="bbPlcHdr"/>
        </w:types>
        <w:behaviors>
          <w:behavior w:val="content"/>
        </w:behaviors>
        <w:guid w:val="{A766E51B-925A-4C70-A36F-0F0BCED94FA1}"/>
      </w:docPartPr>
      <w:docPartBody>
        <w:p w:rsidR="005902DE" w:rsidRDefault="007A7D1C" w:rsidP="007A7D1C">
          <w:pPr>
            <w:pStyle w:val="0CE6095B83594C8FB99AA65A2A468CFD"/>
          </w:pPr>
          <w:r w:rsidRPr="009D272E">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BE8086E0-9453-7A4A-B5A5-30E64AD7132C}"/>
      </w:docPartPr>
      <w:docPartBody>
        <w:p w:rsidR="00693FE0" w:rsidRDefault="00B773CA">
          <w:r w:rsidRPr="00673E42">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58"/>
    <w:rsid w:val="00065EC5"/>
    <w:rsid w:val="000734ED"/>
    <w:rsid w:val="000D11F5"/>
    <w:rsid w:val="000E1523"/>
    <w:rsid w:val="00135130"/>
    <w:rsid w:val="0013579B"/>
    <w:rsid w:val="001742FD"/>
    <w:rsid w:val="00224689"/>
    <w:rsid w:val="002D2D77"/>
    <w:rsid w:val="0036059F"/>
    <w:rsid w:val="003E6ACB"/>
    <w:rsid w:val="003F5611"/>
    <w:rsid w:val="00436719"/>
    <w:rsid w:val="00474F58"/>
    <w:rsid w:val="004E68EC"/>
    <w:rsid w:val="005365B3"/>
    <w:rsid w:val="005542DD"/>
    <w:rsid w:val="005902DE"/>
    <w:rsid w:val="005A722C"/>
    <w:rsid w:val="005C0C75"/>
    <w:rsid w:val="006142B2"/>
    <w:rsid w:val="00693FE0"/>
    <w:rsid w:val="006978E7"/>
    <w:rsid w:val="00761D61"/>
    <w:rsid w:val="007A7D1C"/>
    <w:rsid w:val="007B6461"/>
    <w:rsid w:val="00842E80"/>
    <w:rsid w:val="008A3187"/>
    <w:rsid w:val="008B6429"/>
    <w:rsid w:val="00937D99"/>
    <w:rsid w:val="009D7913"/>
    <w:rsid w:val="00A12253"/>
    <w:rsid w:val="00A5685D"/>
    <w:rsid w:val="00AA31B3"/>
    <w:rsid w:val="00AD5A7D"/>
    <w:rsid w:val="00B324CA"/>
    <w:rsid w:val="00B773CA"/>
    <w:rsid w:val="00B9413C"/>
    <w:rsid w:val="00BB0C68"/>
    <w:rsid w:val="00BD3FE4"/>
    <w:rsid w:val="00BD4556"/>
    <w:rsid w:val="00C774DF"/>
    <w:rsid w:val="00D33992"/>
    <w:rsid w:val="00D77A88"/>
    <w:rsid w:val="00D92AE1"/>
    <w:rsid w:val="00DD4461"/>
    <w:rsid w:val="00DF624C"/>
    <w:rsid w:val="00ED5C24"/>
    <w:rsid w:val="00F14F1D"/>
    <w:rsid w:val="00F4106F"/>
    <w:rsid w:val="00FB555D"/>
    <w:rsid w:val="00FC42D0"/>
    <w:rsid w:val="00FE2529"/>
    <w:rsid w:val="00FF5D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73CA"/>
    <w:rPr>
      <w:color w:val="808080"/>
    </w:rPr>
  </w:style>
  <w:style w:type="paragraph" w:customStyle="1" w:styleId="B7A0FDE5967A4611899AB53F681298D4">
    <w:name w:val="B7A0FDE5967A4611899AB53F681298D4"/>
    <w:rsid w:val="00C774DF"/>
  </w:style>
  <w:style w:type="paragraph" w:customStyle="1" w:styleId="0CD789660E6F4DA8ADED58C4019252EE">
    <w:name w:val="0CD789660E6F4DA8ADED58C4019252EE"/>
    <w:rsid w:val="00C774DF"/>
  </w:style>
  <w:style w:type="paragraph" w:customStyle="1" w:styleId="F81B07CE9E1B4B8A85D928C79382E9CA">
    <w:name w:val="F81B07CE9E1B4B8A85D928C79382E9CA"/>
    <w:rsid w:val="00C774DF"/>
  </w:style>
  <w:style w:type="paragraph" w:customStyle="1" w:styleId="0CE6095B83594C8FB99AA65A2A468CFD">
    <w:name w:val="0CE6095B83594C8FB99AA65A2A468CFD"/>
    <w:rsid w:val="007A7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F038AA-DB29-EF49-9574-15AAA0525385}">
  <we:reference id="wa104382081" version="1.55.1.0" store="es-HN" storeType="OMEX"/>
  <we:alternateReferences>
    <we:reference id="wa104382081" version="1.55.1.0" store="es-HN" storeType="OMEX"/>
  </we:alternateReferences>
  <we:properties>
    <we:property name="MENDELEY_CITATIONS" value="[{&quot;citationID&quot;:&quot;MENDELEY_CITATION_c0171222-42ae-4eb3-ab66-ca5dba2288f5&quot;,&quot;properties&quot;:{&quot;noteIndex&quot;:0},&quot;isEdited&quot;:false,&quot;manualOverride&quot;:{&quot;isManuallyOverridden&quot;:false,&quot;citeprocText&quot;:&quot;(1)&quot;,&quot;manualOverrideText&quot;:&quot;&quot;},&quot;citationTag&quot;:&quot;MENDELEY_CITATION_v3_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&quot;,&quot;citationItems&quot;:[{&quot;id&quot;:&quot;de55d2ff-d776-30ee-9113-d44403ddc351&quot;,&quot;itemData&quot;:{&quot;type&quot;:&quot;article-journal&quot;,&quot;id&quot;:&quot;de55d2ff-d776-30ee-9113-d44403ddc351&quot;,&quot;title&quot;:&quot;Declaración Mundial sobre la Educación Superior en el Siglo XXI: Visión y Acción&quot;,&quot;author&quot;:[{&quot;family&quot;:&quot;U.N.E.S.C.O.&quot;,&quot;given&quot;:&quot;&quot;,&quot;parse-names&quot;:false,&quot;dropping-particle&quot;:&quot;&quot;,&quot;non-dropping-particle&quot;:&quot;&quot;}],&quot;container-title&quot;:&quot;Conferencia Mundial sobre la Educación Superior&quot;,&quot;language&quot;:&quot;es&quot;,&quot;container-title-short&quot;:&quot;&quot;},&quot;isTemporary&quot;:false}]},{&quot;citationID&quot;:&quot;MENDELEY_CITATION_926cddd5-0f4c-4343-8f43-39dd73f84e0e&quot;,&quot;properties&quot;:{&quot;noteIndex&quot;:0},&quot;isEdited&quot;:false,&quot;manualOverride&quot;:{&quot;isManuallyOverridden&quot;:false,&quot;citeprocText&quot;:&quot;(2)&quot;,&quot;manualOverrideText&quot;:&quot;&quot;},&quot;citationTag&quot;:&quot;MENDELEY_CITATION_v3_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&quot;,&quot;citationItems&quot;:[{&quot;id&quot;:&quot;83a03e7f-84b4-37b3-aec9-f66552126348&quot;,&quot;itemData&quot;:{&quot;type&quot;:&quot;article-journal&quot;,&quot;id&quot;:&quot;83a03e7f-84b4-37b3-aec9-f66552126348&quot;,&quot;title&quot;:&quot;Proyecto educativo de programa: elementos para su reflexión y elaboración&quot;,&quot;author&quot;:[{&quot;family&quot;:&quot;D&quot;,&quot;given&quot;:&quot;Bedoya Ortiz&quot;,&quot;parse-names&quot;:false,&quot;dropping-particle&quot;:&quot;&quot;,&quot;non-dropping-particle&quot;:&quot;&quot;},{&quot;family&quot;:&quot;J&quot;,&quot;given&quot;:&quot;Montoya Ferrer&quot;,&quot;parse-names&quot;:false,&quot;dropping-particle&quot;:&quot;&quot;,&quot;non-dropping-particle&quot;:&quot;&quot;}],&quot;container-title&quot;:&quot;Rev Acad Inst UCPR&quot;,&quot;page&quot;:&quot;45-61&quot;,&quot;language&quot;:&quot;es&quot;,&quot;volume&quot;:&quot;82&quot;,&quot;container-title-short&quot;:&quot;&quot;},&quot;isTemporary&quot;:false}]},{&quot;citationID&quot;:&quot;MENDELEY_CITATION_3f06330d-5b7d-4430-8927-6c5915ffbe18&quot;,&quot;properties&quot;:{&quot;noteIndex&quot;:0},&quot;isEdited&quot;:false,&quot;manualOverride&quot;:{&quot;isManuallyOverridden&quot;:false,&quot;citeprocText&quot;:&quot;(3)&quot;,&quot;manualOverrideText&quot;:&quot;&quot;},&quot;citationTag&quot;:&quot;MENDELEY_CITATION_v3_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&quot;,&quot;citationItems&quot;:[{&quot;id&quot;:&quot;b73355ac-4ab2-348c-91f8-277fde700014&quot;,&quot;itemData&quot;:{&quot;type&quot;:&quot;article&quot;,&quot;id&quot;:&quot;b73355ac-4ab2-348c-91f8-277fde700014&quot;,&quot;title&quot;:&quot;Acuerdo No 116 del 13 de junio de 1975. Inicio de labores Facultad de Enfermería&quot;,&quot;author&quot;:[{&quot;family&quot;:&quot;Córdoba&quot;,&quot;given&quot;:&quot;Universidad&quot;,&quot;parse-names&quot;:false,&quot;dropping-particle&quot;:&quot;&quot;,&quot;non-dropping-particle&quot;:&quot;&quot;}],&quot;publisher-place&quot;:&quot;Consejo Superior&quot;,&quot;language&quot;:&quot;es&quot;,&quot;container-title-short&quot;:&quot;&quot;},&quot;isTemporary&quot;:false}]},{&quot;citationID&quot;:&quot;MENDELEY_CITATION_be265d21-128f-47ce-80c1-239406c33ef8&quot;,&quot;properties&quot;:{&quot;noteIndex&quot;:0},&quot;isEdited&quot;:false,&quot;manualOverride&quot;:{&quot;isManuallyOverridden&quot;:false,&quot;citeprocText&quot;:&quot;(4)&quot;,&quot;manualOverrideText&quot;:&quot;&quot;},&quot;citationTag&quot;:&quot;MENDELEY_CITATION_v3_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&quot;,&quot;citationItems&quot;:[{&quot;id&quot;:&quot;8f4caf20-d189-381a-ac8c-18a9c2e2fa94&quot;,&quot;itemData&quot;:{&quot;type&quot;:&quot;article&quot;,&quot;id&quot;:&quot;8f4caf20-d189-381a-ac8c-18a9c2e2fa94&quot;,&quot;title&quot;:&quot;Acuerdo No 0030 del 29 de julio de 1998. Creación del Programa de Bacteriología adscrito a la Facultad Ciencias de la Salud&quot;,&quot;author&quot;:[{&quot;family&quot;:&quot;Córdoba&quot;,&quot;given&quot;:&quot;Universidad&quot;,&quot;parse-names&quot;:false,&quot;dropping-particle&quot;:&quot;&quot;,&quot;non-dropping-particle&quot;:&quot;&quot;}],&quot;publisher-place&quot;:&quot;Consejo Superior&quot;,&quot;language&quot;:&quot;es&quot;,&quot;container-title-short&quot;:&quot;&quot;},&quot;isTemporary&quot;:false}]},{&quot;citationID&quot;:&quot;MENDELEY_CITATION_f91a7498-4052-4215-b85a-d9ac4ddac6f8&quot;,&quot;properties&quot;:{&quot;noteIndex&quot;:0},&quot;isEdited&quot;:false,&quot;manualOverride&quot;:{&quot;isManuallyOverridden&quot;:false,&quot;citeprocText&quot;:&quot;(5)&quot;,&quot;manualOverrideText&quot;:&quot;&quot;},&quot;citationTag&quot;:&quot;MENDELEY_CITATION_v3_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&quot;,&quot;citationItems&quot;:[{&quot;id&quot;:&quot;f7cc4324-cdd7-34a9-b1f8-2a18485a2d0a&quot;,&quot;itemData&quot;:{&quot;type&quot;:&quot;article&quot;,&quot;id&quot;:&quot;f7cc4324-cdd7-34a9-b1f8-2a18485a2d0a&quot;,&quot;title&quot;:&quot;Acuerdo No 0023 del 3 de junio de 1999. Inicio de labores Programa de Bacteriología&quot;,&quot;author&quot;:[{&quot;family&quot;:&quot;Córdoba&quot;,&quot;given&quot;:&quot;Universidad&quot;,&quot;parse-names&quot;:false,&quot;dropping-particle&quot;:&quot;&quot;,&quot;non-dropping-particle&quot;:&quot;&quot;}],&quot;publisher-place&quot;:&quot;Consejo Superior&quot;,&quot;language&quot;:&quot;es&quot;,&quot;container-title-short&quot;:&quot;&quot;},&quot;isTemporary&quot;:false}]},{&quot;citationID&quot;:&quot;MENDELEY_CITATION_e281a8c8-e0f3-4fc4-8b61-0c12bbf22ee8&quot;,&quot;properties&quot;:{&quot;noteIndex&quot;:0},&quot;isEdited&quot;:false,&quot;manualOverride&quot;:{&quot;isManuallyOverridden&quot;:false,&quot;citeprocText&quot;:&quot;(6)&quot;,&quot;manualOverrideText&quot;:&quot;&quot;},&quot;citationTag&quot;:&quot;MENDELEY_CITATION_v3_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&quot;,&quot;citationItems&quot;:[{&quot;id&quot;:&quot;05f19a58-576d-3b27-8d3e-1e2c6f06dfaf&quot;,&quot;itemData&quot;:{&quot;type&quot;:&quot;article-journal&quot;,&quot;id&quot;:&quot;05f19a58-576d-3b27-8d3e-1e2c6f06dfaf&quot;,&quot;title&quot;:&quot;Decreto 917 de 2001. Estándares de calidad en programas académicos de pregrado en Ciencias de la Salud&quot;,&quot;author&quot;:[{&quot;family&quot;:&quot;Colombia&quot;,&quot;given&quot;:&quot;&quot;,&quot;parse-names&quot;:false,&quot;dropping-particle&quot;:&quot;&quot;,&quot;non-dropping-particle&quot;:&quot;&quot;}],&quot;container-title&quot;:&quot;Diario Oficial de Colombia&quot;,&quot;page&quot;:&quot;22-25&quot;,&quot;language&quot;:&quot;es&quot;,&quot;issue&quot;:&quot;44.434&quot;,&quot;container-title-short&quot;:&quot;&quot;},&quot;isTemporary&quot;:false}]},{&quot;citationID&quot;:&quot;MENDELEY_CITATION_c7579216-5978-470a-9434-454a4c24309b&quot;,&quot;properties&quot;:{&quot;noteIndex&quot;:0},&quot;isEdited&quot;:false,&quot;manualOverride&quot;:{&quot;isManuallyOverridden&quot;:false,&quot;citeprocText&quot;:&quot;(7)&quot;,&quot;manualOverrideText&quot;:&quot;&quot;},&quot;citationTag&quot;:&quot;MENDELEY_CITATION_v3_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&quot;,&quot;citationItems&quot;:[{&quot;id&quot;:&quot;7e35dda5-4aa5-3a9f-a103-bcf17e7fa499&quot;,&quot;itemData&quot;:{&quot;type&quot;:&quot;article-journal&quot;,&quot;id&quot;:&quot;7e35dda5-4aa5-3a9f-a103-bcf17e7fa499&quot;,&quot;title&quot;:&quot;Normas que reglamentan la relación Docente-Asistencial en el sistema general de seguridad social en salud&quot;,&quot;author&quot;:[{&quot;family&quot;:&quot;Decreto&quot;,&quot;given&quot;:&quot;Colombia&quot;,&quot;parse-names&quot;:false,&quot;dropping-particle&quot;:&quot;&quot;,&quot;non-dropping-particle&quot;:&quot;&quot;}],&quot;container-title&quot;:&quot;Diario Oficial de Colombia&quot;,&quot;page&quot;:&quot;21-25&quot;,&quot;language&quot;:&quot;es&quot;,&quot;issue&quot;:&quot;42.700&quot;,&quot;container-title-short&quot;:&quot;&quot;},&quot;isTemporary&quot;:false}]},{&quot;citationID&quot;:&quot;MENDELEY_CITATION_e46b751f-486d-4565-9169-81f057697f2c&quot;,&quot;properties&quot;:{&quot;noteIndex&quot;:0},&quot;isEdited&quot;:false,&quot;manualOverride&quot;:{&quot;isManuallyOverridden&quot;:false,&quot;citeprocText&quot;:&quot;(8)&quot;,&quot;manualOverrideText&quot;:&quot;&quot;},&quot;citationTag&quot;:&quot;MENDELEY_CITATION_v3_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&quot;,&quot;citationItems&quot;:[{&quot;id&quot;:&quot;f563ba37-25be-3a8f-b3cb-91ad41accc26&quot;,&quot;itemData&quot;:{&quot;type&quot;:&quot;article-journal&quot;,&quot;id&quot;:&quot;f563ba37-25be-3a8f-b3cb-91ad41accc26&quot;,&quot;title&quot;:&quot;Decreto 2566 de 2003. Condiciones mínimas de calidad y demás requisitos para el ofrecimiento y desarrollo de programas académicos de educación superior&quot;,&quot;author&quot;:[{&quot;family&quot;:&quot;Colombia&quot;,&quot;given&quot;:&quot;&quot;,&quot;parse-names&quot;:false,&quot;dropping-particle&quot;:&quot;&quot;,&quot;non-dropping-particle&quot;:&quot;&quot;}],&quot;container-title&quot;:&quot;Diario Oficial de Colombia&quot;,&quot;page&quot;:&quot;12-19&quot;,&quot;language&quot;:&quot;es&quot;,&quot;issue&quot;:&quot;45.308&quot;,&quot;container-title-short&quot;:&quot;&quot;},&quot;isTemporary&quot;:false}]},{&quot;citationID&quot;:&quot;MENDELEY_CITATION_30bcfd32-9d53-4699-b196-3bcdeba20fa1&quot;,&quot;properties&quot;:{&quot;noteIndex&quot;:0},&quot;isEdited&quot;:false,&quot;manualOverride&quot;:{&quot;isManuallyOverridden&quot;:false,&quot;citeprocText&quot;:&quot;(9)&quot;,&quot;manualOverrideText&quot;:&quot;&quot;},&quot;citationTag&quot;:&quot;MENDELEY_CITATION_v3_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&quot;,&quot;citationItems&quot;:[{&quot;id&quot;:&quot;bcf8bbc8-79a8-37c7-808b-04d18e9c0323&quot;,&quot;itemData&quot;:{&quot;type&quot;:&quot;book&quot;,&quot;id&quot;:&quot;bcf8bbc8-79a8-37c7-808b-04d18e9c0323&quot;,&quot;title&quot;:&quot;Resolución 689 del 15 de febrero de 2007&quot;,&quot;author&quot;:[{&quot;family&quot;:&quot;Educación Nacional&quot;,&quot;given&quot;:&quot;Ministerio&quot;,&quot;parse-names&quot;:false,&quot;dropping-particle&quot;:&quot;&quot;,&quot;non-dropping-particle&quot;:&quot;&quot;}],&quot;language&quot;:&quot;es&quot;,&quot;publisher&quot;:&quot;Registro Calificado del Programa de Bacteriología&quot;,&quot;container-title-short&quot;:&quot;&quot;},&quot;isTemporary&quot;:false}]},{&quot;citationID&quot;:&quot;MENDELEY_CITATION_3be72cbb-b58a-41ee-b012-baa8cc9e39c5&quot;,&quot;properties&quot;:{&quot;noteIndex&quot;:0},&quot;isEdited&quot;:false,&quot;manualOverride&quot;:{&quot;isManuallyOverridden&quot;:false,&quot;citeprocText&quot;:&quot;(10)&quot;,&quot;manualOverrideText&quot;:&quot;&quot;},&quot;citationTag&quot;:&quot;MENDELEY_CITATION_v3_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&quot;,&quot;citationItems&quot;:[{&quot;id&quot;:&quot;05f89c3e-f12c-3275-a717-afbeac5d3364&quot;,&quot;itemData&quot;:{&quot;type&quot;:&quot;article&quot;,&quot;id&quot;:&quot;05f89c3e-f12c-3275-a717-afbeac5d3364&quot;,&quot;title&quot;:&quot;Resolución 3451 del 14 de marzo de 2014. Renovación de registro calificado Programa de Bacteriología&quot;,&quot;author&quot;:[{&quot;family&quot;:&quot;Educación Nacional&quot;,&quot;given&quot;:&quot;Ministerio&quot;,&quot;parse-names&quot;:false,&quot;dropping-particle&quot;:&quot;&quot;,&quot;non-dropping-particle&quot;:&quot;&quot;}],&quot;language&quot;:&quot;es&quot;,&quot;container-title-short&quot;:&quot;&quot;},&quot;isTemporary&quot;:false}]},{&quot;citationID&quot;:&quot;MENDELEY_CITATION_319b2afc-19be-44b7-9faf-0b0f030be407&quot;,&quot;properties&quot;:{&quot;noteIndex&quot;:0},&quot;isEdited&quot;:false,&quot;manualOverride&quot;:{&quot;isManuallyOverridden&quot;:false,&quot;citeprocText&quot;:&quot;(11)&quot;,&quot;manualOverrideText&quot;:&quot;&quot;},&quot;citationTag&quot;:&quot;MENDELEY_CITATION_v3_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&quot;,&quot;citationItems&quot;:[{&quot;id&quot;:&quot;550ec0a8-df10-37f9-b249-69729aa1b143&quot;,&quot;itemData&quot;:{&quot;type&quot;:&quot;article&quot;,&quot;id&quot;:&quot;550ec0a8-df10-37f9-b249-69729aa1b143&quot;,&quot;title&quot;:&quot;Plan de Desarrollo: gestión y buen gobierno para la prosperidad de Córdoba, periodo 2012 – 2015&quot;,&quot;author&quot;:[{&quot;family&quot;:&quot;Córdoba&quot;,&quot;given&quot;:&quot;Gobernación&quot;,&quot;parse-names&quot;:false,&quot;dropping-particle&quot;:&quot;&quot;,&quot;non-dropping-particle&quot;:&quot;&quot;}],&quot;publisher-place&quot;:&quot;Montería&quot;,&quot;language&quot;:&quot;es&quot;,&quot;container-title-short&quot;:&quot;&quot;},&quot;isTemporary&quot;:false}]},{&quot;citationID&quot;:&quot;MENDELEY_CITATION_c055c55d-9e7f-43fe-b78a-0aa4aafafac7&quot;,&quot;properties&quot;:{&quot;noteIndex&quot;:0},&quot;isEdited&quot;:false,&quot;manualOverride&quot;:{&quot;isManuallyOverridden&quot;:false,&quot;citeprocText&quot;:&quot;(12)&quot;,&quot;manualOverrideText&quot;:&quot;&quot;},&quot;citationTag&quot;:&quot;MENDELEY_CITATION_v3_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&quot;,&quot;citationItems&quot;:[{&quot;id&quot;:&quot;1b045c9d-af89-32b1-b5d3-fa423102b504&quot;,&quot;itemData&quot;:{&quot;type&quot;:&quot;article&quot;,&quot;id&quot;:&quot;1b045c9d-af89-32b1-b5d3-fa423102b504&quot;,&quot;title&quot;:&quot;Sistema Nacional de Información para la Educación superior en Colombia [Internet&quot;,&quot;author&quot;:[{&quot;family&quot;:&quot;Educación Nacional&quot;,&quot;given&quot;:&quot;Ministerio&quot;,&quot;parse-names&quot;:false,&quot;dropping-particle&quot;:&quot;&quot;,&quot;non-dropping-particle&quot;:&quot;&quot;}],&quot;URL&quot;:&quot;https://hecaa.mineducacion.gov.co/consultaspublicas/programas&quot;,&quot;language&quot;:&quot;es&quot;,&quot;container-title-short&quot;:&quot;&quot;},&quot;isTemporary&quot;:false}]},{&quot;citationID&quot;:&quot;MENDELEY_CITATION_8e6da162-046b-48d1-80b9-b1c202d13e30&quot;,&quot;properties&quot;:{&quot;noteIndex&quot;:0},&quot;isEdited&quot;:false,&quot;manualOverride&quot;:{&quot;isManuallyOverridden&quot;:false,&quot;citeprocText&quot;:&quot;(13,14)&quot;,&quot;manualOverrideText&quot;:&quot;&quot;},&quot;citationTag&quot;:&quot;MENDELEY_CITATION_v3_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&quot;,&quot;citationItems&quot;:[{&quot;id&quot;:&quot;894eef18-514a-3dd8-8480-54c15bc9601b&quot;,&quot;itemData&quot;:{&quot;type&quot;:&quot;article-journal&quot;,&quot;id&quot;:&quot;894eef18-514a-3dd8-8480-54c15bc9601b&quot;,&quot;title&quot;:&quot;Pobreza multidimensional&quot;,&quot;author&quot;:[{&quot;family&quot;:&quot;D.A.N.E.&quot;,&quot;given&quot;:&quot;&quot;,&quot;parse-names&quot;:false,&quot;dropping-particle&quot;:&quot;&quot;,&quot;non-dropping-particle&quot;:&quot;&quot;}],&quot;container-title&quot;:&quot;Internet&quot;,&quot;URL&quot;:&quot;https://www.dane.gov.co/index.php/estadisticas-por-tema/pobreza-y-condiciones-de-vida/pobreza-multidimensional&quot;,&quot;language&quot;:&quot;es&quot;,&quot;container-title-short&quot;:&quot;&quot;},&quot;isTemporary&quot;:false},{&quot;id&quot;:&quot;92fc110c-f258-368b-b9da-f6df707b4eeb&quot;,&quot;itemData&quot;:{&quot;type&quot;:&quot;article&quot;,&quot;id&quot;:&quot;92fc110c-f258-368b-b9da-f6df707b4eeb&quot;,&quot;title&quot;:&quot;Departamento Administrativo Nacional de Estadísticas – DANE. Censo General 2018: Necesidades Básicas Insatisfechas - NBI, por total, cabecera y resto, según municipio y nacional a 30 de junio de 2018&quot;,&quot;language&quot;:&quot;es&quot;,&quot;container-title-short&quot;:&quot;&quot;},&quot;isTemporary&quot;:false}]},{&quot;citationID&quot;:&quot;MENDELEY_CITATION_d160141c-dbc5-4a8d-b243-296c05df81c5&quot;,&quot;properties&quot;:{&quot;noteIndex&quot;:0},&quot;isEdited&quot;:false,&quot;manualOverride&quot;:{&quot;isManuallyOverridden&quot;:false,&quot;citeprocText&quot;:&quot;(15,16)&quot;,&quot;manualOverrideText&quot;:&quot;&quot;},&quot;citationTag&quot;:&quot;MENDELEY_CITATION_v3_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&quot;,&quot;citationItems&quot;:[{&quot;id&quot;:&quot;1e51a056-d328-306d-9bc0-39168f634536&quot;,&quot;itemData&quot;:{&quot;type&quot;:&quot;article-journal&quot;,&quot;id&quot;:&quot;1e51a056-d328-306d-9bc0-39168f634536&quot;,&quot;title&quot;:&quot;DANE. Estadísticas vitales: Presupuesto EEVV. Defunciones. III trimestre 2023&quot;,&quot;container-title&quot;:&quot;Internet&quot;,&quot;URL&quot;:&quot;https://www.dane.gov.co/files/operaciones/EEVV/pres-EEVV-Defunciones-IIItrim2023.pdf&quot;,&quot;language&quot;:&quot;es&quot;},&quot;isTemporary&quot;:false},{&quot;id&quot;:&quot;8b206254-310b-3d55-b635-ca82581a317d&quot;,&quot;itemData&quot;:{&quot;type&quot;:&quot;article-journal&quot;,&quot;id&quot;:&quot;8b206254-310b-3d55-b635-ca82581a317d&quot;,&quot;title&quot;:&quot;Análisis de Situación de Salud con el Modelo de los Determinantes Sociales de Salud&quot;,&quot;author&quot;:[{&quot;family&quot;:&quot;Córdoba&quot;,&quot;given&quot;:&quot;Gobernación&quot;,&quot;parse-names&quot;:false,&quot;dropping-particle&quot;:&quot;&quot;,&quot;non-dropping-particle&quot;:&quot;&quot;}],&quot;container-title&quot;:&quot;Departamento de Córdoba&quot;,&quot;URL&quot;:&quot;https://www.minsalud.gov.co/sites/rid/Lists/BibliotecaDigital/Forms/DispForm.aspx?ID=20228&quot;,&quot;language&quot;:&quot;es&quot;,&quot;container-title-short&quot;:&quot;&quot;},&quot;isTemporary&quot;:false}]},{&quot;citationID&quot;:&quot;MENDELEY_CITATION_4852f9a2-4b90-41c6-be02-087aa876b957&quot;,&quot;properties&quot;:{&quot;noteIndex&quot;:0},&quot;isEdited&quot;:false,&quot;manualOverride&quot;:{&quot;isManuallyOverridden&quot;:false,&quot;citeprocText&quot;:&quot;(17)&quot;,&quot;manualOverrideText&quot;:&quot;&quot;},&quot;citationTag&quot;:&quot;MENDELEY_CITATION_v3_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&quot;,&quot;citationItems&quot;:[{&quot;id&quot;:&quot;cce35067-a6f7-325c-89ca-87d07f2db833&quot;,&quot;itemData&quot;:{&quot;type&quot;:&quot;chapter&quot;,&quot;id&quot;:&quot;cce35067-a6f7-325c-89ca-87d07f2db833&quot;,&quot;title&quot;:&quot;Fondo Colombiano de Enfermedades de Alto Costo, Cuenta de Alto Costo (CAC&quot;,&quot;container-title&quot;:&quot;Situación de la enfermedad renal crónica, la hipertensión arterial y la diabetes mellitus en Colombia 2019&quot;,&quot;URL&quot;:&quot;https://cuentadealtocosto.org/site/wp-content/uploads/2020/06/CAC.Co_2020_06_24_Libro_Sit_ERC_2019V7.pdf&quot;,&quot;publisher-place&quot;:&quot;Bogotá D.C&quot;,&quot;language&quot;:&quot;es&quot;,&quot;container-title-short&quot;:&quot;&quot;},&quot;isTemporary&quot;:false}]},{&quot;citationID&quot;:&quot;MENDELEY_CITATION_5f45f2e9-ba30-4135-80bc-b01011732d70&quot;,&quot;properties&quot;:{&quot;noteIndex&quot;:0},&quot;isEdited&quot;:false,&quot;manualOverride&quot;:{&quot;isManuallyOverridden&quot;:false,&quot;citeprocText&quot;:&quot;(18)&quot;,&quot;manualOverrideText&quot;:&quot;&quot;},&quot;citationTag&quot;:&quot;MENDELEY_CITATION_v3_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&quot;,&quot;citationItems&quot;:[{&quot;id&quot;:&quot;37814432-01a5-3a69-9fc0-3273455906d6&quot;,&quot;itemData&quot;:{&quot;type&quot;:&quot;article-journal&quot;,&quot;id&quot;:&quot;37814432-01a5-3a69-9fc0-3273455906d6&quot;,&quot;title&quot;:&quot;Instituto Nacional de Salud. Boletín epidemiológico&quot;,&quot;container-title&quot;:&quot;Semana&quot;,&quot;URL&quot;:&quot;https://www.ins.gov.co/buscador-eventos/BoletinEpidemiologico/2023_Bolet%C3%ADn_epidemiologico_semana_50.pdf&quot;,&quot;language&quot;:&quot;es&quot;,&quot;volume&quot;:&quot;50&quot;,&quot;container-title-short&quot;:&quot;&quot;},&quot;isTemporary&quot;:false}]},{&quot;citationID&quot;:&quot;MENDELEY_CITATION_48ecd8b1-56d6-42d4-a4ae-ad58f39c5195&quot;,&quot;properties&quot;:{&quot;noteIndex&quot;:0},&quot;isEdited&quot;:false,&quot;manualOverride&quot;:{&quot;isManuallyOverridden&quot;:false,&quot;citeprocText&quot;:&quot;(19)&quot;,&quot;manualOverrideText&quot;:&quot;&quot;},&quot;citationTag&quot;:&quot;MENDELEY_CITATION_v3_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&quot;,&quot;citationItems&quot;:[{&quot;id&quot;:&quot;475cada7-6db4-3158-bcbf-3b91d1ca8f4e&quot;,&quot;itemData&quot;:{&quot;type&quot;:&quot;article-journal&quot;,&quot;id&quot;:&quot;475cada7-6db4-3158-bcbf-3b91d1ca8f4e&quot;,&quot;title&quot;:&quot;Decreto 808 de 2002. El crédito académico como mecanismo de evaluación de calidad, transferencia estudiantil y cooperación interinstitucional&quot;,&quot;author&quot;:[{&quot;family&quot;:&quot;Colombia&quot;,&quot;given&quot;:&quot;&quot;,&quot;parse-names&quot;:false,&quot;dropping-particle&quot;:&quot;&quot;,&quot;non-dropping-particle&quot;:&quot;&quot;}],&quot;container-title&quot;:&quot;Diario Oficial de Colombia&quot;,&quot;page&quot;:&quot;1-5&quot;,&quot;language&quot;:&quot;es&quot;,&quot;issue&quot;:&quot;44.786&quot;,&quot;container-title-short&quot;:&quot;&quot;},&quot;isTemporary&quot;:false}]},{&quot;citationID&quot;:&quot;MENDELEY_CITATION_ec1872b4-792f-44af-bc2a-94b5424ab507&quot;,&quot;properties&quot;:{&quot;noteIndex&quot;:0},&quot;isEdited&quot;:false,&quot;manualOverride&quot;:{&quot;isManuallyOverridden&quot;:false,&quot;citeprocText&quot;:&quot;(4–6,20,21)&quot;,&quot;manualOverrideText&quot;:&quot;&quot;},&quot;citationTag&quot;:&quot;MENDELEY_CITATION_v3_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&quot;,&quot;citationItems&quot;:[{&quot;id&quot;:&quot;8f4caf20-d189-381a-ac8c-18a9c2e2fa94&quot;,&quot;itemData&quot;:{&quot;type&quot;:&quot;article&quot;,&quot;id&quot;:&quot;8f4caf20-d189-381a-ac8c-18a9c2e2fa94&quot;,&quot;title&quot;:&quot;Acuerdo No 0030 del 29 de julio de 1998. Creación del Programa de Bacteriología adscrito a la Facultad Ciencias de la Salud&quot;,&quot;author&quot;:[{&quot;family&quot;:&quot;Córdoba&quot;,&quot;given&quot;:&quot;Universidad&quot;,&quot;parse-names&quot;:false,&quot;dropping-particle&quot;:&quot;&quot;,&quot;non-dropping-particle&quot;:&quot;&quot;}],&quot;publisher-place&quot;:&quot;Consejo Superior&quot;,&quot;language&quot;:&quot;es&quot;,&quot;container-title-short&quot;:&quot;&quot;},&quot;isTemporary&quot;:false},{&quot;id&quot;:&quot;f7cc4324-cdd7-34a9-b1f8-2a18485a2d0a&quot;,&quot;itemData&quot;:{&quot;type&quot;:&quot;article&quot;,&quot;id&quot;:&quot;f7cc4324-cdd7-34a9-b1f8-2a18485a2d0a&quot;,&quot;title&quot;:&quot;Acuerdo No 0023 del 3 de junio de 1999. Inicio de labores Programa de Bacteriología&quot;,&quot;author&quot;:[{&quot;family&quot;:&quot;Córdoba&quot;,&quot;given&quot;:&quot;Universidad&quot;,&quot;parse-names&quot;:false,&quot;dropping-particle&quot;:&quot;&quot;,&quot;non-dropping-particle&quot;:&quot;&quot;}],&quot;publisher-place&quot;:&quot;Consejo Superior&quot;,&quot;language&quot;:&quot;es&quot;},&quot;isTemporary&quot;:false},{&quot;id&quot;:&quot;05f19a58-576d-3b27-8d3e-1e2c6f06dfaf&quot;,&quot;itemData&quot;:{&quot;type&quot;:&quot;article-journal&quot;,&quot;id&quot;:&quot;05f19a58-576d-3b27-8d3e-1e2c6f06dfaf&quot;,&quot;title&quot;:&quot;Decreto 917 de 2001. Estándares de calidad en programas académicos de pregrado en Ciencias de la Salud&quot;,&quot;author&quot;:[{&quot;family&quot;:&quot;Colombia&quot;,&quot;given&quot;:&quot;&quot;,&quot;parse-names&quot;:false,&quot;dropping-particle&quot;:&quot;&quot;,&quot;non-dropping-particle&quot;:&quot;&quot;}],&quot;container-title&quot;:&quot;Diario Oficial de Colombia&quot;,&quot;page&quot;:&quot;22-25&quot;,&quot;language&quot;:&quot;es&quot;,&quot;issue&quot;:&quot;44.434&quot;},&quot;isTemporary&quot;:false},{&quot;id&quot;:&quot;70c66a2f-f6dc-3636-97f3-94416700c6a6&quot;,&quot;itemData&quot;:{&quot;type&quot;:&quot;article&quot;,&quot;id&quot;:&quot;70c66a2f-f6dc-3636-97f3-94416700c6a6&quot;,&quot;title&quot;:&quot;Ministerio de Educación Nacional. Resolución 022492 del 24 de noviembre de 2021&quot;,&quot;language&quot;:&quot;es&quot;},&quot;isTemporary&quot;:false},{&quot;id&quot;:&quot;f439b099-bdb6-34f1-a038-ed769b684ea1&quot;,&quot;itemData&quot;:{&quot;type&quot;:&quot;article&quot;,&quot;id&quot;:&quot;f439b099-bdb6-34f1-a038-ed769b684ea1&quot;,&quot;title&quot;:&quot;Ministerio de Educación Nacional. Resolución 007974 del 06 de mayo de 2022&quot;,&quot;language&quot;:&quot;es&quot;},&quot;isTemporary&quot;:false}]},{&quot;citationID&quot;:&quot;MENDELEY_CITATION_236febf6-7507-4405-bf15-66913224333b&quot;,&quot;properties&quot;:{&quot;noteIndex&quot;:0},&quot;isEdited&quot;:false,&quot;manualOverride&quot;:{&quot;isManuallyOverridden&quot;:false,&quot;citeprocText&quot;:&quot;(22)&quot;,&quot;manualOverrideText&quot;:&quot;&quot;},&quot;citationTag&quot;:&quot;MENDELEY_CITATION_v3_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&quot;,&quot;citationItems&quot;:[{&quot;id&quot;:&quot;574856a0-23a1-3eb2-8558-88f537858be3&quot;,&quot;itemData&quot;:{&quot;type&quot;:&quot;article-journal&quot;,&quot;id&quot;:&quot;574856a0-23a1-3eb2-8558-88f537858be3&quot;,&quot;title&quot;:&quot;Universidad de Córdoba. Acuerdo N° 0021 del 24 de junio de 1994&quot;,&quot;container-title&quot;:&quot;Estatuto General&quot;,&quot;language&quot;:&quot;es&quot;,&quot;container-title-short&quot;:&quot;&quot;},&quot;isTemporary&quot;:false}]},{&quot;citationID&quot;:&quot;MENDELEY_CITATION_99734dad-9f2d-42f0-8134-79b9db726eb0&quot;,&quot;properties&quot;:{&quot;noteIndex&quot;:0},&quot;isEdited&quot;:false,&quot;manualOverride&quot;:{&quot;isManuallyOverridden&quot;:false,&quot;citeprocText&quot;:&quot;(23)&quot;,&quot;manualOverrideText&quot;:&quot;&quot;},&quot;citationTag&quot;:&quot;MENDELEY_CITATION_v3_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&quot;,&quot;citationItems&quot;:[{&quot;id&quot;:&quot;85686065-fa1e-3119-ac12-9e75db156653&quot;,&quot;itemData&quot;:{&quot;type&quot;:&quot;article-journal&quot;,&quot;id&quot;:&quot;85686065-fa1e-3119-ac12-9e75db156653&quot;,&quot;title&quot;:&quot;Acuerdo N° 055 del 01 de octubre de 2003&quot;,&quot;author&quot;:[{&quot;family&quot;:&quot;Córdoba&quot;,&quot;given&quot;:&quot;Universidad&quot;,&quot;parse-names&quot;:false,&quot;dropping-particle&quot;:&quot;&quot;,&quot;non-dropping-particle&quot;:&quot;&quot;}],&quot;container-title&quot;:&quot;Estatuto de Personal Docente&quot;,&quot;language&quot;:&quot;es&quot;,&quot;container-title-short&quot;:&quot;&quot;},&quot;isTemporary&quot;:false}]},{&quot;citationID&quot;:&quot;MENDELEY_CITATION_68666ead-ff44-4e30-b339-cbf1f4fe8b94&quot;,&quot;properties&quot;:{&quot;noteIndex&quot;:0},&quot;isEdited&quot;:false,&quot;manualOverride&quot;:{&quot;isManuallyOverridden&quot;:false,&quot;citeprocText&quot;:&quot;(24)&quot;,&quot;manualOverrideText&quot;:&quot;&quot;},&quot;citationTag&quot;:&quot;MENDELEY_CITATION_v3_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&quot;,&quot;citationItems&quot;:[{&quot;id&quot;:&quot;f833dfe9-d992-394f-a739-bfbae9d4bd7b&quot;,&quot;itemData&quot;:{&quot;type&quot;:&quot;book&quot;,&quot;id&quot;:&quot;f833dfe9-d992-394f-a739-bfbae9d4bd7b&quot;,&quot;title&quot;:&quot;Universidad de Córdoba. Acuerdo N° 004 del 2 de febrero de 2004&quot;,&quot;language&quot;:&quot;es&quot;,&quot;publisher&quot;:&quot;Reglamento Académico Estudiantil&quot;,&quot;container-title-short&quot;:&quot;&quot;},&quot;isTemporary&quot;:false}]},{&quot;citationID&quot;:&quot;MENDELEY_CITATION_a92e0934-ab47-4723-bac7-90ce8db88ffc&quot;,&quot;properties&quot;:{&quot;noteIndex&quot;:0},&quot;isEdited&quot;:false,&quot;manualOverride&quot;:{&quot;isManuallyOverridden&quot;:false,&quot;citeprocText&quot;:&quot;(25)&quot;,&quot;manualOverrideText&quot;:&quot;&quot;},&quot;citationTag&quot;:&quot;MENDELEY_CITATION_v3_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&quot;,&quot;citationItems&quot;:[{&quot;id&quot;:&quot;2231cbef-e3cf-30c2-b92e-a36de2e9a8bf&quot;,&quot;itemData&quot;:{&quot;type&quot;:&quot;book&quot;,&quot;id&quot;:&quot;2231cbef-e3cf-30c2-b92e-a36de2e9a8bf&quot;,&quot;title&quot;:&quot;Universidad de Córdoba. Acuerdo 073 de 2015&quot;,&quot;language&quot;:&quot;es&quot;,&quot;publisher&quot;:&quot;Política de internacionalización de la Universidad de Córdoba&quot;,&quot;container-title-short&quot;:&quot;&quot;},&quot;isTemporary&quot;:false}]},{&quot;citationID&quot;:&quot;MENDELEY_CITATION_4f2865d2-0101-4c3e-a319-3ea8f9642c1e&quot;,&quot;properties&quot;:{&quot;noteIndex&quot;:0},&quot;isEdited&quot;:false,&quot;manualOverride&quot;:{&quot;isManuallyOverridden&quot;:false,&quot;citeprocText&quot;:&quot;(26)&quot;,&quot;manualOverrideText&quot;:&quot;&quot;},&quot;citationTag&quot;:&quot;MENDELEY_CITATION_v3_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&quot;,&quot;citationItems&quot;:[{&quot;id&quot;:&quot;ca590531-f4c3-36d1-af4c-d14a60c1125d&quot;,&quot;itemData&quot;:{&quot;type&quot;:&quot;article&quot;,&quot;id&quot;:&quot;ca590531-f4c3-36d1-af4c-d14a60c1125d&quot;,&quot;title&quot;:&quot;Acuerdo 160 de 2016. Estatuto para la reglamentación de la extensión en la Universidad de Córdoba&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e3a4d352-dc8e-492f-85ed-8359d47a987c&quot;,&quot;properties&quot;:{&quot;noteIndex&quot;:0},&quot;isEdited&quot;:false,&quot;manualOverride&quot;:{&quot;isManuallyOverridden&quot;:false,&quot;citeprocText&quot;:&quot;(27)&quot;,&quot;manualOverrideText&quot;:&quot;&quot;},&quot;citationTag&quot;:&quot;MENDELEY_CITATION_v3_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&quot;,&quot;citationItems&quot;:[{&quot;id&quot;:&quot;94ca6c9a-d507-3298-b8b2-99fadf9f9ab8&quot;,&quot;itemData&quot;:{&quot;type&quot;:&quot;article&quot;,&quot;id&quot;:&quot;94ca6c9a-d507-3298-b8b2-99fadf9f9ab8&quot;,&quot;title&quot;:&quot;Acuerdo 207 de 2017. Política de fomento a la permanencia y graduación estudiantil en la Universidad de Córdoba&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08331000-54a6-405f-95fc-f19e3a621954&quot;,&quot;properties&quot;:{&quot;noteIndex&quot;:0},&quot;isEdited&quot;:false,&quot;manualOverride&quot;:{&quot;isManuallyOverridden&quot;:false,&quot;citeprocText&quot;:&quot;(28)&quot;,&quot;manualOverrideText&quot;:&quot;&quot;},&quot;citationTag&quot;:&quot;MENDELEY_CITATION_v3_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&quot;,&quot;citationItems&quot;:[{&quot;id&quot;:&quot;42618293-8717-361c-954a-f76c6cc419b8&quot;,&quot;itemData&quot;:{&quot;type&quot;:&quot;article&quot;,&quot;id&quot;:&quot;42618293-8717-361c-954a-f76c6cc419b8&quot;,&quot;title&quot;:&quot;Acuerdo 070BIS de 2018. Reglamento de la modalidad académica de docentes y estudiantes&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afe60110-4db0-47e9-b17a-41c4ccda45e4&quot;,&quot;properties&quot;:{&quot;noteIndex&quot;:0},&quot;isEdited&quot;:false,&quot;manualOverride&quot;:{&quot;isManuallyOverridden&quot;:false,&quot;citeprocText&quot;:&quot;(29)&quot;,&quot;manualOverrideText&quot;:&quot;&quot;},&quot;citationTag&quot;:&quot;MENDELEY_CITATION_v3_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&quot;,&quot;citationItems&quot;:[{&quot;id&quot;:&quot;eec40307-1469-30a9-97eb-79b79e885b92&quot;,&quot;itemData&quot;:{&quot;type&quot;:&quot;article&quot;,&quot;id&quot;:&quot;eec40307-1469-30a9-97eb-79b79e885b92&quot;,&quot;title&quot;:&quot;Acuerdo 022 de 2018. Reglamento de la administración de la investigación en la Universidad de Córdoba&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9d3fc00c-0acc-4aa6-b5c1-8e859d7c9c9a&quot;,&quot;properties&quot;:{&quot;noteIndex&quot;:0},&quot;isEdited&quot;:false,&quot;manualOverride&quot;:{&quot;isManuallyOverridden&quot;:false,&quot;citeprocText&quot;:&quot;(30)&quot;,&quot;manualOverrideText&quot;:&quot;&quot;},&quot;citationTag&quot;:&quot;MENDELEY_CITATION_v3_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&quot;,&quot;citationItems&quot;:[{&quot;id&quot;:&quot;a4bd863b-705b-3146-b977-babb709da797&quot;,&quot;itemData&quot;:{&quot;type&quot;:&quot;webpage&quot;,&quot;id&quot;:&quot;a4bd863b-705b-3146-b977-babb709da797&quot;,&quot;title&quot;:&quot;Universidad de Córdoba. Acuerdo No.045 de 2018. Reglamento de Propiedad Intelectual &quot;,&quot;container-title-short&quot;:&quot;&quot;},&quot;isTemporary&quot;:false}]},{&quot;citationID&quot;:&quot;MENDELEY_CITATION_c221e86b-63ba-4898-beca-9bc8de2de004&quot;,&quot;properties&quot;:{&quot;noteIndex&quot;:0},&quot;isEdited&quot;:false,&quot;manualOverride&quot;:{&quot;isManuallyOverridden&quot;:false,&quot;citeprocText&quot;:&quot;(31)&quot;,&quot;manualOverrideText&quot;:&quot;&quot;},&quot;citationTag&quot;:&quot;MENDELEY_CITATION_v3_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&quot;,&quot;citationItems&quot;:[{&quot;id&quot;:&quot;e9a3e030-e04d-343c-beea-5944f9ff0d1a&quot;,&quot;itemData&quot;:{&quot;type&quot;:&quot;article&quot;,&quot;id&quot;:&quot;e9a3e030-e04d-343c-beea-5944f9ff0d1a&quot;,&quot;title&quot;:&quot;Acuerdo 040 BIS de 2018. Proyecto ADATAR de análisis de datos académicos para tempranas alertas sobre retención&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6623dfd4-0001-4bfb-ae82-1cb2137a41bf&quot;,&quot;properties&quot;:{&quot;noteIndex&quot;:0},&quot;isEdited&quot;:false,&quot;manualOverride&quot;:{&quot;isManuallyOverridden&quot;:false,&quot;citeprocText&quot;:&quot;(32)&quot;,&quot;manualOverrideText&quot;:&quot;&quot;},&quot;citationTag&quot;:&quot;MENDELEY_CITATION_v3_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&quot;,&quot;citationItems&quot;:[{&quot;id&quot;:&quot;eec1275a-27e0-3f1c-b1c0-9bd288697e8f&quot;,&quot;itemData&quot;:{&quot;type&quot;:&quot;article&quot;,&quot;id&quot;:&quot;eec1275a-27e0-3f1c-b1c0-9bd288697e8f&quot;,&quot;title&quot;:&quot;Resolución 007 de 2008. Reglamentación de las modalidades de Trabajo de Grado en programas de Pregrado&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75c681b3-e860-42a9-8125-4b59fee08980&quot;,&quot;properties&quot;:{&quot;noteIndex&quot;:0},&quot;isEdited&quot;:false,&quot;manualOverride&quot;:{&quot;isManuallyOverridden&quot;:false,&quot;citeprocText&quot;:&quot;(33)&quot;,&quot;manualOverrideText&quot;:&quot;&quot;},&quot;citationTag&quot;:&quot;MENDELEY_CITATION_v3_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&quot;,&quot;citationItems&quot;:[{&quot;id&quot;:&quot;cc309391-59bd-3ccb-956e-e4909e4f4329&quot;,&quot;itemData&quot;:{&quot;type&quot;:&quot;article&quot;,&quot;id&quot;:&quot;cc309391-59bd-3ccb-956e-e4909e4f4329&quot;,&quot;title&quot;:&quot;Acuerdo 025 de 2018. Política institucional de graduados de la Universidad de Córdoba&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b9553547-e655-4b6d-b166-c313c02d4770&quot;,&quot;properties&quot;:{&quot;noteIndex&quot;:0},&quot;isEdited&quot;:false,&quot;manualOverride&quot;:{&quot;isManuallyOverridden&quot;:false,&quot;citeprocText&quot;:&quot;(34)&quot;,&quot;manualOverrideText&quot;:&quot;&quot;},&quot;citationTag&quot;:&quot;MENDELEY_CITATION_v3_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&quot;,&quot;citationItems&quot;:[{&quot;id&quot;:&quot;1ba6369c-eff4-3ef6-b4d7-b9dede72e705&quot;,&quot;itemData&quot;:{&quot;type&quot;:&quot;webpage&quot;,&quot;id&quot;:&quot;1ba6369c-eff4-3ef6-b4d7-b9dede72e705&quot;,&quot;title&quot;:&quot;Universidad de Córdoba. Acuerdo 053 de 2022. Política para la prevención de la violencia basada en género y el protocolo para su atención integral en la Universidad de Córdoba&quot;,&quot;container-title-short&quot;:&quot;&quot;},&quot;isTemporary&quot;:false}]},{&quot;citationID&quot;:&quot;MENDELEY_CITATION_d76a6f30-621d-4c2c-b94c-b129074a91dd&quot;,&quot;properties&quot;:{&quot;noteIndex&quot;:0},&quot;isEdited&quot;:false,&quot;manualOverride&quot;:{&quot;isManuallyOverridden&quot;:false,&quot;citeprocText&quot;:&quot;(35)&quot;,&quot;manualOverrideText&quot;:&quot;&quot;},&quot;citationTag&quot;:&quot;MENDELEY_CITATION_v3_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&quot;,&quot;citationItems&quot;:[{&quot;id&quot;:&quot;de271c25-4847-39a0-82f7-9c8c3b849bc1&quot;,&quot;itemData&quot;:{&quot;type&quot;:&quot;legislation&quot;,&quot;id&quot;:&quot;de271c25-4847-39a0-82f7-9c8c3b849bc1&quot;,&quot;title&quot;:&quot;Universidad de Córdoba.Acuerdo 062 de 2020. Acuerdo único sobre la reglamentación para el ingreso a la Universidad de Córdoba de diversos grupos poblacionales&quot;,&quot;container-title-short&quot;:&quot;&quot;},&quot;isTemporary&quot;:false}]},{&quot;citationID&quot;:&quot;MENDELEY_CITATION_caa3e10f-f030-48f8-890e-c49ac83608bf&quot;,&quot;properties&quot;:{&quot;noteIndex&quot;:0},&quot;isEdited&quot;:false,&quot;manualOverride&quot;:{&quot;isManuallyOverridden&quot;:false,&quot;citeprocText&quot;:&quot;(36)&quot;,&quot;manualOverrideText&quot;:&quot;&quot;},&quot;citationTag&quot;:&quot;MENDELEY_CITATION_v3_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&quot;,&quot;citationItems&quot;:[{&quot;id&quot;:&quot;e5af7193-d0e6-3022-947d-9ee748fc2f34&quot;,&quot;itemData&quot;:{&quot;type&quot;:&quot;legislation&quot;,&quot;id&quot;:&quot;e5af7193-d0e6-3022-947d-9ee748fc2f34&quot;,&quot;title&quot;:&quot;Universidad de Córdoba. Acuerdo 098 de 2021.Modificación de unos artículos del Acuerdo 062 de 2020&quot;,&quot;container-title-short&quot;:&quot;&quot;},&quot;isTemporary&quot;:false}]},{&quot;citationID&quot;:&quot;MENDELEY_CITATION_8cee4fe2-ef46-4bef-a7c1-cc20ad74b1bb&quot;,&quot;properties&quot;:{&quot;noteIndex&quot;:0},&quot;isEdited&quot;:false,&quot;manualOverride&quot;:{&quot;isManuallyOverridden&quot;:false,&quot;citeprocText&quot;:&quot;(37)&quot;,&quot;manualOverrideText&quot;:&quot;&quot;},&quot;citationTag&quot;:&quot;MENDELEY_CITATION_v3_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&quot;,&quot;citationItems&quot;:[{&quot;id&quot;:&quot;e307d547-9373-3922-96bc-8737ef01e2f1&quot;,&quot;itemData&quot;:{&quot;type&quot;:&quot;legislation&quot;,&quot;id&quot;:&quot;e307d547-9373-3922-96bc-8737ef01e2f1&quot;,&quot;title&quot;:&quot;Universidad de Córdoba. Acuerdo 003 de 2002 por medio del cual se modifican los artículos 27 y 28 de la resolución número 007 de 16 de abril de 2008, que reglamenta las distintas opciones de grado en los programas de pregrado de la Universidad de Córdoba&quot;,&quot;container-title-short&quot;:&quot;&quot;},&quot;isTemporary&quot;:false}]},{&quot;citationID&quot;:&quot;MENDELEY_CITATION_edb704e1-38f3-47bf-9856-cb0cff4a421b&quot;,&quot;properties&quot;:{&quot;noteIndex&quot;:0},&quot;isEdited&quot;:false,&quot;manualOverride&quot;:{&quot;isManuallyOverridden&quot;:false,&quot;citeprocText&quot;:&quot;(38)&quot;,&quot;manualOverrideText&quot;:&quot;&quot;},&quot;citationTag&quot;:&quot;MENDELEY_CITATION_v3_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&quot;,&quot;citationItems&quot;:[{&quot;id&quot;:&quot;0b7fdbd2-7212-3e22-b6a2-680c24542494&quot;,&quot;itemData&quot;:{&quot;type&quot;:&quot;report&quot;,&quot;id&quot;:&quot;0b7fdbd2-7212-3e22-b6a2-680c24542494&quot;,&quot;title&quot;:&quot;Universidad de Córdoba.Acuerdo número 004 de 2022 por medio del cual se reglamenta el acuerdo 003 de 20 de enero de 2022 opción de Trabajo De grado Diplomados en los programas de pregrado de la Universidad de Córdoba.&quot;,&quot;container-title-short&quot;:&quot;&quot;},&quot;isTemporary&quot;:false}]},{&quot;citationID&quot;:&quot;MENDELEY_CITATION_84c262dd-bc10-46a0-83fe-95b430d12d6e&quot;,&quot;properties&quot;:{&quot;noteIndex&quot;:0},&quot;isEdited&quot;:false,&quot;manualOverride&quot;:{&quot;isManuallyOverridden&quot;:false,&quot;citeprocText&quot;:&quot;(39)&quot;,&quot;manualOverrideText&quot;:&quot;&quot;},&quot;citationTag&quot;:&quot;MENDELEY_CITATION_v3_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&quot;,&quot;citationItems&quot;:[{&quot;id&quot;:&quot;95dfa855-107a-3ec5-825e-5ceb6a266a6b&quot;,&quot;itemData&quot;:{&quot;type&quot;:&quot;article&quot;,&quot;id&quot;:&quot;95dfa855-107a-3ec5-825e-5ceb6a266a6b&quot;,&quot;title&quot;:&quot;Departamento Administrativo de la Función Pública. Ley 1188 de 2008. Por la cual se regula el registro calificado de programas de educación superior y se dictan otras disposiciones&quot;,&quot;accessed&quot;:{&quot;date-parts&quot;:[[2024,11,4]]},&quot;URL&quot;:&quot;https://www.funcionpublica.gov.co/eva/gestornormativo/norma.php?i=30009&quot;,&quot;language&quot;:&quot;es&quot;},&quot;isTemporary&quot;:false}]},{&quot;citationID&quot;:&quot;MENDELEY_CITATION_d57ad08d-9b3d-4f82-8f71-d9af53a2a8c9&quot;,&quot;properties&quot;:{&quot;noteIndex&quot;:0},&quot;isEdited&quot;:false,&quot;manualOverride&quot;:{&quot;isManuallyOverridden&quot;:false,&quot;citeprocText&quot;:&quot;(40)&quot;,&quot;manualOverrideText&quot;:&quot;&quot;},&quot;citationTag&quot;:&quot;MENDELEY_CITATION_v3_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&quot;,&quot;citationItems&quot;:[{&quot;id&quot;:&quot;2f5c1f20-15e2-3505-87c6-5ac475553bf4&quot;,&quot;itemData&quot;:{&quot;type&quot;:&quot;legislation&quot;,&quot;id&quot;:&quot;2f5c1f20-15e2-3505-87c6-5ac475553bf4&quot;,&quot;title&quot;:&quot;Ministerio de Educación Nacional. Decreto 1295 del 20 de abril de 2010, por el cual se reglamenta el registro calificado que trata la  Ley 1188 de 2008 y la oferta y desarrollo de los programas académicos de educación superior&quot;,&quot;container-title-short&quot;:&quot;&quot;},&quot;isTemporary&quot;:false}]},{&quot;citationID&quot;:&quot;MENDELEY_CITATION_b42383ed-8838-4485-aa30-12b5329fd23e&quot;,&quot;properties&quot;:{&quot;noteIndex&quot;:0},&quot;isEdited&quot;:false,&quot;manualOverride&quot;:{&quot;isManuallyOverridden&quot;:false,&quot;citeprocText&quot;:&quot;(41)&quot;,&quot;manualOverrideText&quot;:&quot;&quot;},&quot;citationTag&quot;:&quot;MENDELEY_CITATION_v3_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&quot;,&quot;citationItems&quot;:[{&quot;id&quot;:&quot;2cd4cabf-f9fa-3626-8560-5a7c7568957b&quot;,&quot;itemData&quot;:{&quot;type&quot;:&quot;legislation&quot;,&quot;id&quot;:&quot;2cd4cabf-f9fa-3626-8560-5a7c7568957b&quot;,&quot;title&quot;:&quot;Ministerio de Educación Nacional. Decreto 1280 de 2018. Reglamento del Sistema de Aseguramiento de la Calidad de la Educación Superior&quot;,&quot;container-title-short&quot;:&quot;&quot;},&quot;isTemporary&quot;:false}]},{&quot;citationID&quot;:&quot;MENDELEY_CITATION_ce94664d-a88f-4867-8d5d-2c5c9ae089df&quot;,&quot;properties&quot;:{&quot;noteIndex&quot;:0},&quot;isEdited&quot;:false,&quot;manualOverride&quot;:{&quot;isManuallyOverridden&quot;:false,&quot;citeprocText&quot;:&quot;(42)&quot;,&quot;manualOverrideText&quot;:&quot;&quot;},&quot;citationTag&quot;:&quot;MENDELEY_CITATION_v3_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&quot;,&quot;citationItems&quot;:[{&quot;id&quot;:&quot;a25fab2f-912f-373d-adb2-f35acb871748&quot;,&quot;itemData&quot;:{&quot;type&quot;:&quot;article&quot;,&quot;id&quot;:&quot;a25fab2f-912f-373d-adb2-f35acb871748&quot;,&quot;title&quot;:&quot;Decreto 2376 de 2010. Relación docencia – servicio para programas de formación de talento humano del área de la salud&quot;,&quot;author&quot;:[{&quot;family&quot;:&quot;Colombia&quot;,&quot;given&quot;:&quot;&quot;,&quot;parse-names&quot;:false,&quot;dropping-particle&quot;:&quot;&quot;,&quot;non-dropping-particle&quot;:&quot;&quot;}],&quot;language&quot;:&quot;es&quot;,&quot;container-title-short&quot;:&quot;&quot;},&quot;isTemporary&quot;:false}]},{&quot;citationID&quot;:&quot;MENDELEY_CITATION_ab327f4b-e8f0-4b5a-ae7e-3dc0b05ec97a&quot;,&quot;properties&quot;:{&quot;noteIndex&quot;:0},&quot;isEdited&quot;:false,&quot;manualOverride&quot;:{&quot;isManuallyOverridden&quot;:false,&quot;citeprocText&quot;:&quot;(43)&quot;,&quot;manualOverrideText&quot;:&quot;&quot;},&quot;citationTag&quot;:&quot;MENDELEY_CITATION_v3_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&quot;,&quot;citationItems&quot;:[{&quot;id&quot;:&quot;231a970f-cfd6-3c62-932a-e4e7d8e0f1ed&quot;,&quot;itemData&quot;:{&quot;type&quot;:&quot;article&quot;,&quot;id&quot;:&quot;231a970f-cfd6-3c62-932a-e4e7d8e0f1ed&quot;,&quot;title&quot;:&quot;Decreto 055 de 2015. Reglamento de afiliación de estudiantes al Sistema General de Riesgos Laborales&quot;,&quot;author&quot;:[{&quot;family&quot;:&quot;Colombia&quot;,&quot;given&quot;:&quot;&quot;,&quot;parse-names&quot;:false,&quot;dropping-particle&quot;:&quot;&quot;,&quot;non-dropping-particle&quot;:&quot;&quot;}],&quot;language&quot;:&quot;es&quot;,&quot;container-title-short&quot;:&quot;&quot;},&quot;isTemporary&quot;:false}]},{&quot;citationID&quot;:&quot;MENDELEY_CITATION_8e603add-a6b0-4bef-ad3c-d6520204226e&quot;,&quot;properties&quot;:{&quot;noteIndex&quot;:0},&quot;isEdited&quot;:false,&quot;manualOverride&quot;:{&quot;isManuallyOverridden&quot;:false,&quot;citeprocText&quot;:&quot;(44)&quot;,&quot;manualOverrideText&quot;:&quot;&quot;},&quot;citationTag&quot;:&quot;MENDELEY_CITATION_v3_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&quot;,&quot;citationItems&quot;:[{&quot;id&quot;:&quot;fe3be059-51e3-3056-b627-e36003bac55f&quot;,&quot;itemData&quot;:{&quot;type&quot;:&quot;book&quot;,&quot;id&quot;:&quot;fe3be059-51e3-3056-b627-e36003bac55f&quot;,&quot;title&quot;:&quot;Decreto 1075 de 2015&quot;,&quot;author&quot;:[{&quot;family&quot;:&quot;Colombia&quot;,&quot;given&quot;:&quot;&quot;,&quot;parse-names&quot;:false,&quot;dropping-particle&quot;:&quot;&quot;,&quot;non-dropping-particle&quot;:&quot;&quot;}],&quot;language&quot;:&quot;es&quot;,&quot;publisher&quot;:&quot;Decreto Único Reglamentario del Sector Educación&quot;,&quot;container-title-short&quot;:&quot;&quot;},&quot;isTemporary&quot;:false}]},{&quot;citationID&quot;:&quot;MENDELEY_CITATION_e13db88b-97b1-4475-82e7-a6cf17543438&quot;,&quot;properties&quot;:{&quot;noteIndex&quot;:0},&quot;isEdited&quot;:false,&quot;manualOverride&quot;:{&quot;isManuallyOverridden&quot;:false,&quot;citeprocText&quot;:&quot;(45)&quot;,&quot;manualOverrideText&quot;:&quot;&quot;},&quot;citationTag&quot;:&quot;MENDELEY_CITATION_v3_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&quot;,&quot;citationItems&quot;:[{&quot;id&quot;:&quot;ba74fd1a-887c-3bfa-b8c0-889c6f6aa6ec&quot;,&quot;itemData&quot;:{&quot;type&quot;:&quot;article&quot;,&quot;id&quot;:&quot;ba74fd1a-887c-3bfa-b8c0-889c6f6aa6ec&quot;,&quot;title&quot;:&quot;Decreto 780 de 2016. Decreto Único Reglamentario del Sector Salud y Protección Social&quot;,&quot;author&quot;:[{&quot;family&quot;:&quot;Colombia&quot;,&quot;given&quot;:&quot;&quot;,&quot;parse-names&quot;:false,&quot;dropping-particle&quot;:&quot;&quot;,&quot;non-dropping-particle&quot;:&quot;&quot;}],&quot;language&quot;:&quot;es&quot;,&quot;container-title-short&quot;:&quot;&quot;},&quot;isTemporary&quot;:false}]},{&quot;citationID&quot;:&quot;MENDELEY_CITATION_029b4213-e13f-44ea-8984-44be1a84c882&quot;,&quot;properties&quot;:{&quot;noteIndex&quot;:0},&quot;isEdited&quot;:false,&quot;manualOverride&quot;:{&quot;isManuallyOverridden&quot;:false,&quot;citeprocText&quot;:&quot;(46)&quot;,&quot;manualOverrideText&quot;:&quot;&quot;},&quot;citationTag&quot;:&quot;MENDELEY_CITATION_v3_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&quot;,&quot;citationItems&quot;:[{&quot;id&quot;:&quot;0d536f53-e9c3-3be1-b965-d018a5ba2716&quot;,&quot;itemData&quot;:{&quot;type&quot;:&quot;article&quot;,&quot;id&quot;:&quot;0d536f53-e9c3-3be1-b965-d018a5ba2716&quot;,&quot;title&quot;:&quot;Decreto 1330 de 2019&quot;,&quot;author&quot;:[{&quot;family&quot;:&quot;Colombia&quot;,&quot;given&quot;:&quot;&quot;,&quot;parse-names&quot;:false,&quot;dropping-particle&quot;:&quot;&quot;,&quot;non-dropping-particle&quot;:&quot;&quot;}],&quot;language&quot;:&quot;es&quot;,&quot;container-title-short&quot;:&quot;&quot;},&quot;isTemporary&quot;:false}]},{&quot;citationID&quot;:&quot;MENDELEY_CITATION_8d527236-b520-451f-a6d9-8aa23aab9eeb&quot;,&quot;properties&quot;:{&quot;noteIndex&quot;:0},&quot;isEdited&quot;:false,&quot;manualOverride&quot;:{&quot;isManuallyOverridden&quot;:false,&quot;citeprocText&quot;:&quot;(47)&quot;,&quot;manualOverrideText&quot;:&quot;&quot;},&quot;citationTag&quot;:&quot;MENDELEY_CITATION_v3_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&quot;,&quot;citationItems&quot;:[{&quot;id&quot;:&quot;32549237-a268-3963-bbd9-0e9cc5c4c838&quot;,&quot;itemData&quot;:{&quot;type&quot;:&quot;book&quot;,&quot;id&quot;:&quot;32549237-a268-3963-bbd9-0e9cc5c4c838&quot;,&quot;title&quot;:&quot;Ley 841 de 2003. Reglamentación del ejercicio de la profesión de bacteriología y Código de Bioética&quot;,&quot;author&quot;:[{&quot;family&quot;:&quot;Colombia&quot;,&quot;given&quot;:&quot;&quot;,&quot;parse-names&quot;:false,&quot;dropping-particle&quot;:&quot;&quot;,&quot;non-dropping-particle&quot;:&quot;&quot;}],&quot;number-of-pages&quot;:&quot;9-10&quot;,&quot;language&quot;:&quot;es&quot;,&quot;publisher&quot;:&quot;Diario Oficial de Colombia&quot;,&quot;issue&quot;:&quot;45.335&quot;,&quot;container-title-short&quot;:&quot;&quot;},&quot;isTemporary&quot;:false}]},{&quot;citationID&quot;:&quot;MENDELEY_CITATION_0d164979-c697-4e74-866e-d92e67fc86dc&quot;,&quot;properties&quot;:{&quot;noteIndex&quot;:0},&quot;isEdited&quot;:false,&quot;manualOverride&quot;:{&quot;isManuallyOverridden&quot;:false,&quot;citeprocText&quot;:&quot;(47)&quot;,&quot;manualOverrideText&quot;:&quot;&quot;},&quot;citationTag&quot;:&quot;MENDELEY_CITATION_v3_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&quot;,&quot;citationItems&quot;:[{&quot;id&quot;:&quot;32549237-a268-3963-bbd9-0e9cc5c4c838&quot;,&quot;itemData&quot;:{&quot;type&quot;:&quot;book&quot;,&quot;id&quot;:&quot;32549237-a268-3963-bbd9-0e9cc5c4c838&quot;,&quot;title&quot;:&quot;Ley 841 de 2003. Reglamentación del ejercicio de la profesión de bacteriología y Código de Bioética&quot;,&quot;author&quot;:[{&quot;family&quot;:&quot;Colombia&quot;,&quot;given&quot;:&quot;&quot;,&quot;parse-names&quot;:false,&quot;dropping-particle&quot;:&quot;&quot;,&quot;non-dropping-particle&quot;:&quot;&quot;}],&quot;number-of-pages&quot;:&quot;9-10&quot;,&quot;language&quot;:&quot;es&quot;,&quot;publisher&quot;:&quot;Diario Oficial de Colombia&quot;,&quot;issue&quot;:&quot;45.335&quot;,&quot;container-title-short&quot;:&quot;&quot;},&quot;isTemporary&quot;:false}]},{&quot;citationID&quot;:&quot;MENDELEY_CITATION_505b902d-ec6c-4a49-90ee-d24f15e642a4&quot;,&quot;properties&quot;:{&quot;noteIndex&quot;:0},&quot;isEdited&quot;:false,&quot;manualOverride&quot;:{&quot;isManuallyOverridden&quot;:false,&quot;citeprocText&quot;:&quot;(48)&quot;,&quot;manualOverrideText&quot;:&quot;&quot;},&quot;citationTag&quot;:&quot;MENDELEY_CITATION_v3_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&quot;,&quot;citationItems&quot;:[{&quot;id&quot;:&quot;4a98d679-df7d-332c-a7a7-90dc37ec209f&quot;,&quot;itemData&quot;:{&quot;type&quot;:&quot;book&quot;,&quot;id&quot;:&quot;4a98d679-df7d-332c-a7a7-90dc37ec209f&quot;,&quot;title&quot;:&quot;Universidad de Córdoba. Acuerdo N° 035 de 2010&quot;,&quot;language&quot;:&quot;es&quot;,&quot;publisher&quot;:&quot;Estructura Orgánica&quot;,&quot;container-title-short&quot;:&quot;&quot;},&quot;isTemporary&quot;:false}]},{&quot;citationID&quot;:&quot;MENDELEY_CITATION_9129375e-d14b-4e8d-bec8-1dbdf1211912&quot;,&quot;properties&quot;:{&quot;noteIndex&quot;:0},&quot;isEdited&quot;:false,&quot;manualOverride&quot;:{&quot;isManuallyOverridden&quot;:false,&quot;citeprocText&quot;:&quot;(48)&quot;,&quot;manualOverrideText&quot;:&quot;&quot;},&quot;citationTag&quot;:&quot;MENDELEY_CITATION_v3_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&quot;,&quot;citationItems&quot;:[{&quot;id&quot;:&quot;4a98d679-df7d-332c-a7a7-90dc37ec209f&quot;,&quot;itemData&quot;:{&quot;type&quot;:&quot;book&quot;,&quot;id&quot;:&quot;4a98d679-df7d-332c-a7a7-90dc37ec209f&quot;,&quot;title&quot;:&quot;Universidad de Córdoba. Acuerdo N° 035 de 2010&quot;,&quot;language&quot;:&quot;es&quot;,&quot;publisher&quot;:&quot;Estructura Orgánica&quot;,&quot;container-title-short&quot;:&quot;&quot;},&quot;isTemporary&quot;:false}]},{&quot;citationID&quot;:&quot;MENDELEY_CITATION_f19e26e0-4c87-4d2a-8af2-578d580032be&quot;,&quot;properties&quot;:{&quot;noteIndex&quot;:0},&quot;isEdited&quot;:false,&quot;manualOverride&quot;:{&quot;isManuallyOverridden&quot;:false,&quot;citeprocText&quot;:&quot;(49)&quot;,&quot;manualOverrideText&quot;:&quot;&quot;},&quot;citationTag&quot;:&quot;MENDELEY_CITATION_v3_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&quot;,&quot;citationItems&quot;:[{&quot;id&quot;:&quot;0f085870-8883-3b78-a113-76503f8c98eb&quot;,&quot;itemData&quot;:{&quot;type&quot;:&quot;legislation&quot;,&quot;id&quot;:&quot;0f085870-8883-3b78-a113-76503f8c98eb&quot;,&quot;title&quot;:&quot;Universidad de Córdoba. Acuerdo 207 de 2017 del Consejo Superior. Política de permanencia y graduación estudiantil &quot;,&quot;container-title-short&quot;:&quot;&quot;},&quot;isTemporary&quot;:false}]},{&quot;citationID&quot;:&quot;MENDELEY_CITATION_749636e1-5ea3-48a9-98ea-2b7eae71aa50&quot;,&quot;properties&quot;:{&quot;noteIndex&quot;:0},&quot;isEdited&quot;:false,&quot;manualOverride&quot;:{&quot;isManuallyOverridden&quot;:false,&quot;citeprocText&quot;:&quot;(50)&quot;,&quot;manualOverrideText&quot;:&quot;&quot;},&quot;citationTag&quot;:&quot;MENDELEY_CITATION_v3_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&quot;,&quot;citationItems&quot;:[{&quot;id&quot;:&quot;e557fcbb-ee8f-32ba-a6f9-7ef31c512b97&quot;,&quot;itemData&quot;:{&quot;type&quot;:&quot;article-journal&quot;,&quot;id&quot;:&quot;e557fcbb-ee8f-32ba-a6f9-7ef31c512b97&quot;,&quot;title&quot;:&quot;Universidad de Córdoba. Proyecto Educativo Institucional – PEI&quot;,&quot;container-title&quot;:&quot;Montería&quot;,&quot;language&quot;:&quot;es&quot;,&quot;container-title-short&quot;:&quot;&quot;},&quot;isTemporary&quot;:false}]},{&quot;citationID&quot;:&quot;MENDELEY_CITATION_dadeab01-4cbd-42ab-a3bf-ac1345c2fe07&quot;,&quot;properties&quot;:{&quot;noteIndex&quot;:0},&quot;isEdited&quot;:false,&quot;manualOverride&quot;:{&quot;isManuallyOverridden&quot;:false,&quot;citeprocText&quot;:&quot;(51)&quot;,&quot;manualOverrideText&quot;:&quot;&quot;},&quot;citationTag&quot;:&quot;MENDELEY_CITATION_v3_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&quot;,&quot;citationItems&quot;:[{&quot;id&quot;:&quot;5be7a84c-da30-3fd1-b556-c4b2324e0ffc&quot;,&quot;itemData&quot;:{&quot;type&quot;:&quot;article-journal&quot;,&quot;id&quot;:&quot;5be7a84c-da30-3fd1-b556-c4b2324e0ffc&quot;,&quot;title&quot;:&quot;Modelos pedagógicos y formación de profesionales en el área de la salud&quot;,&quot;author&quot;:[{&quot;family&quot;:&quot;Pinilla&quot;,&quot;given&quot;:&quot;A E&quot;,&quot;parse-names&quot;:false,&quot;dropping-particle&quot;:&quot;&quot;,&quot;non-dropping-particle&quot;:&quot;&quot;}],&quot;container-title&quot;:&quot;Acta Médica Colombiana&quot;,&quot;page&quot;:&quot;239-244&quot;,&quot;language&quot;:&quot;es&quot;,&quot;issue&quot;:&quot;4&quot;,&quot;volume&quot;:&quot;36&quot;,&quot;container-title-short&quot;:&quot;&quot;},&quot;isTemporary&quot;:false}]},{&quot;citationID&quot;:&quot;MENDELEY_CITATION_9cddb44d-8510-44a8-9170-ff3da1be3e46&quot;,&quot;properties&quot;:{&quot;noteIndex&quot;:0},&quot;isEdited&quot;:false,&quot;manualOverride&quot;:{&quot;isManuallyOverridden&quot;:false,&quot;citeprocText&quot;:&quot;(52)&quot;,&quot;manualOverrideText&quot;:&quot;&quot;},&quot;citationTag&quot;:&quot;MENDELEY_CITATION_v3_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&quot;,&quot;citationItems&quot;:[{&quot;id&quot;:&quot;11209fab-cd35-397b-af90-4a576dadd143&quot;,&quot;itemData&quot;:{&quot;type&quot;:&quot;book&quot;,&quot;id&quot;:&quot;11209fab-cd35-397b-af90-4a576dadd143&quot;,&quot;title&quot;:&quot;Evaluación pedagógica y cognición&quot;,&quot;author&quot;:[{&quot;family&quot;:&quot;R&quot;,&quot;given&quot;:&quot;Flórez Ochoa&quot;,&quot;parse-names&quot;:false,&quot;dropping-particle&quot;:&quot;&quot;,&quot;non-dropping-particle&quot;:&quot;&quot;}],&quot;publisher-place&quot;:&quot;Bogotá&quot;,&quot;language&quot;:&quot;es&quot;,&quot;publisher&quot;:&quot;McGraw Hill&quot;,&quot;container-title-short&quot;:&quot;&quot;},&quot;isTemporary&quot;:false}]},{&quot;citationID&quot;:&quot;MENDELEY_CITATION_7a332c95-ddb0-479b-80e6-90c660abe3eb&quot;,&quot;properties&quot;:{&quot;noteIndex&quot;:0},&quot;isEdited&quot;:false,&quot;manualOverride&quot;:{&quot;isManuallyOverridden&quot;:false,&quot;citeprocText&quot;:&quot;(53)&quot;,&quot;manualOverrideText&quot;:&quot;&quot;},&quot;citationTag&quot;:&quot;MENDELEY_CITATION_v3_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&quot;,&quot;citationItems&quot;:[{&quot;id&quot;:&quot;99a0c608-aafe-3d16-a4ac-57beeaa399e1&quot;,&quot;itemData&quot;:{&quot;type&quot;:&quot;article&quot;,&quot;id&quot;:&quot;99a0c608-aafe-3d16-a4ac-57beeaa399e1&quot;,&quot;title&quot;:&quot;Informe a la UNESCO de la Comisión Internacional sobre la educación para el siglo XXI: La educación encierra un tesoro&quot;,&quot;author&quot;:[{&quot;family&quot;:&quot;Delors&quot;,&quot;given&quot;:&quot;J&quot;,&quot;parse-names&quot;:false,&quot;dropping-particle&quot;:&quot;&quot;,&quot;non-dropping-particle&quot;:&quot;&quot;}],&quot;language&quot;:&quot;es&quot;,&quot;container-title-short&quot;:&quot;&quot;},&quot;isTemporary&quot;:false}]},{&quot;citationID&quot;:&quot;MENDELEY_CITATION_11262a5c-ae70-423e-99c4-ff5da4f71003&quot;,&quot;properties&quot;:{&quot;noteIndex&quot;:0},&quot;isEdited&quot;:false,&quot;manualOverride&quot;:{&quot;isManuallyOverridden&quot;:false,&quot;citeprocText&quot;:&quot;(52)&quot;,&quot;manualOverrideText&quot;:&quot;&quot;},&quot;citationTag&quot;:&quot;MENDELEY_CITATION_v3_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&quot;,&quot;citationItems&quot;:[{&quot;id&quot;:&quot;11209fab-cd35-397b-af90-4a576dadd143&quot;,&quot;itemData&quot;:{&quot;type&quot;:&quot;book&quot;,&quot;id&quot;:&quot;11209fab-cd35-397b-af90-4a576dadd143&quot;,&quot;title&quot;:&quot;Evaluación pedagógica y cognición&quot;,&quot;author&quot;:[{&quot;family&quot;:&quot;R&quot;,&quot;given&quot;:&quot;Flórez Ochoa&quot;,&quot;parse-names&quot;:false,&quot;dropping-particle&quot;:&quot;&quot;,&quot;non-dropping-particle&quot;:&quot;&quot;}],&quot;publisher-place&quot;:&quot;Bogotá&quot;,&quot;language&quot;:&quot;es&quot;,&quot;publisher&quot;:&quot;McGraw Hill&quot;,&quot;container-title-short&quot;:&quot;&quot;},&quot;isTemporary&quot;:false}]},{&quot;citationID&quot;:&quot;MENDELEY_CITATION_62b286ca-5ec0-40e0-a864-dbb7764b0f90&quot;,&quot;properties&quot;:{&quot;noteIndex&quot;:0},&quot;isEdited&quot;:false,&quot;manualOverride&quot;:{&quot;isManuallyOverridden&quot;:false,&quot;citeprocText&quot;:&quot;(51)&quot;,&quot;manualOverrideText&quot;:&quot;&quot;},&quot;citationTag&quot;:&quot;MENDELEY_CITATION_v3_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&quot;,&quot;citationItems&quot;:[{&quot;id&quot;:&quot;5be7a84c-da30-3fd1-b556-c4b2324e0ffc&quot;,&quot;itemData&quot;:{&quot;type&quot;:&quot;article-journal&quot;,&quot;id&quot;:&quot;5be7a84c-da30-3fd1-b556-c4b2324e0ffc&quot;,&quot;title&quot;:&quot;Modelos pedagógicos y formación de profesionales en el área de la salud&quot;,&quot;author&quot;:[{&quot;family&quot;:&quot;Pinilla&quot;,&quot;given&quot;:&quot;A E&quot;,&quot;parse-names&quot;:false,&quot;dropping-particle&quot;:&quot;&quot;,&quot;non-dropping-particle&quot;:&quot;&quot;}],&quot;container-title&quot;:&quot;Acta Médica Colombiana&quot;,&quot;page&quot;:&quot;239-244&quot;,&quot;language&quot;:&quot;es&quot;,&quot;issue&quot;:&quot;4&quot;,&quot;volume&quot;:&quot;36&quot;,&quot;container-title-short&quot;:&quot;&quot;},&quot;isTemporary&quot;:false}]},{&quot;citationID&quot;:&quot;MENDELEY_CITATION_46601e2f-fecb-4ac6-a714-746a5c404a62&quot;,&quot;properties&quot;:{&quot;noteIndex&quot;:0},&quot;isEdited&quot;:false,&quot;manualOverride&quot;:{&quot;isManuallyOverridden&quot;:false,&quot;citeprocText&quot;:&quot;(52)&quot;,&quot;manualOverrideText&quot;:&quot;&quot;},&quot;citationTag&quot;:&quot;MENDELEY_CITATION_v3_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&quot;,&quot;citationItems&quot;:[{&quot;id&quot;:&quot;11209fab-cd35-397b-af90-4a576dadd143&quot;,&quot;itemData&quot;:{&quot;type&quot;:&quot;book&quot;,&quot;id&quot;:&quot;11209fab-cd35-397b-af90-4a576dadd143&quot;,&quot;title&quot;:&quot;Evaluación pedagógica y cognición&quot;,&quot;author&quot;:[{&quot;family&quot;:&quot;R&quot;,&quot;given&quot;:&quot;Flórez Ochoa&quot;,&quot;parse-names&quot;:false,&quot;dropping-particle&quot;:&quot;&quot;,&quot;non-dropping-particle&quot;:&quot;&quot;}],&quot;publisher-place&quot;:&quot;Bogotá&quot;,&quot;language&quot;:&quot;es&quot;,&quot;publisher&quot;:&quot;McGraw Hill&quot;,&quot;container-title-short&quot;:&quot;&quot;},&quot;isTemporary&quot;:false}]},{&quot;citationID&quot;:&quot;MENDELEY_CITATION_6a3cec12-ba38-437f-b590-612063412591&quot;,&quot;properties&quot;:{&quot;noteIndex&quot;:0},&quot;isEdited&quot;:false,&quot;manualOverride&quot;:{&quot;isManuallyOverridden&quot;:false,&quot;citeprocText&quot;:&quot;(54)&quot;,&quot;manualOverrideText&quot;:&quot;&quot;},&quot;citationTag&quot;:&quot;MENDELEY_CITATION_v3_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&quot;,&quot;citationItems&quot;:[{&quot;id&quot;:&quot;890bfb94-0461-30b2-a826-a15c8b6abb71&quot;,&quot;itemData&quot;:{&quot;type&quot;:&quot;book&quot;,&quot;id&quot;:&quot;890bfb94-0461-30b2-a826-a15c8b6abb71&quot;,&quot;title&quot;:&quot;Análisis de currículo&quot;,&quot;author&quot;:[{&quot;family&quot;:&quot;Posner&quot;,&quot;given&quot;:&quot;G&quot;,&quot;parse-names&quot;:false,&quot;dropping-particle&quot;:&quot;&quot;,&quot;non-dropping-particle&quot;:&quot;&quot;}],&quot;publisher-place&quot;:&quot;Bogotá&quot;,&quot;language&quot;:&quot;es&quot;,&quot;publisher&quot;:&quot;McGraw Hill&quot;,&quot;container-title-short&quot;:&quot;&quot;},&quot;isTemporary&quot;:false}]},{&quot;citationID&quot;:&quot;MENDELEY_CITATION_31822843-5ebd-44eb-9dd9-dc00efe591a8&quot;,&quot;properties&quot;:{&quot;noteIndex&quot;:0},&quot;isEdited&quot;:false,&quot;manualOverride&quot;:{&quot;isManuallyOverridden&quot;:false,&quot;citeprocText&quot;:&quot;(55)&quot;,&quot;manualOverrideText&quot;:&quot;&quot;},&quot;citationItems&quot;:[{&quot;id&quot;:&quot;01f80286-e800-3933-bd6d-ff7427a2a4c7&quot;,&quot;itemData&quot;:{&quot;type&quot;:&quot;legislation&quot;,&quot;id&quot;:&quot;01f80286-e800-3933-bd6d-ff7427a2a4c7&quot;,&quot;title&quot;:&quot;Ministerio de educación Nacional. Decreto 0808 de 2002.Por el cual se establece el crédito académico como mecanismo de evaluación de calidad, transferencia estudiantil y cooperación interinstitucional.&quot;,&quot;container-title-short&quot;:&quot;&quot;},&quot;isTemporary&quot;:false}],&quot;citationTag&quot;:&quot;MENDELEY_CITATION_v3_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&quot;},{&quot;citationID&quot;:&quot;MENDELEY_CITATION_d2973a9d-2ec4-4286-b976-794ccf453593&quot;,&quot;properties&quot;:{&quot;noteIndex&quot;:0},&quot;isEdited&quot;:false,&quot;manualOverride&quot;:{&quot;isManuallyOverridden&quot;:false,&quot;citeprocText&quot;:&quot;(24)&quot;,&quot;manualOverrideText&quot;:&quot;&quot;},&quot;citationTag&quot;:&quot;MENDELEY_CITATION_v3_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&quot;,&quot;citationItems&quot;:[{&quot;id&quot;:&quot;f833dfe9-d992-394f-a739-bfbae9d4bd7b&quot;,&quot;itemData&quot;:{&quot;type&quot;:&quot;book&quot;,&quot;id&quot;:&quot;f833dfe9-d992-394f-a739-bfbae9d4bd7b&quot;,&quot;title&quot;:&quot;Universidad de Córdoba. Acuerdo N° 004 del 2 de febrero de 2004&quot;,&quot;language&quot;:&quot;es&quot;,&quot;publisher&quot;:&quot;Reglamento Académico Estudiantil&quot;,&quot;container-title-short&quot;:&quot;&quot;},&quot;isTemporary&quot;:false}]},{&quot;citationID&quot;:&quot;MENDELEY_CITATION_7913fb4f-7e69-4468-8c70-a863ccd2b6c5&quot;,&quot;properties&quot;:{&quot;noteIndex&quot;:0},&quot;isEdited&quot;:false,&quot;manualOverride&quot;:{&quot;isManuallyOverridden&quot;:false,&quot;citeprocText&quot;:&quot;(24)&quot;,&quot;manualOverrideText&quot;:&quot;&quot;},&quot;citationTag&quot;:&quot;MENDELEY_CITATION_v3_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&quot;,&quot;citationItems&quot;:[{&quot;id&quot;:&quot;f833dfe9-d992-394f-a739-bfbae9d4bd7b&quot;,&quot;itemData&quot;:{&quot;type&quot;:&quot;book&quot;,&quot;id&quot;:&quot;f833dfe9-d992-394f-a739-bfbae9d4bd7b&quot;,&quot;title&quot;:&quot;Universidad de Córdoba. Acuerdo N° 004 del 2 de febrero de 2004&quot;,&quot;language&quot;:&quot;es&quot;,&quot;publisher&quot;:&quot;Reglamento Académico Estudiantil&quot;,&quot;container-title-short&quot;:&quot;&quot;},&quot;isTemporary&quot;:false}]},{&quot;citationID&quot;:&quot;MENDELEY_CITATION_dc686c27-6080-4e67-9f3b-0a006446dcc0&quot;,&quot;properties&quot;:{&quot;noteIndex&quot;:0},&quot;isEdited&quot;:false,&quot;manualOverride&quot;:{&quot;isManuallyOverridden&quot;:false,&quot;citeprocText&quot;:&quot;(24)&quot;,&quot;manualOverrideText&quot;:&quot;&quot;},&quot;citationTag&quot;:&quot;MENDELEY_CITATION_v3_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&quot;,&quot;citationItems&quot;:[{&quot;id&quot;:&quot;f833dfe9-d992-394f-a739-bfbae9d4bd7b&quot;,&quot;itemData&quot;:{&quot;type&quot;:&quot;book&quot;,&quot;id&quot;:&quot;f833dfe9-d992-394f-a739-bfbae9d4bd7b&quot;,&quot;title&quot;:&quot;Universidad de Córdoba. Acuerdo N° 004 del 2 de febrero de 2004&quot;,&quot;language&quot;:&quot;es&quot;,&quot;publisher&quot;:&quot;Reglamento Académico Estudiantil&quot;,&quot;container-title-short&quot;:&quot;&quot;},&quot;isTemporary&quot;:false}]},{&quot;citationID&quot;:&quot;MENDELEY_CITATION_da1b458a-3733-427e-abc6-4601005270ae&quot;,&quot;properties&quot;:{&quot;noteIndex&quot;:0},&quot;isEdited&quot;:false,&quot;manualOverride&quot;:{&quot;isManuallyOverridden&quot;:false,&quot;citeprocText&quot;:&quot;(4)&quot;,&quot;manualOverrideText&quot;:&quot;&quot;},&quot;citationTag&quot;:&quot;MENDELEY_CITATION_v3_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&quot;,&quot;citationItems&quot;:[{&quot;id&quot;:&quot;8f4caf20-d189-381a-ac8c-18a9c2e2fa94&quot;,&quot;itemData&quot;:{&quot;type&quot;:&quot;article&quot;,&quot;id&quot;:&quot;8f4caf20-d189-381a-ac8c-18a9c2e2fa94&quot;,&quot;title&quot;:&quot;Acuerdo No 0030 del 29 de julio de 1998. Creación del Programa de Bacteriología adscrito a la Facultad Ciencias de la Salud&quot;,&quot;author&quot;:[{&quot;family&quot;:&quot;Córdoba&quot;,&quot;given&quot;:&quot;Universidad&quot;,&quot;parse-names&quot;:false,&quot;dropping-particle&quot;:&quot;&quot;,&quot;non-dropping-particle&quot;:&quot;&quot;}],&quot;publisher-place&quot;:&quot;Consejo Superior&quot;,&quot;language&quot;:&quot;es&quot;,&quot;container-title-short&quot;:&quot;&quot;},&quot;isTemporary&quot;:false}]},{&quot;citationID&quot;:&quot;MENDELEY_CITATION_24e3ef15-282f-46f6-b8fa-d56dc7b169cb&quot;,&quot;properties&quot;:{&quot;noteIndex&quot;:0},&quot;isEdited&quot;:false,&quot;manualOverride&quot;:{&quot;isManuallyOverridden&quot;:false,&quot;citeprocText&quot;:&quot;(56)&quot;,&quot;manualOverrideText&quot;:&quot;&quot;},&quot;citationTag&quot;:&quot;MENDELEY_CITATION_v3_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&quot;,&quot;citationItems&quot;:[{&quot;id&quot;:&quot;421c939a-01e5-356c-a026-498f5a768026&quot;,&quot;itemData&quot;:{&quot;type&quot;:&quot;article-journal&quot;,&quot;id&quot;:&quot;421c939a-01e5-356c-a026-498f5a768026&quot;,&quot;title&quot;:&quot;Seminario Internacional sobre El estado actual de la investigación en enseñanza de las ciencias&quot;,&quot;author&quot;:[{&quot;family&quot;:&quot;Cachapuz&quot;,&quot;given&quot;:&quot;A&quot;,&quot;parse-names&quot;:false,&quot;dropping-particle&quot;:&quot;&quot;,&quot;non-dropping-particle&quot;:&quot;&quot;},{&quot;family&quot;:&quot;Paixao&quot;,&quot;given&quot;:&quot;F&quot;,&quot;parse-names&quot;:false,&quot;dropping-particle&quot;:&quot;&quot;,&quot;non-dropping-particle&quot;:&quot;&quot;},{&quot;family&quot;:&quot;Praia&quot;,&quot;given&quot;:&quot;J F&quot;,&quot;parse-names&quot;:false,&quot;dropping-particle&quot;:&quot;&quot;,&quot;non-dropping-particle&quot;:&quot;&quot;},{&quot;family&quot;:&quot;Guerra&quot;,&quot;given&quot;:&quot;C&quot;,&quot;parse-names&quot;:false,&quot;dropping-particle&quot;:&quot;&quot;,&quot;non-dropping-particle&quot;:&quot;&quot;}],&quot;container-title&quot;:&quot;Rev Eureka Enseñanza Divulgación Ciencia&quot;,&quot;page&quot;:&quot;167-171&quot;,&quot;language&quot;:&quot;es&quot;,&quot;issue&quot;:&quot;1&quot;,&quot;volume&quot;:&quot;3&quot;,&quot;container-title-short&quot;:&quot;&quot;},&quot;isTemporary&quot;:false}]},{&quot;citationID&quot;:&quot;MENDELEY_CITATION_46c3fa22-734c-45c7-beb3-f532fa304d19&quot;,&quot;properties&quot;:{&quot;noteIndex&quot;:0},&quot;isEdited&quot;:false,&quot;manualOverride&quot;:{&quot;isManuallyOverridden&quot;:false,&quot;citeprocText&quot;:&quot;(57)&quot;,&quot;manualOverrideText&quot;:&quot;&quot;},&quot;citationTag&quot;:&quot;MENDELEY_CITATION_v3_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&quot;,&quot;citationItems&quot;:[{&quot;id&quot;:&quot;bc67559b-a25c-3e7f-b7dd-111e837f6a38&quot;,&quot;itemData&quot;:{&quot;type&quot;:&quot;book&quot;,&quot;id&quot;:&quot;bc67559b-a25c-3e7f-b7dd-111e837f6a38&quot;,&quot;title&quot;:&quot;Conceptos claves en la didáctica de las disciplinas&quot;,&quot;author&quot;:[{&quot;family&quot;:&quot;Astolfi&quot;,&quot;given&quot;:&quot;J P&quot;,&quot;parse-names&quot;:false,&quot;dropping-particle&quot;:&quot;&quot;,&quot;non-dropping-particle&quot;:&quot;&quot;}],&quot;publisher-place&quot;:&quot;Sevilla&quot;,&quot;language&quot;:&quot;es&quot;,&quot;publisher&quot;:&quot;Díada Editora S.L&quot;,&quot;container-title-short&quot;:&quot;&quot;},&quot;isTemporary&quot;:false}]},{&quot;citationID&quot;:&quot;MENDELEY_CITATION_12f4f8e5-7378-4295-9771-492f696d6afa&quot;,&quot;properties&quot;:{&quot;noteIndex&quot;:0},&quot;isEdited&quot;:false,&quot;manualOverride&quot;:{&quot;isManuallyOverridden&quot;:false,&quot;citeprocText&quot;:&quot;(58)&quot;,&quot;manualOverrideText&quot;:&quot;&quot;},&quot;citationTag&quot;:&quot;MENDELEY_CITATION_v3_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&quot;,&quot;citationItems&quot;:[{&quot;id&quot;:&quot;b756c137-ea80-3234-9d67-a5792a764d5b&quot;,&quot;itemData&quot;:{&quot;type&quot;:&quot;article&quot;,&quot;id&quot;:&quot;b756c137-ea80-3234-9d67-a5792a764d5b&quot;,&quot;title&quot;:&quot;La investigación y su relación con la calidad de la Educación Superior&quot;,&quot;author&quot;:[{&quot;family&quot;:&quot;C.O.N.A.C.E.S.&quot;,&quot;given&quot;:&quot;&quot;,&quot;parse-names&quot;:false,&quot;dropping-particle&quot;:&quot;&quot;,&quot;non-dropping-particle&quot;:&quot;&quot;}],&quot;language&quot;:&quot;es&quot;,&quot;container-title-short&quot;:&quot;&quot;},&quot;isTemporary&quot;:false}]},{&quot;citationID&quot;:&quot;MENDELEY_CITATION_74a34695-9a29-4880-9022-d8f296d50252&quot;,&quot;properties&quot;:{&quot;noteIndex&quot;:0},&quot;isEdited&quot;:false,&quot;manualOverride&quot;:{&quot;isManuallyOverridden&quot;:false,&quot;citeprocText&quot;:&quot;(58)&quot;,&quot;manualOverrideText&quot;:&quot;&quot;},&quot;citationTag&quot;:&quot;MENDELEY_CITATION_v3_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&quot;,&quot;citationItems&quot;:[{&quot;id&quot;:&quot;b756c137-ea80-3234-9d67-a5792a764d5b&quot;,&quot;itemData&quot;:{&quot;type&quot;:&quot;article&quot;,&quot;id&quot;:&quot;b756c137-ea80-3234-9d67-a5792a764d5b&quot;,&quot;title&quot;:&quot;La investigación y su relación con la calidad de la Educación Superior&quot;,&quot;author&quot;:[{&quot;family&quot;:&quot;C.O.N.A.C.E.S.&quot;,&quot;given&quot;:&quot;&quot;,&quot;parse-names&quot;:false,&quot;dropping-particle&quot;:&quot;&quot;,&quot;non-dropping-particle&quot;:&quot;&quot;}],&quot;language&quot;:&quot;es&quot;,&quot;container-title-short&quot;:&quot;&quot;},&quot;isTemporary&quot;:false}]},{&quot;citationID&quot;:&quot;MENDELEY_CITATION_7fd77004-69b9-4770-acc2-1aa7f5747717&quot;,&quot;properties&quot;:{&quot;noteIndex&quot;:0},&quot;isEdited&quot;:false,&quot;manualOverride&quot;:{&quot;isManuallyOverridden&quot;:false,&quot;citeprocText&quot;:&quot;(58)&quot;,&quot;manualOverrideText&quot;:&quot;&quot;},&quot;citationTag&quot;:&quot;MENDELEY_CITATION_v3_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&quot;,&quot;citationItems&quot;:[{&quot;id&quot;:&quot;b756c137-ea80-3234-9d67-a5792a764d5b&quot;,&quot;itemData&quot;:{&quot;type&quot;:&quot;article&quot;,&quot;id&quot;:&quot;b756c137-ea80-3234-9d67-a5792a764d5b&quot;,&quot;title&quot;:&quot;La investigación y su relación con la calidad de la Educación Superior&quot;,&quot;author&quot;:[{&quot;family&quot;:&quot;C.O.N.A.C.E.S.&quot;,&quot;given&quot;:&quot;&quot;,&quot;parse-names&quot;:false,&quot;dropping-particle&quot;:&quot;&quot;,&quot;non-dropping-particle&quot;:&quot;&quot;}],&quot;language&quot;:&quot;es&quot;,&quot;container-title-short&quot;:&quot;&quot;},&quot;isTemporary&quot;:false}]},{&quot;citationID&quot;:&quot;MENDELEY_CITATION_077bf329-4a26-4c8f-82b5-a854dd5944c2&quot;,&quot;properties&quot;:{&quot;noteIndex&quot;:0},&quot;isEdited&quot;:false,&quot;manualOverride&quot;:{&quot;isManuallyOverridden&quot;:false,&quot;citeprocText&quot;:&quot;(32)&quot;,&quot;manualOverrideText&quot;:&quot;&quot;},&quot;citationTag&quot;:&quot;MENDELEY_CITATION_v3_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&quot;,&quot;citationItems&quot;:[{&quot;id&quot;:&quot;eec1275a-27e0-3f1c-b1c0-9bd288697e8f&quot;,&quot;itemData&quot;:{&quot;type&quot;:&quot;article&quot;,&quot;id&quot;:&quot;eec1275a-27e0-3f1c-b1c0-9bd288697e8f&quot;,&quot;title&quot;:&quot;Resolución 007 de 2008. Reglamentación de las modalidades de Trabajo de Grado en programas de Pregrado&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42b3a3b3-926a-4174-814a-613493c1593a&quot;,&quot;properties&quot;:{&quot;noteIndex&quot;:0},&quot;isEdited&quot;:false,&quot;manualOverride&quot;:{&quot;isManuallyOverridden&quot;:false,&quot;citeprocText&quot;:&quot;(29)&quot;,&quot;manualOverrideText&quot;:&quot;&quot;},&quot;citationTag&quot;:&quot;MENDELEY_CITATION_v3_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&quot;,&quot;citationItems&quot;:[{&quot;id&quot;:&quot;eec40307-1469-30a9-97eb-79b79e885b92&quot;,&quot;itemData&quot;:{&quot;type&quot;:&quot;article&quot;,&quot;id&quot;:&quot;eec40307-1469-30a9-97eb-79b79e885b92&quot;,&quot;title&quot;:&quot;Acuerdo 022 de 2018. Reglamento de la administración de la investigación en la Universidad de Córdoba&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e7261400-e64c-46cc-8306-d5e9ae950501&quot;,&quot;properties&quot;:{&quot;noteIndex&quot;:0},&quot;isEdited&quot;:false,&quot;manualOverride&quot;:{&quot;isManuallyOverridden&quot;:false,&quot;citeprocText&quot;:&quot;(32)&quot;,&quot;manualOverrideText&quot;:&quot;&quot;},&quot;citationTag&quot;:&quot;MENDELEY_CITATION_v3_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&quot;,&quot;citationItems&quot;:[{&quot;id&quot;:&quot;eec1275a-27e0-3f1c-b1c0-9bd288697e8f&quot;,&quot;itemData&quot;:{&quot;type&quot;:&quot;article&quot;,&quot;id&quot;:&quot;eec1275a-27e0-3f1c-b1c0-9bd288697e8f&quot;,&quot;title&quot;:&quot;Resolución 007 de 2008. Reglamentación de las modalidades de Trabajo de Grado en programas de Pregrado&quot;,&quot;author&quot;:[{&quot;family&quot;:&quot;Córdoba&quot;,&quot;given&quot;:&quot;Universidad&quot;,&quot;parse-names&quot;:false,&quot;dropping-particle&quot;:&quot;&quot;,&quot;non-dropping-particle&quot;:&quot;&quot;}],&quot;language&quot;:&quot;es&quot;,&quot;container-title-short&quot;:&quot;&quot;},&quot;isTemporary&quot;:false}]},{&quot;citationID&quot;:&quot;MENDELEY_CITATION_10bea757-732c-41ba-889f-1820bfb34355&quot;,&quot;properties&quot;:{&quot;noteIndex&quot;:0},&quot;isEdited&quot;:false,&quot;manualOverride&quot;:{&quot;isManuallyOverridden&quot;:false,&quot;citeprocText&quot;:&quot;(59)&quot;,&quot;manualOverrideText&quot;:&quot;&quot;},&quot;citationTag&quot;:&quot;MENDELEY_CITATION_v3_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&quot;,&quot;citationItems&quot;:[{&quot;id&quot;:&quot;56555207-b525-3a5a-ae31-3587406f44ba&quot;,&quot;itemData&quot;:{&quot;type&quot;:&quot;article-journal&quot;,&quot;id&quot;:&quot;56555207-b525-3a5a-ae31-3587406f44ba&quot;,&quot;title&quot;:&quot;Ministerio de Ciencia, Tecnología e Innovación . CONPES 4069: Nueva política de Ciencia, Tecnología e Innovación (2022-2031)&quot;,&quot;container-title-short&quot;:&quot;&quot;},&quot;isTemporary&quot;:false}]},{&quot;citationID&quot;:&quot;MENDELEY_CITATION_b4732a58-e85d-4675-84f3-dfe69005f212&quot;,&quot;properties&quot;:{&quot;noteIndex&quot;:0},&quot;isEdited&quot;:false,&quot;manualOverride&quot;:{&quot;isManuallyOverridden&quot;:false,&quot;citeprocText&quot;:&quot;(1,60)&quot;,&quot;manualOverrideText&quot;:&quot;&quot;},&quot;citationTag&quot;:&quot;MENDELEY_CITATION_v3_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&quot;,&quot;citationItems&quot;:[{&quot;id&quot;:&quot;de55d2ff-d776-30ee-9113-d44403ddc351&quot;,&quot;itemData&quot;:{&quot;type&quot;:&quot;article-journal&quot;,&quot;id&quot;:&quot;de55d2ff-d776-30ee-9113-d44403ddc351&quot;,&quot;title&quot;:&quot;Declaración Mundial sobre la Educación Superior en el Siglo XXI: Visión y Acción&quot;,&quot;author&quot;:[{&quot;family&quot;:&quot;U.N.E.S.C.O.&quot;,&quot;given&quot;:&quot;&quot;,&quot;parse-names&quot;:false,&quot;dropping-particle&quot;:&quot;&quot;,&quot;non-dropping-particle&quot;:&quot;&quot;}],&quot;container-title&quot;:&quot;Conferencia Mundial sobre la Educación Superior&quot;,&quot;language&quot;:&quot;es&quot;,&quot;container-title-short&quot;:&quot;&quot;},&quot;isTemporary&quot;:false},{&quot;id&quot;:&quot;1bb9d200-e9c5-32e3-abda-8678ae2638d0&quot;,&quot;itemData&quot;:{&quot;type&quot;:&quot;article-journal&quot;,&quot;id&quot;:&quot;1bb9d200-e9c5-32e3-abda-8678ae2638d0&quot;,&quot;title&quot;:&quot;La Vinculación universitaria: ese oscuro objeto del deseo&quot;,&quot;author&quot;:[{&quot;family&quot;:&quot;Campos&quot;,&quot;given&quot;:&quot;G&quot;,&quot;parse-names&quot;:false,&quot;dropping-particle&quot;:&quot;&quot;,&quot;non-dropping-particle&quot;:&quot;&quot;},{&quot;family&quot;:&quot;Sánchez&quot;,&quot;given&quot;:&quot;G&quot;,&quot;parse-names&quot;:false,&quot;dropping-particle&quot;:&quot;&quot;,&quot;non-dropping-particle&quot;:&quot;&quot;}],&quot;container-title&quot;:&quot;Rev Electr Investig Educ&quot;,&quot;page&quot;:&quot;1-15&quot;,&quot;language&quot;:&quot;es&quot;,&quot;volume&quot;:&quot;2&quot;},&quot;isTemporary&quot;:false}]},{&quot;citationID&quot;:&quot;MENDELEY_CITATION_c0ddbe5e-0b0f-4d7e-8afb-bf86170d309f&quot;,&quot;properties&quot;:{&quot;noteIndex&quot;:0},&quot;isEdited&quot;:false,&quot;manualOverride&quot;:{&quot;isManuallyOverridden&quot;:false,&quot;citeprocText&quot;:&quot;(61)&quot;,&quot;manualOverrideText&quot;:&quot;&quot;},&quot;citationTag&quot;:&quot;MENDELEY_CITATION_v3_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&quot;,&quot;citationItems&quot;:[{&quot;id&quot;:&quot;7ff44668-ab45-316a-9826-b4945881a54c&quot;,&quot;itemData&quot;:{&quot;type&quot;:&quot;article-journal&quot;,&quot;id&quot;:&quot;7ff44668-ab45-316a-9826-b4945881a54c&quot;,&quot;title&quot;:&quot;La reforma académica y la calidad de la educación en la Universidad Nacional&quot;,&quot;author&quot;:[{&quot;family&quot;:&quot;Colombia&quot;,&quot;given&quot;:&quot;Universidad Nacional&quot;,&quot;parse-names&quot;:false,&quot;dropping-particle&quot;:&quot;&quot;,&quot;non-dropping-particle&quot;:&quot;&quot;}],&quot;container-title&quot;:&quot;Periódico Universidad Nacional&quot;,&quot;URL&quot;:&quot;octubre.&quot;,&quot;language&quot;:&quot;es&quot;,&quot;container-title-short&quot;:&quot;&quot;},&quot;isTemporary&quot;:false}]},{&quot;citationID&quot;:&quot;MENDELEY_CITATION_1163e540-606b-44b4-a756-9d292031998b&quot;,&quot;properties&quot;:{&quot;noteIndex&quot;:0},&quot;isEdited&quot;:false,&quot;manualOverride&quot;:{&quot;isManuallyOverridden&quot;:false,&quot;citeprocText&quot;:&quot;(62)&quot;,&quot;manualOverrideText&quot;:&quot;&quot;},&quot;citationTag&quot;:&quot;MENDELEY_CITATION_v3_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&quot;,&quot;citationItems&quot;:[{&quot;id&quot;:&quot;528965ff-e6b1-3406-b894-f3572e1e4874&quot;,&quot;itemData&quot;:{&quot;type&quot;:&quot;legislation&quot;,&quot;id&quot;:&quot;528965ff-e6b1-3406-b894-f3572e1e4874&quot;,&quot;title&quot;:&quot;Ministerio de Educación Nacional.Ley 30 de 1992.Por la cual se organiza el servicio público de la Educación Superior&quot;,&quot;container-title-short&quot;:&quot;&quot;},&quot;isTemporary&quot;:false}]},{&quot;citationID&quot;:&quot;MENDELEY_CITATION_742e255d-e907-4f88-a37d-0855255b3613&quot;,&quot;properties&quot;:{&quot;noteIndex&quot;:0},&quot;isEdited&quot;:false,&quot;manualOverride&quot;:{&quot;isManuallyOverridden&quot;:false,&quot;citeprocText&quot;:&quot;(26)&quot;,&quot;manualOverrideText&quot;:&quot;&quot;},&quot;citationTag&quot;:&quot;MENDELEY_CITATION_v3_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&quot;,&quot;citationItems&quot;:[{&quot;id&quot;:&quot;ca590531-f4c3-36d1-af4c-d14a60c1125d&quot;,&quot;itemData&quot;:{&quot;type&quot;:&quot;article&quot;,&quot;id&quot;:&quot;ca590531-f4c3-36d1-af4c-d14a60c1125d&quot;,&quot;title&quot;:&quot;Acuerdo 160 de 2016. Estatuto para la reglamentación de la extensión en la Universidad de Córdoba&quot;,&quot;author&quot;:[{&quot;family&quot;:&quot;Córdoba&quot;,&quot;given&quot;:&quot;Universidad&quot;,&quot;parse-names&quot;:false,&quot;dropping-particle&quot;:&quot;&quot;,&quot;non-dropping-particle&quot;:&quot;&quot;}],&quot;language&quot;:&quot;es&quot;,&quot;container-title-short&quot;:&quot;&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C6404-9253-41B1-AA4A-0BEBE4BE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45</Pages>
  <Words>14163</Words>
  <Characters>77900</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unicordoba</dc:creator>
  <cp:lastModifiedBy>unicordoba</cp:lastModifiedBy>
  <cp:revision>13</cp:revision>
  <dcterms:created xsi:type="dcterms:W3CDTF">2024-11-05T14:30:00Z</dcterms:created>
  <dcterms:modified xsi:type="dcterms:W3CDTF">2024-11-21T18:38:00Z</dcterms:modified>
</cp:coreProperties>
</file>