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5C5BB" w14:textId="214F0FC3" w:rsidR="009A7F2D" w:rsidRPr="000A1EF2" w:rsidRDefault="009A7F2D" w:rsidP="0009646F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A1EF2">
        <w:rPr>
          <w:rFonts w:ascii="Arial" w:hAnsi="Arial" w:cs="Arial"/>
          <w:b/>
          <w:sz w:val="20"/>
          <w:szCs w:val="20"/>
        </w:rPr>
        <w:t xml:space="preserve">EL </w:t>
      </w:r>
      <w:r w:rsidR="00750A95" w:rsidRPr="000A1EF2">
        <w:rPr>
          <w:rFonts w:ascii="Arial" w:hAnsi="Arial" w:cs="Arial"/>
          <w:b/>
          <w:sz w:val="20"/>
          <w:szCs w:val="20"/>
        </w:rPr>
        <w:t>RECTOR DE LA UNIVERSIDAD DE CÓRDOBA</w:t>
      </w:r>
    </w:p>
    <w:p w14:paraId="713F6F2D" w14:textId="5E85E9EA" w:rsidR="009A7F2D" w:rsidRPr="000A1EF2" w:rsidRDefault="009A7F2D" w:rsidP="0009646F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0A1EF2">
        <w:rPr>
          <w:rFonts w:ascii="Arial" w:hAnsi="Arial" w:cs="Arial"/>
          <w:sz w:val="20"/>
          <w:szCs w:val="20"/>
        </w:rPr>
        <w:t>En uso de sus facultades legales</w:t>
      </w:r>
      <w:r w:rsidR="004736EF" w:rsidRPr="000A1EF2">
        <w:rPr>
          <w:rFonts w:ascii="Arial" w:hAnsi="Arial" w:cs="Arial"/>
          <w:sz w:val="20"/>
          <w:szCs w:val="20"/>
        </w:rPr>
        <w:t>,</w:t>
      </w:r>
      <w:r w:rsidRPr="000A1EF2">
        <w:rPr>
          <w:rFonts w:ascii="Arial" w:hAnsi="Arial" w:cs="Arial"/>
          <w:sz w:val="20"/>
          <w:szCs w:val="20"/>
        </w:rPr>
        <w:t xml:space="preserve"> estatutarias y</w:t>
      </w:r>
      <w:r w:rsidR="004736EF" w:rsidRPr="000A1EF2">
        <w:rPr>
          <w:rFonts w:ascii="Arial" w:hAnsi="Arial" w:cs="Arial"/>
          <w:sz w:val="20"/>
          <w:szCs w:val="20"/>
        </w:rPr>
        <w:t xml:space="preserve"> las conferidas en el Acuerdo N°030 de 202</w:t>
      </w:r>
      <w:r w:rsidR="00F57033">
        <w:rPr>
          <w:rFonts w:ascii="Arial" w:hAnsi="Arial" w:cs="Arial"/>
          <w:sz w:val="20"/>
          <w:szCs w:val="20"/>
        </w:rPr>
        <w:t>4</w:t>
      </w:r>
      <w:r w:rsidR="004736EF" w:rsidRPr="000A1EF2">
        <w:rPr>
          <w:rFonts w:ascii="Arial" w:hAnsi="Arial" w:cs="Arial"/>
          <w:sz w:val="20"/>
          <w:szCs w:val="20"/>
        </w:rPr>
        <w:t xml:space="preserve">, </w:t>
      </w:r>
      <w:r w:rsidR="002325CD" w:rsidRPr="000A1EF2">
        <w:rPr>
          <w:rFonts w:ascii="Arial" w:hAnsi="Arial" w:cs="Arial"/>
          <w:sz w:val="20"/>
          <w:szCs w:val="20"/>
        </w:rPr>
        <w:t>y</w:t>
      </w:r>
    </w:p>
    <w:p w14:paraId="1CC364AE" w14:textId="459E3DAE" w:rsidR="00375D40" w:rsidRPr="000A1EF2" w:rsidRDefault="00EF7EB3" w:rsidP="0009646F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0A1EF2">
        <w:rPr>
          <w:rFonts w:ascii="Arial" w:hAnsi="Arial" w:cs="Arial"/>
          <w:b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21266" wp14:editId="62B1093C">
                <wp:simplePos x="0" y="0"/>
                <wp:positionH relativeFrom="margin">
                  <wp:align>left</wp:align>
                </wp:positionH>
                <wp:positionV relativeFrom="paragraph">
                  <wp:posOffset>65003</wp:posOffset>
                </wp:positionV>
                <wp:extent cx="6010275" cy="247650"/>
                <wp:effectExtent l="0" t="0" r="9525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47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126CF" w14:textId="71198F42" w:rsidR="001C789D" w:rsidRDefault="001C789D" w:rsidP="001C789D">
                            <w:pPr>
                              <w:spacing w:after="0"/>
                              <w:jc w:val="center"/>
                            </w:pPr>
                            <w:r w:rsidRPr="001C789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CONSIDERANDO: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721266" id="Rectángulo 3" o:spid="_x0000_s1026" style="position:absolute;left:0;text-align:left;margin-left:0;margin-top:5.1pt;width:473.25pt;height:19.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" fillcolor="#70ad47 [3209]" stroked="f">
                <v:fill opacity="32896f"/>
                <v:textbox>
                  <w:txbxContent>
                    <w:p w14:paraId="26E126CF" w14:textId="71198F42" w:rsidR="001C789D" w:rsidRDefault="001C789D" w:rsidP="001C789D">
                      <w:pPr>
                        <w:spacing w:after="0"/>
                        <w:jc w:val="center"/>
                      </w:pPr>
                      <w:r w:rsidRPr="001C789D"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CONSIDERANDO: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E1C68E" w14:textId="3123CDE3" w:rsidR="001C789D" w:rsidRPr="000A1EF2" w:rsidRDefault="001C789D" w:rsidP="0009646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1A51297" w14:textId="77777777" w:rsidR="00425C3D" w:rsidRPr="000A1EF2" w:rsidRDefault="00425C3D" w:rsidP="0009646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084311D7" w14:textId="46AE65B8" w:rsidR="002C1BEE" w:rsidRPr="000A1EF2" w:rsidRDefault="002C1BEE" w:rsidP="0009646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A1EF2">
        <w:rPr>
          <w:rFonts w:ascii="Arial" w:hAnsi="Arial" w:cs="Arial"/>
          <w:sz w:val="20"/>
          <w:szCs w:val="20"/>
        </w:rPr>
        <w:t xml:space="preserve">Que el artículo 20 del Acuerdo Nº270 de 2017 – Estatuto General – establece, respecto del Consejo Superior universitario: </w:t>
      </w:r>
      <w:r w:rsidRPr="000A1EF2">
        <w:rPr>
          <w:rFonts w:ascii="Arial" w:hAnsi="Arial" w:cs="Arial"/>
          <w:b/>
          <w:bCs/>
          <w:i/>
          <w:iCs/>
          <w:sz w:val="20"/>
          <w:szCs w:val="20"/>
        </w:rPr>
        <w:t xml:space="preserve">Definición y composición. </w:t>
      </w:r>
      <w:r w:rsidRPr="000A1EF2">
        <w:rPr>
          <w:rFonts w:ascii="Arial" w:hAnsi="Arial" w:cs="Arial"/>
          <w:i/>
          <w:iCs/>
          <w:sz w:val="20"/>
          <w:szCs w:val="20"/>
        </w:rPr>
        <w:t xml:space="preserve">El Consejo Superior Universitario es el máximo órgano de dirección y gobierno de la Universidad y estará integrado por: </w:t>
      </w:r>
    </w:p>
    <w:p w14:paraId="10102852" w14:textId="77777777" w:rsidR="002C1BEE" w:rsidRPr="000A1EF2" w:rsidRDefault="002C1BEE" w:rsidP="0009646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6E782A4" w14:textId="77777777" w:rsidR="002C1BEE" w:rsidRPr="000A1EF2" w:rsidRDefault="002C1BEE" w:rsidP="000964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A1EF2">
        <w:rPr>
          <w:rFonts w:ascii="Arial" w:hAnsi="Arial" w:cs="Arial"/>
          <w:i/>
          <w:iCs/>
          <w:sz w:val="20"/>
          <w:szCs w:val="20"/>
        </w:rPr>
        <w:t>El Ministerio de Educación Nacional o su delegado, quien ejerce como su presidente.</w:t>
      </w:r>
    </w:p>
    <w:p w14:paraId="0A8BB7E8" w14:textId="77777777" w:rsidR="002C1BEE" w:rsidRPr="000A1EF2" w:rsidRDefault="002C1BEE" w:rsidP="000964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A1EF2">
        <w:rPr>
          <w:rFonts w:ascii="Arial" w:hAnsi="Arial" w:cs="Arial"/>
          <w:i/>
          <w:iCs/>
          <w:sz w:val="20"/>
          <w:szCs w:val="20"/>
        </w:rPr>
        <w:t>Un representante del presidente de la República, que haya tenido vínculo en el sector universitario, quien ejerce como presidente, en ausencia del ministro o su delegado.</w:t>
      </w:r>
    </w:p>
    <w:p w14:paraId="2D1AE918" w14:textId="77777777" w:rsidR="002C1BEE" w:rsidRPr="000A1EF2" w:rsidRDefault="002C1BEE" w:rsidP="000964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A1EF2">
        <w:rPr>
          <w:rFonts w:ascii="Arial" w:hAnsi="Arial" w:cs="Arial"/>
          <w:i/>
          <w:iCs/>
          <w:sz w:val="20"/>
          <w:szCs w:val="20"/>
        </w:rPr>
        <w:t>El gobernador del Departamento de Córdoba.</w:t>
      </w:r>
    </w:p>
    <w:p w14:paraId="7C6CFED4" w14:textId="77777777" w:rsidR="002C1BEE" w:rsidRPr="000A1EF2" w:rsidRDefault="002C1BEE" w:rsidP="000964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0A1EF2">
        <w:rPr>
          <w:rFonts w:ascii="Arial" w:hAnsi="Arial" w:cs="Arial"/>
          <w:b/>
          <w:bCs/>
          <w:i/>
          <w:iCs/>
          <w:sz w:val="20"/>
          <w:szCs w:val="20"/>
        </w:rPr>
        <w:t>Un representante de las Directivas Académicas.</w:t>
      </w:r>
    </w:p>
    <w:p w14:paraId="7C79054C" w14:textId="77777777" w:rsidR="002C1BEE" w:rsidRPr="000A1EF2" w:rsidRDefault="002C1BEE" w:rsidP="000964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A1EF2">
        <w:rPr>
          <w:rFonts w:ascii="Arial" w:hAnsi="Arial" w:cs="Arial"/>
          <w:i/>
          <w:iCs/>
          <w:sz w:val="20"/>
          <w:szCs w:val="20"/>
        </w:rPr>
        <w:t>Un representante de los docentes.</w:t>
      </w:r>
    </w:p>
    <w:p w14:paraId="49CD1F3B" w14:textId="77777777" w:rsidR="002C1BEE" w:rsidRPr="000A1EF2" w:rsidRDefault="002C1BEE" w:rsidP="000964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0A1EF2">
        <w:rPr>
          <w:rFonts w:ascii="Arial" w:hAnsi="Arial" w:cs="Arial"/>
          <w:bCs/>
          <w:i/>
          <w:iCs/>
          <w:sz w:val="20"/>
          <w:szCs w:val="20"/>
        </w:rPr>
        <w:t>Un representante de los estudiantes.</w:t>
      </w:r>
    </w:p>
    <w:p w14:paraId="5D34068E" w14:textId="77777777" w:rsidR="002C1BEE" w:rsidRPr="000A1EF2" w:rsidRDefault="002C1BEE" w:rsidP="000964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0A1EF2">
        <w:rPr>
          <w:rFonts w:ascii="Arial" w:hAnsi="Arial" w:cs="Arial"/>
          <w:bCs/>
          <w:i/>
          <w:iCs/>
          <w:sz w:val="20"/>
          <w:szCs w:val="20"/>
        </w:rPr>
        <w:t>Un egresado graduado de la Institución.</w:t>
      </w:r>
    </w:p>
    <w:p w14:paraId="2FEC538C" w14:textId="77777777" w:rsidR="002C1BEE" w:rsidRPr="000A1EF2" w:rsidRDefault="002C1BEE" w:rsidP="000964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A1EF2">
        <w:rPr>
          <w:rFonts w:ascii="Arial" w:hAnsi="Arial" w:cs="Arial"/>
          <w:i/>
          <w:iCs/>
          <w:sz w:val="20"/>
          <w:szCs w:val="20"/>
        </w:rPr>
        <w:t>Un representante del sector productivo.</w:t>
      </w:r>
    </w:p>
    <w:p w14:paraId="184DF329" w14:textId="77777777" w:rsidR="002C1BEE" w:rsidRPr="000A1EF2" w:rsidRDefault="002C1BEE" w:rsidP="000964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A1EF2">
        <w:rPr>
          <w:rFonts w:ascii="Arial" w:hAnsi="Arial" w:cs="Arial"/>
          <w:i/>
          <w:iCs/>
          <w:sz w:val="20"/>
          <w:szCs w:val="20"/>
        </w:rPr>
        <w:t>Un exrector de la Universidad que haya ejercido el cargo en propiedad</w:t>
      </w:r>
    </w:p>
    <w:p w14:paraId="01762272" w14:textId="77777777" w:rsidR="002C1BEE" w:rsidRPr="000A1EF2" w:rsidRDefault="002C1BEE" w:rsidP="000964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A1EF2">
        <w:rPr>
          <w:rFonts w:ascii="Arial" w:hAnsi="Arial" w:cs="Arial"/>
          <w:i/>
          <w:iCs/>
          <w:sz w:val="20"/>
          <w:szCs w:val="20"/>
        </w:rPr>
        <w:t xml:space="preserve">El rector de la Universidad, con voz, pero sin voto. </w:t>
      </w:r>
    </w:p>
    <w:p w14:paraId="2C142BE2" w14:textId="77777777" w:rsidR="002C1BEE" w:rsidRPr="000A1EF2" w:rsidRDefault="002C1BEE" w:rsidP="0009646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87AF877" w14:textId="6E6B7FA3" w:rsidR="008E3156" w:rsidRPr="000A1EF2" w:rsidRDefault="002C1BEE" w:rsidP="0009646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A1EF2">
        <w:rPr>
          <w:rFonts w:ascii="Arial" w:hAnsi="Arial" w:cs="Arial"/>
          <w:sz w:val="20"/>
          <w:szCs w:val="20"/>
        </w:rPr>
        <w:t>Que el artículo 2</w:t>
      </w:r>
      <w:r w:rsidR="000D2AFE" w:rsidRPr="000A1EF2">
        <w:rPr>
          <w:rFonts w:ascii="Arial" w:hAnsi="Arial" w:cs="Arial"/>
          <w:sz w:val="20"/>
          <w:szCs w:val="20"/>
        </w:rPr>
        <w:t>4</w:t>
      </w:r>
      <w:r w:rsidRPr="000A1EF2">
        <w:rPr>
          <w:rFonts w:ascii="Arial" w:hAnsi="Arial" w:cs="Arial"/>
          <w:sz w:val="20"/>
          <w:szCs w:val="20"/>
        </w:rPr>
        <w:t xml:space="preserve"> del Acuerdo Nº270 de 2017 – Estatuto General – establece las calidades para ser representante de </w:t>
      </w:r>
      <w:r w:rsidR="008E3156" w:rsidRPr="000A1EF2">
        <w:rPr>
          <w:rFonts w:ascii="Arial" w:hAnsi="Arial" w:cs="Arial"/>
          <w:sz w:val="20"/>
          <w:szCs w:val="20"/>
        </w:rPr>
        <w:t xml:space="preserve">las directivas académicas ante el Consejo Superior Universitario así: </w:t>
      </w:r>
      <w:r w:rsidR="008E3156" w:rsidRPr="000A1EF2">
        <w:rPr>
          <w:rFonts w:ascii="Arial" w:hAnsi="Arial" w:cs="Arial"/>
          <w:i/>
          <w:iCs/>
          <w:sz w:val="20"/>
          <w:szCs w:val="20"/>
        </w:rPr>
        <w:t>Para ser representante de las Directivas Académicas</w:t>
      </w:r>
      <w:r w:rsidR="00453F95" w:rsidRPr="000A1EF2">
        <w:rPr>
          <w:rFonts w:ascii="Arial" w:hAnsi="Arial" w:cs="Arial"/>
          <w:i/>
          <w:iCs/>
          <w:sz w:val="20"/>
          <w:szCs w:val="20"/>
        </w:rPr>
        <w:t xml:space="preserve"> ante el Consejo Superior Universitario</w:t>
      </w:r>
      <w:r w:rsidR="00323F49" w:rsidRPr="000A1EF2">
        <w:rPr>
          <w:rFonts w:ascii="Arial" w:hAnsi="Arial" w:cs="Arial"/>
          <w:i/>
          <w:iCs/>
          <w:sz w:val="20"/>
          <w:szCs w:val="20"/>
        </w:rPr>
        <w:t>, se requiere tener</w:t>
      </w:r>
      <w:r w:rsidR="00B9345F" w:rsidRPr="000A1EF2">
        <w:rPr>
          <w:rFonts w:ascii="Arial" w:hAnsi="Arial" w:cs="Arial"/>
          <w:i/>
          <w:iCs/>
          <w:sz w:val="20"/>
          <w:szCs w:val="20"/>
        </w:rPr>
        <w:t xml:space="preserve"> experiencia</w:t>
      </w:r>
      <w:r w:rsidR="00323F49" w:rsidRPr="000A1EF2">
        <w:rPr>
          <w:rFonts w:ascii="Arial" w:hAnsi="Arial" w:cs="Arial"/>
          <w:i/>
          <w:iCs/>
          <w:sz w:val="20"/>
          <w:szCs w:val="20"/>
        </w:rPr>
        <w:t xml:space="preserve"> mínima de </w:t>
      </w:r>
      <w:r w:rsidR="00CF06C6" w:rsidRPr="000A1EF2">
        <w:rPr>
          <w:rFonts w:ascii="Arial" w:hAnsi="Arial" w:cs="Arial"/>
          <w:i/>
          <w:iCs/>
          <w:sz w:val="20"/>
          <w:szCs w:val="20"/>
        </w:rPr>
        <w:t xml:space="preserve">tres (3) años en cuerpos colegiados de dirección universitaria, pertenecer a las directivas académicas y ser elegido mediante votación secreta en reunión convocada por el Consejo Académico y presidida por el rector con voz, pero sin voto. </w:t>
      </w:r>
    </w:p>
    <w:p w14:paraId="71FE13CB" w14:textId="77777777" w:rsidR="008E3156" w:rsidRPr="000A1EF2" w:rsidRDefault="008E3156" w:rsidP="0009646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D3EDE88" w14:textId="27809A8A" w:rsidR="002C1BEE" w:rsidRPr="000A1EF2" w:rsidRDefault="002C1BEE" w:rsidP="000964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1EF2">
        <w:rPr>
          <w:rFonts w:ascii="Arial" w:hAnsi="Arial" w:cs="Arial"/>
          <w:sz w:val="20"/>
          <w:szCs w:val="20"/>
        </w:rPr>
        <w:t xml:space="preserve">Que el artículo 30 del Acuerdo </w:t>
      </w:r>
      <w:r w:rsidRPr="000A1EF2">
        <w:rPr>
          <w:rFonts w:ascii="Arial" w:hAnsi="Arial" w:cs="Arial"/>
          <w:i/>
          <w:sz w:val="20"/>
          <w:szCs w:val="20"/>
        </w:rPr>
        <w:t>ibidem</w:t>
      </w:r>
      <w:r w:rsidRPr="000A1EF2">
        <w:rPr>
          <w:rFonts w:ascii="Arial" w:hAnsi="Arial" w:cs="Arial"/>
          <w:sz w:val="20"/>
          <w:szCs w:val="20"/>
        </w:rPr>
        <w:t xml:space="preserve">, establece que: </w:t>
      </w:r>
      <w:r w:rsidRPr="000A1EF2">
        <w:rPr>
          <w:rFonts w:ascii="Arial" w:hAnsi="Arial" w:cs="Arial"/>
          <w:i/>
          <w:sz w:val="20"/>
          <w:szCs w:val="20"/>
        </w:rPr>
        <w:t>ARTÍCULO 30. Elecciones. La definición de las representaciones ante el Consejo Superior Universitario de las Directivas Académicas, docentes, egresados y estudiantes, se hará mediante convocatoria a elecciones (…).</w:t>
      </w:r>
    </w:p>
    <w:p w14:paraId="1FEBF960" w14:textId="3B5CE728" w:rsidR="002C1BEE" w:rsidRPr="000A1EF2" w:rsidRDefault="002C1BEE" w:rsidP="0009646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0A1EF2">
        <w:rPr>
          <w:rFonts w:ascii="Arial" w:hAnsi="Arial" w:cs="Arial"/>
          <w:iCs/>
          <w:sz w:val="20"/>
          <w:szCs w:val="20"/>
        </w:rPr>
        <w:t>Que mediante Acuerdo N°030 de 2024, el Consejo Superior Universitario delegó al señor rector para que</w:t>
      </w:r>
      <w:r w:rsidR="00907202">
        <w:rPr>
          <w:rFonts w:ascii="Arial" w:hAnsi="Arial" w:cs="Arial"/>
          <w:iCs/>
          <w:sz w:val="20"/>
          <w:szCs w:val="20"/>
        </w:rPr>
        <w:t xml:space="preserve">, entre otros, </w:t>
      </w:r>
      <w:r w:rsidRPr="000A1EF2">
        <w:rPr>
          <w:rFonts w:ascii="Arial" w:hAnsi="Arial" w:cs="Arial"/>
          <w:iCs/>
          <w:sz w:val="20"/>
          <w:szCs w:val="20"/>
        </w:rPr>
        <w:t>expid</w:t>
      </w:r>
      <w:r w:rsidR="00907202">
        <w:rPr>
          <w:rFonts w:ascii="Arial" w:hAnsi="Arial" w:cs="Arial"/>
          <w:iCs/>
          <w:sz w:val="20"/>
          <w:szCs w:val="20"/>
        </w:rPr>
        <w:t>iera</w:t>
      </w:r>
      <w:r w:rsidRPr="000A1EF2">
        <w:rPr>
          <w:rFonts w:ascii="Arial" w:hAnsi="Arial" w:cs="Arial"/>
          <w:iCs/>
          <w:sz w:val="20"/>
          <w:szCs w:val="20"/>
        </w:rPr>
        <w:t xml:space="preserve"> la reglamentación </w:t>
      </w:r>
      <w:r w:rsidR="00907202">
        <w:rPr>
          <w:rFonts w:ascii="Arial" w:hAnsi="Arial" w:cs="Arial"/>
          <w:iCs/>
          <w:sz w:val="20"/>
          <w:szCs w:val="20"/>
        </w:rPr>
        <w:t xml:space="preserve">y </w:t>
      </w:r>
      <w:r w:rsidRPr="000A1EF2">
        <w:rPr>
          <w:rFonts w:ascii="Arial" w:hAnsi="Arial" w:cs="Arial"/>
          <w:iCs/>
          <w:sz w:val="20"/>
          <w:szCs w:val="20"/>
        </w:rPr>
        <w:t xml:space="preserve">todas las actuaciones requeridas dentro del proceso de elección del representante </w:t>
      </w:r>
      <w:r w:rsidR="006C172F" w:rsidRPr="000A1EF2">
        <w:rPr>
          <w:rFonts w:ascii="Arial" w:hAnsi="Arial" w:cs="Arial"/>
          <w:iCs/>
          <w:sz w:val="20"/>
          <w:szCs w:val="20"/>
        </w:rPr>
        <w:t xml:space="preserve">de las directivas académicas </w:t>
      </w:r>
      <w:r w:rsidRPr="000A1EF2">
        <w:rPr>
          <w:rFonts w:ascii="Arial" w:hAnsi="Arial" w:cs="Arial"/>
          <w:iCs/>
          <w:sz w:val="20"/>
          <w:szCs w:val="20"/>
        </w:rPr>
        <w:t>ante el Consejo Superior Universitario</w:t>
      </w:r>
      <w:r w:rsidR="00907202">
        <w:rPr>
          <w:rFonts w:ascii="Arial" w:hAnsi="Arial" w:cs="Arial"/>
          <w:iCs/>
          <w:sz w:val="20"/>
          <w:szCs w:val="20"/>
        </w:rPr>
        <w:t>.</w:t>
      </w:r>
      <w:r w:rsidR="00280E82" w:rsidRPr="000A1EF2">
        <w:rPr>
          <w:rFonts w:ascii="Arial" w:hAnsi="Arial" w:cs="Arial"/>
          <w:iCs/>
          <w:sz w:val="20"/>
          <w:szCs w:val="20"/>
        </w:rPr>
        <w:t xml:space="preserve"> </w:t>
      </w:r>
    </w:p>
    <w:p w14:paraId="3ACA95FE" w14:textId="77777777" w:rsidR="002C1BEE" w:rsidRPr="000A1EF2" w:rsidRDefault="002C1BEE" w:rsidP="0009646F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8E8FB02" w14:textId="4C36EE1F" w:rsidR="002C1BEE" w:rsidRPr="000A1EF2" w:rsidRDefault="002C1BEE" w:rsidP="0009646F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0A1EF2">
        <w:rPr>
          <w:rFonts w:ascii="Arial" w:hAnsi="Arial" w:cs="Arial"/>
          <w:sz w:val="20"/>
          <w:szCs w:val="20"/>
        </w:rPr>
        <w:lastRenderedPageBreak/>
        <w:t>Que</w:t>
      </w:r>
      <w:proofErr w:type="gramEnd"/>
      <w:r w:rsidRPr="000A1EF2">
        <w:rPr>
          <w:rFonts w:ascii="Arial" w:hAnsi="Arial" w:cs="Arial"/>
          <w:sz w:val="20"/>
          <w:szCs w:val="20"/>
        </w:rPr>
        <w:t xml:space="preserve"> en razón de lo anterior, se hace necesario reglamentar el proceso de elección del representante de </w:t>
      </w:r>
      <w:r w:rsidR="00B214BB" w:rsidRPr="000A1EF2">
        <w:rPr>
          <w:rFonts w:ascii="Arial" w:hAnsi="Arial" w:cs="Arial"/>
          <w:sz w:val="20"/>
          <w:szCs w:val="20"/>
        </w:rPr>
        <w:t>las directivas académicas</w:t>
      </w:r>
      <w:r w:rsidRPr="000A1EF2">
        <w:rPr>
          <w:rFonts w:ascii="Arial" w:hAnsi="Arial" w:cs="Arial"/>
          <w:sz w:val="20"/>
          <w:szCs w:val="20"/>
        </w:rPr>
        <w:t xml:space="preserve"> ante el Consejo Superior Universitario. </w:t>
      </w:r>
    </w:p>
    <w:p w14:paraId="6CF22502" w14:textId="77777777" w:rsidR="002C1BEE" w:rsidRPr="000A1EF2" w:rsidRDefault="002C1BEE" w:rsidP="0009646F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082C127" w14:textId="77777777" w:rsidR="002C1BEE" w:rsidRPr="000A1EF2" w:rsidRDefault="002C1BEE" w:rsidP="0009646F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0A1EF2">
        <w:rPr>
          <w:rFonts w:ascii="Arial" w:hAnsi="Arial" w:cs="Arial"/>
          <w:sz w:val="20"/>
          <w:szCs w:val="20"/>
        </w:rPr>
        <w:t>Que</w:t>
      </w:r>
      <w:proofErr w:type="gramEnd"/>
      <w:r w:rsidRPr="000A1EF2">
        <w:rPr>
          <w:rFonts w:ascii="Arial" w:hAnsi="Arial" w:cs="Arial"/>
          <w:sz w:val="20"/>
          <w:szCs w:val="20"/>
        </w:rPr>
        <w:t xml:space="preserve"> en mérito a lo antes expuesto, se</w:t>
      </w:r>
    </w:p>
    <w:p w14:paraId="431FEBC8" w14:textId="77777777" w:rsidR="002C1BEE" w:rsidRPr="000A1EF2" w:rsidRDefault="002C1BEE" w:rsidP="0009646F">
      <w:pPr>
        <w:tabs>
          <w:tab w:val="center" w:pos="4419"/>
          <w:tab w:val="left" w:pos="684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1DC2000" w14:textId="5338BFB9" w:rsidR="00C35F4C" w:rsidRPr="000A1EF2" w:rsidRDefault="00EF7EB3" w:rsidP="0009646F">
      <w:pPr>
        <w:tabs>
          <w:tab w:val="center" w:pos="4419"/>
          <w:tab w:val="left" w:pos="684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A1EF2">
        <w:rPr>
          <w:rFonts w:ascii="Arial" w:hAnsi="Arial" w:cs="Arial"/>
          <w:b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E9F265" wp14:editId="675596AB">
                <wp:simplePos x="0" y="0"/>
                <wp:positionH relativeFrom="margin">
                  <wp:align>left</wp:align>
                </wp:positionH>
                <wp:positionV relativeFrom="paragraph">
                  <wp:posOffset>40847</wp:posOffset>
                </wp:positionV>
                <wp:extent cx="6010275" cy="247650"/>
                <wp:effectExtent l="0" t="0" r="9525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47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2B92B0" w14:textId="3CE3A361" w:rsidR="00E15546" w:rsidRDefault="00565C9A" w:rsidP="00E1554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RESUELVE</w:t>
                            </w:r>
                            <w:r w:rsidR="00E15546" w:rsidRPr="001C789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E9F265" id="Rectángulo 5" o:spid="_x0000_s1027" style="position:absolute;left:0;text-align:left;margin-left:0;margin-top:3.2pt;width:473.25pt;height:19.5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" fillcolor="#70ad47 [3209]" stroked="f">
                <v:fill opacity="32896f"/>
                <v:textbox>
                  <w:txbxContent>
                    <w:p w14:paraId="7E2B92B0" w14:textId="3CE3A361" w:rsidR="00E15546" w:rsidRDefault="00565C9A" w:rsidP="00E15546">
                      <w:pPr>
                        <w:spacing w:after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RESUELVE</w:t>
                      </w:r>
                      <w:r w:rsidR="00E15546" w:rsidRPr="001C789D"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442C31" w14:textId="77777777" w:rsidR="000B6B1B" w:rsidRPr="000A1EF2" w:rsidRDefault="000B6B1B" w:rsidP="0009646F">
      <w:pPr>
        <w:shd w:val="clear" w:color="auto" w:fill="FFFFFF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0124127" w14:textId="77777777" w:rsidR="002C1BEE" w:rsidRPr="000A1EF2" w:rsidRDefault="002C1BEE" w:rsidP="0009646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A1EF2">
        <w:rPr>
          <w:rFonts w:ascii="Arial" w:hAnsi="Arial" w:cs="Arial"/>
          <w:b/>
          <w:sz w:val="20"/>
          <w:szCs w:val="20"/>
        </w:rPr>
        <w:t>CAPÍTULO I</w:t>
      </w:r>
    </w:p>
    <w:p w14:paraId="721D1370" w14:textId="428A8750" w:rsidR="00800B91" w:rsidRPr="000A1EF2" w:rsidRDefault="002C1BEE" w:rsidP="00800B91">
      <w:pPr>
        <w:spacing w:after="0" w:line="276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 w:rsidRPr="000A1EF2">
        <w:rPr>
          <w:rFonts w:ascii="Arial" w:hAnsi="Arial" w:cs="Arial"/>
          <w:b/>
          <w:sz w:val="20"/>
          <w:szCs w:val="20"/>
        </w:rPr>
        <w:t xml:space="preserve">ARTÍCULO 1: </w:t>
      </w:r>
      <w:r w:rsidR="00800B91" w:rsidRPr="000A1EF2">
        <w:rPr>
          <w:rFonts w:ascii="Arial" w:hAnsi="Arial" w:cs="Arial"/>
          <w:sz w:val="20"/>
          <w:szCs w:val="20"/>
        </w:rPr>
        <w:t xml:space="preserve">Reglaméntese el proceso de elección del representante de las directivas académicas ante el Consejo Superior Universitario, conforme con las siguientes disposiciones: </w:t>
      </w:r>
    </w:p>
    <w:p w14:paraId="29694247" w14:textId="77777777" w:rsidR="002F446C" w:rsidRPr="000A1EF2" w:rsidRDefault="002F446C" w:rsidP="0009646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EF58ABF" w14:textId="43DB67FC" w:rsidR="002C1BEE" w:rsidRPr="000A1EF2" w:rsidRDefault="002C1BEE" w:rsidP="0009646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A1EF2">
        <w:rPr>
          <w:rFonts w:ascii="Arial" w:hAnsi="Arial" w:cs="Arial"/>
          <w:b/>
          <w:sz w:val="20"/>
          <w:szCs w:val="20"/>
        </w:rPr>
        <w:t>CAPÍTULO II</w:t>
      </w:r>
    </w:p>
    <w:p w14:paraId="1D4EF64B" w14:textId="77777777" w:rsidR="00573D88" w:rsidRPr="000A1EF2" w:rsidRDefault="00573D88" w:rsidP="00573D88">
      <w:pPr>
        <w:spacing w:line="276" w:lineRule="auto"/>
        <w:ind w:left="720"/>
        <w:jc w:val="center"/>
        <w:rPr>
          <w:rFonts w:ascii="Arial" w:hAnsi="Arial" w:cs="Arial"/>
          <w:b/>
          <w:sz w:val="20"/>
          <w:szCs w:val="20"/>
        </w:rPr>
      </w:pPr>
      <w:r w:rsidRPr="000A1EF2">
        <w:rPr>
          <w:rFonts w:ascii="Arial" w:hAnsi="Arial" w:cs="Arial"/>
          <w:b/>
          <w:sz w:val="20"/>
          <w:szCs w:val="20"/>
        </w:rPr>
        <w:t>DE LOS REQUISITOS PARA SER CANDIDATOS Y PERÍODO</w:t>
      </w:r>
    </w:p>
    <w:p w14:paraId="794B4C2C" w14:textId="19FBF6EE" w:rsidR="00573D88" w:rsidRPr="000A1EF2" w:rsidRDefault="00573D88" w:rsidP="00573D8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1EF2">
        <w:rPr>
          <w:rFonts w:ascii="Arial" w:hAnsi="Arial" w:cs="Arial"/>
          <w:b/>
          <w:sz w:val="20"/>
          <w:szCs w:val="20"/>
        </w:rPr>
        <w:t xml:space="preserve">ARTÍCULO </w:t>
      </w:r>
      <w:r w:rsidR="002F1DC5" w:rsidRPr="000A1EF2">
        <w:rPr>
          <w:rFonts w:ascii="Arial" w:hAnsi="Arial" w:cs="Arial"/>
          <w:b/>
          <w:sz w:val="20"/>
          <w:szCs w:val="20"/>
        </w:rPr>
        <w:t>2</w:t>
      </w:r>
      <w:r w:rsidRPr="000A1EF2">
        <w:rPr>
          <w:rFonts w:ascii="Arial" w:hAnsi="Arial" w:cs="Arial"/>
          <w:b/>
          <w:sz w:val="20"/>
          <w:szCs w:val="20"/>
        </w:rPr>
        <w:t xml:space="preserve">: </w:t>
      </w:r>
      <w:r w:rsidR="00D8234B" w:rsidRPr="000A1EF2">
        <w:rPr>
          <w:rFonts w:ascii="Arial" w:hAnsi="Arial" w:cs="Arial"/>
          <w:sz w:val="20"/>
          <w:szCs w:val="20"/>
        </w:rPr>
        <w:t>L</w:t>
      </w:r>
      <w:r w:rsidRPr="000A1EF2">
        <w:rPr>
          <w:rFonts w:ascii="Arial" w:hAnsi="Arial" w:cs="Arial"/>
          <w:sz w:val="20"/>
          <w:szCs w:val="20"/>
        </w:rPr>
        <w:t>os requisitos para quienes aspiren a ser elegidos como representante de las directivas académicas ante el Consejo Superior Universitario, son los contenidos en el artículo 24 del Acuerdo N°270 de 2017 (Estatuto General de la Universidad), así:</w:t>
      </w:r>
    </w:p>
    <w:p w14:paraId="58B62546" w14:textId="77777777" w:rsidR="00573D88" w:rsidRPr="000A1EF2" w:rsidRDefault="00573D88" w:rsidP="00573D88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1EF2">
        <w:rPr>
          <w:rFonts w:ascii="Arial" w:hAnsi="Arial" w:cs="Arial"/>
          <w:sz w:val="20"/>
          <w:szCs w:val="20"/>
        </w:rPr>
        <w:t>Tener experiencia mínima de tres (3) años en cuerpos colegiados de dirección universitaria.</w:t>
      </w:r>
    </w:p>
    <w:p w14:paraId="5EC0E0D8" w14:textId="77777777" w:rsidR="00573D88" w:rsidRPr="000A1EF2" w:rsidRDefault="00573D88" w:rsidP="00573D88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87EA652" w14:textId="10850C94" w:rsidR="00573D88" w:rsidRPr="000A1EF2" w:rsidRDefault="00573D88" w:rsidP="00573D88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1EF2">
        <w:rPr>
          <w:rFonts w:ascii="Arial" w:hAnsi="Arial" w:cs="Arial"/>
          <w:sz w:val="20"/>
          <w:szCs w:val="20"/>
        </w:rPr>
        <w:t xml:space="preserve">Pertenecer a las directivas académicas. </w:t>
      </w:r>
    </w:p>
    <w:p w14:paraId="74EEF105" w14:textId="21333EA5" w:rsidR="005206D0" w:rsidRPr="000A1EF2" w:rsidRDefault="00573D88" w:rsidP="00573D88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A1EF2">
        <w:rPr>
          <w:rFonts w:ascii="Arial" w:hAnsi="Arial" w:cs="Arial"/>
          <w:b/>
          <w:sz w:val="20"/>
          <w:szCs w:val="20"/>
        </w:rPr>
        <w:t xml:space="preserve">ARTÍCULO </w:t>
      </w:r>
      <w:r w:rsidR="002F1DC5" w:rsidRPr="000A1EF2">
        <w:rPr>
          <w:rFonts w:ascii="Arial" w:hAnsi="Arial" w:cs="Arial"/>
          <w:b/>
          <w:sz w:val="20"/>
          <w:szCs w:val="20"/>
        </w:rPr>
        <w:t>3</w:t>
      </w:r>
      <w:r w:rsidRPr="000A1EF2">
        <w:rPr>
          <w:rFonts w:ascii="Arial" w:hAnsi="Arial" w:cs="Arial"/>
          <w:b/>
          <w:sz w:val="20"/>
          <w:szCs w:val="20"/>
        </w:rPr>
        <w:t xml:space="preserve">: </w:t>
      </w:r>
      <w:r w:rsidR="00D8234B" w:rsidRPr="000A1EF2">
        <w:rPr>
          <w:rFonts w:ascii="Arial" w:hAnsi="Arial" w:cs="Arial"/>
          <w:bCs/>
          <w:sz w:val="20"/>
          <w:szCs w:val="20"/>
        </w:rPr>
        <w:t>P</w:t>
      </w:r>
      <w:r w:rsidR="005206D0" w:rsidRPr="000A1EF2">
        <w:rPr>
          <w:rFonts w:ascii="Arial" w:hAnsi="Arial" w:cs="Arial"/>
          <w:bCs/>
          <w:sz w:val="20"/>
          <w:szCs w:val="20"/>
        </w:rPr>
        <w:t xml:space="preserve">ara la acreditación del requisito contenido en el literal </w:t>
      </w:r>
      <w:r w:rsidR="00E73078" w:rsidRPr="000A1EF2">
        <w:rPr>
          <w:rFonts w:ascii="Arial" w:hAnsi="Arial" w:cs="Arial"/>
          <w:bCs/>
          <w:sz w:val="20"/>
          <w:szCs w:val="20"/>
        </w:rPr>
        <w:t>a</w:t>
      </w:r>
      <w:r w:rsidR="005206D0" w:rsidRPr="000A1EF2">
        <w:rPr>
          <w:rFonts w:ascii="Arial" w:hAnsi="Arial" w:cs="Arial"/>
          <w:bCs/>
          <w:sz w:val="20"/>
          <w:szCs w:val="20"/>
        </w:rPr>
        <w:t xml:space="preserve"> del artículo que precede, se deberá aportar certificación emitida por la </w:t>
      </w:r>
      <w:r w:rsidR="00E73078" w:rsidRPr="000A1EF2">
        <w:rPr>
          <w:rFonts w:ascii="Arial" w:hAnsi="Arial" w:cs="Arial"/>
          <w:bCs/>
          <w:sz w:val="20"/>
          <w:szCs w:val="20"/>
        </w:rPr>
        <w:t xml:space="preserve">autoridad competente en la cual se haga constar el período y la naturaleza jurídica del cuerpo colegiado. </w:t>
      </w:r>
    </w:p>
    <w:p w14:paraId="1DBF6831" w14:textId="2E245EB3" w:rsidR="00573D88" w:rsidRPr="000A1EF2" w:rsidRDefault="00742430" w:rsidP="00573D8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1EF2">
        <w:rPr>
          <w:rFonts w:ascii="Arial" w:hAnsi="Arial" w:cs="Arial"/>
          <w:b/>
          <w:bCs/>
          <w:sz w:val="20"/>
          <w:szCs w:val="20"/>
        </w:rPr>
        <w:t xml:space="preserve">ARTÍCULO 4: </w:t>
      </w:r>
      <w:r w:rsidR="00D8234B" w:rsidRPr="000A1EF2">
        <w:rPr>
          <w:rFonts w:ascii="Arial" w:hAnsi="Arial" w:cs="Arial"/>
          <w:sz w:val="20"/>
          <w:szCs w:val="20"/>
        </w:rPr>
        <w:t>E</w:t>
      </w:r>
      <w:r w:rsidR="00573D88" w:rsidRPr="000A1EF2">
        <w:rPr>
          <w:rFonts w:ascii="Arial" w:hAnsi="Arial" w:cs="Arial"/>
          <w:sz w:val="20"/>
          <w:szCs w:val="20"/>
        </w:rPr>
        <w:t>l período del representante de las directivas académicas ante el Consejo Superior Universitario será de cuatro (4) años, tal y como lo contempla el artículo 29 del Acuerdo N°270 de 2017 (Estatuto General de la Universidad).</w:t>
      </w:r>
    </w:p>
    <w:p w14:paraId="31D5653E" w14:textId="2D70BD6A" w:rsidR="002F1DC5" w:rsidRPr="000A1EF2" w:rsidRDefault="00E4300B" w:rsidP="002F1DC5">
      <w:pPr>
        <w:spacing w:after="0" w:line="276" w:lineRule="auto"/>
        <w:ind w:left="-5" w:hanging="10"/>
        <w:jc w:val="center"/>
        <w:rPr>
          <w:rFonts w:ascii="Arial" w:hAnsi="Arial" w:cs="Arial"/>
          <w:b/>
          <w:sz w:val="20"/>
          <w:szCs w:val="20"/>
        </w:rPr>
      </w:pPr>
      <w:r w:rsidRPr="000A1EF2">
        <w:rPr>
          <w:rFonts w:ascii="Arial" w:hAnsi="Arial" w:cs="Arial"/>
          <w:b/>
          <w:sz w:val="20"/>
          <w:szCs w:val="20"/>
        </w:rPr>
        <w:t>CAPÍTULO III</w:t>
      </w:r>
    </w:p>
    <w:p w14:paraId="591F43C7" w14:textId="46B6B052" w:rsidR="00E4300B" w:rsidRPr="000A1EF2" w:rsidRDefault="00E4300B" w:rsidP="002F1DC5">
      <w:pPr>
        <w:spacing w:after="0" w:line="276" w:lineRule="auto"/>
        <w:ind w:left="-5" w:hanging="10"/>
        <w:jc w:val="center"/>
        <w:rPr>
          <w:rFonts w:ascii="Arial" w:hAnsi="Arial" w:cs="Arial"/>
          <w:b/>
          <w:sz w:val="20"/>
          <w:szCs w:val="20"/>
        </w:rPr>
      </w:pPr>
      <w:r w:rsidRPr="000A1EF2">
        <w:rPr>
          <w:rFonts w:ascii="Arial" w:hAnsi="Arial" w:cs="Arial"/>
          <w:b/>
          <w:sz w:val="20"/>
          <w:szCs w:val="20"/>
        </w:rPr>
        <w:t xml:space="preserve">ETAPAS PROCESO </w:t>
      </w:r>
    </w:p>
    <w:p w14:paraId="40EED5BA" w14:textId="77777777" w:rsidR="002F1DC5" w:rsidRPr="000A1EF2" w:rsidRDefault="002F1DC5" w:rsidP="002F446C">
      <w:pPr>
        <w:spacing w:after="0" w:line="276" w:lineRule="auto"/>
        <w:ind w:left="-5" w:hanging="10"/>
        <w:jc w:val="both"/>
        <w:rPr>
          <w:rFonts w:ascii="Arial" w:hAnsi="Arial" w:cs="Arial"/>
          <w:b/>
          <w:sz w:val="20"/>
          <w:szCs w:val="20"/>
        </w:rPr>
      </w:pPr>
    </w:p>
    <w:p w14:paraId="2376C802" w14:textId="0FEB7927" w:rsidR="002F446C" w:rsidRPr="000A1EF2" w:rsidRDefault="002C1BEE" w:rsidP="002F446C">
      <w:pPr>
        <w:spacing w:after="0" w:line="276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 w:rsidRPr="000A1EF2">
        <w:rPr>
          <w:rFonts w:ascii="Arial" w:hAnsi="Arial" w:cs="Arial"/>
          <w:b/>
          <w:sz w:val="20"/>
          <w:szCs w:val="20"/>
        </w:rPr>
        <w:t xml:space="preserve">ARTÍCULO </w:t>
      </w:r>
      <w:r w:rsidR="00886B39" w:rsidRPr="000A1EF2">
        <w:rPr>
          <w:rFonts w:ascii="Arial" w:hAnsi="Arial" w:cs="Arial"/>
          <w:b/>
          <w:sz w:val="20"/>
          <w:szCs w:val="20"/>
        </w:rPr>
        <w:t>5</w:t>
      </w:r>
      <w:r w:rsidRPr="000A1EF2">
        <w:rPr>
          <w:rFonts w:ascii="Arial" w:hAnsi="Arial" w:cs="Arial"/>
          <w:b/>
          <w:sz w:val="20"/>
          <w:szCs w:val="20"/>
        </w:rPr>
        <w:t xml:space="preserve">: </w:t>
      </w:r>
      <w:r w:rsidR="00D8234B" w:rsidRPr="000A1EF2">
        <w:rPr>
          <w:rFonts w:ascii="Arial" w:hAnsi="Arial" w:cs="Arial"/>
          <w:sz w:val="20"/>
          <w:szCs w:val="20"/>
        </w:rPr>
        <w:t>E</w:t>
      </w:r>
      <w:r w:rsidR="002F446C" w:rsidRPr="000A1EF2">
        <w:rPr>
          <w:rFonts w:ascii="Arial" w:hAnsi="Arial" w:cs="Arial"/>
          <w:sz w:val="20"/>
          <w:szCs w:val="20"/>
        </w:rPr>
        <w:t>l proceso de elección del representante de l</w:t>
      </w:r>
      <w:r w:rsidR="00E4300B" w:rsidRPr="000A1EF2">
        <w:rPr>
          <w:rFonts w:ascii="Arial" w:hAnsi="Arial" w:cs="Arial"/>
          <w:sz w:val="20"/>
          <w:szCs w:val="20"/>
        </w:rPr>
        <w:t>as directivas académicas</w:t>
      </w:r>
      <w:r w:rsidR="002F446C" w:rsidRPr="000A1EF2">
        <w:rPr>
          <w:rFonts w:ascii="Arial" w:hAnsi="Arial" w:cs="Arial"/>
          <w:sz w:val="20"/>
          <w:szCs w:val="20"/>
        </w:rPr>
        <w:t xml:space="preserve"> ante el Consejo Superior Universitario tendrá las siguientes etapas: </w:t>
      </w:r>
    </w:p>
    <w:p w14:paraId="1EE3A967" w14:textId="77777777" w:rsidR="002F446C" w:rsidRPr="000A1EF2" w:rsidRDefault="002F446C" w:rsidP="002F446C">
      <w:pPr>
        <w:spacing w:after="0" w:line="276" w:lineRule="auto"/>
        <w:ind w:left="-5" w:hanging="10"/>
        <w:jc w:val="both"/>
        <w:rPr>
          <w:rFonts w:ascii="Arial" w:hAnsi="Arial" w:cs="Arial"/>
          <w:sz w:val="20"/>
          <w:szCs w:val="20"/>
        </w:rPr>
      </w:pPr>
    </w:p>
    <w:p w14:paraId="1EE6A27F" w14:textId="611994AC" w:rsidR="002F446C" w:rsidRPr="000A1EF2" w:rsidRDefault="002F446C" w:rsidP="002F446C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A1EF2">
        <w:rPr>
          <w:rFonts w:ascii="Arial" w:hAnsi="Arial" w:cs="Arial"/>
          <w:sz w:val="20"/>
          <w:szCs w:val="20"/>
        </w:rPr>
        <w:lastRenderedPageBreak/>
        <w:t>Convocatoria</w:t>
      </w:r>
    </w:p>
    <w:p w14:paraId="2D696EF7" w14:textId="5CA52A64" w:rsidR="00C847C0" w:rsidRPr="000A1EF2" w:rsidRDefault="00C847C0" w:rsidP="002F446C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A1EF2">
        <w:rPr>
          <w:rFonts w:ascii="Arial" w:hAnsi="Arial" w:cs="Arial"/>
          <w:sz w:val="20"/>
          <w:szCs w:val="20"/>
        </w:rPr>
        <w:t xml:space="preserve">Postulación </w:t>
      </w:r>
    </w:p>
    <w:p w14:paraId="10F49FF5" w14:textId="77777777" w:rsidR="002F446C" w:rsidRPr="000A1EF2" w:rsidRDefault="002F446C" w:rsidP="002F446C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A1EF2">
        <w:rPr>
          <w:rFonts w:ascii="Arial" w:hAnsi="Arial" w:cs="Arial"/>
          <w:sz w:val="20"/>
          <w:szCs w:val="20"/>
        </w:rPr>
        <w:t>Votación</w:t>
      </w:r>
    </w:p>
    <w:p w14:paraId="13A927DD" w14:textId="77777777" w:rsidR="002F446C" w:rsidRPr="000A1EF2" w:rsidRDefault="002F446C" w:rsidP="002F446C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A1EF2">
        <w:rPr>
          <w:rFonts w:ascii="Arial" w:hAnsi="Arial" w:cs="Arial"/>
          <w:sz w:val="20"/>
          <w:szCs w:val="20"/>
        </w:rPr>
        <w:t>Escrutinio</w:t>
      </w:r>
    </w:p>
    <w:p w14:paraId="16238C35" w14:textId="77777777" w:rsidR="00D86F86" w:rsidRDefault="00D86F86" w:rsidP="0009646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787EC12" w14:textId="3FE382F3" w:rsidR="002C1BEE" w:rsidRPr="000A1EF2" w:rsidRDefault="002C1BEE" w:rsidP="000964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1EF2">
        <w:rPr>
          <w:rFonts w:ascii="Arial" w:hAnsi="Arial" w:cs="Arial"/>
          <w:b/>
          <w:sz w:val="20"/>
          <w:szCs w:val="20"/>
        </w:rPr>
        <w:t xml:space="preserve">ARTÍCULO </w:t>
      </w:r>
      <w:r w:rsidR="00BB4DD1" w:rsidRPr="000A1EF2">
        <w:rPr>
          <w:rFonts w:ascii="Arial" w:hAnsi="Arial" w:cs="Arial"/>
          <w:b/>
          <w:sz w:val="20"/>
          <w:szCs w:val="20"/>
        </w:rPr>
        <w:t>6</w:t>
      </w:r>
      <w:r w:rsidRPr="000A1EF2">
        <w:rPr>
          <w:rFonts w:ascii="Arial" w:hAnsi="Arial" w:cs="Arial"/>
          <w:b/>
          <w:sz w:val="20"/>
          <w:szCs w:val="20"/>
        </w:rPr>
        <w:t xml:space="preserve">: </w:t>
      </w:r>
      <w:r w:rsidR="00D8234B" w:rsidRPr="000A1EF2">
        <w:rPr>
          <w:rFonts w:ascii="Arial" w:hAnsi="Arial" w:cs="Arial"/>
          <w:sz w:val="20"/>
          <w:szCs w:val="20"/>
        </w:rPr>
        <w:t>L</w:t>
      </w:r>
      <w:r w:rsidRPr="000A1EF2">
        <w:rPr>
          <w:rFonts w:ascii="Arial" w:hAnsi="Arial" w:cs="Arial"/>
          <w:sz w:val="20"/>
          <w:szCs w:val="20"/>
        </w:rPr>
        <w:t>a convocatoria</w:t>
      </w:r>
      <w:r w:rsidR="00F10AE1" w:rsidRPr="000A1EF2">
        <w:rPr>
          <w:rFonts w:ascii="Arial" w:hAnsi="Arial" w:cs="Arial"/>
          <w:sz w:val="20"/>
          <w:szCs w:val="20"/>
        </w:rPr>
        <w:t xml:space="preserve"> </w:t>
      </w:r>
      <w:r w:rsidRPr="000A1EF2">
        <w:rPr>
          <w:rFonts w:ascii="Arial" w:hAnsi="Arial" w:cs="Arial"/>
          <w:sz w:val="20"/>
          <w:szCs w:val="20"/>
        </w:rPr>
        <w:t>deberá contener como mínimo</w:t>
      </w:r>
      <w:r w:rsidR="00446734" w:rsidRPr="000A1EF2">
        <w:rPr>
          <w:rFonts w:ascii="Arial" w:hAnsi="Arial" w:cs="Arial"/>
          <w:sz w:val="20"/>
          <w:szCs w:val="20"/>
        </w:rPr>
        <w:t xml:space="preserve"> la</w:t>
      </w:r>
      <w:r w:rsidR="006357CF" w:rsidRPr="000A1EF2">
        <w:rPr>
          <w:rFonts w:ascii="Arial" w:hAnsi="Arial" w:cs="Arial"/>
          <w:sz w:val="20"/>
          <w:szCs w:val="20"/>
        </w:rPr>
        <w:t xml:space="preserve">s calidades que deben cumplir los </w:t>
      </w:r>
      <w:r w:rsidR="00C03077" w:rsidRPr="000A1EF2">
        <w:rPr>
          <w:rFonts w:ascii="Arial" w:hAnsi="Arial" w:cs="Arial"/>
          <w:sz w:val="20"/>
          <w:szCs w:val="20"/>
        </w:rPr>
        <w:t>candidatos, y</w:t>
      </w:r>
      <w:r w:rsidR="006357CF" w:rsidRPr="000A1EF2">
        <w:rPr>
          <w:rFonts w:ascii="Arial" w:hAnsi="Arial" w:cs="Arial"/>
          <w:sz w:val="20"/>
          <w:szCs w:val="20"/>
        </w:rPr>
        <w:t xml:space="preserve"> </w:t>
      </w:r>
      <w:r w:rsidR="00D10BD5" w:rsidRPr="000A1EF2">
        <w:rPr>
          <w:rFonts w:ascii="Arial" w:hAnsi="Arial" w:cs="Arial"/>
          <w:sz w:val="20"/>
          <w:szCs w:val="20"/>
        </w:rPr>
        <w:t>la fecha</w:t>
      </w:r>
      <w:r w:rsidR="00446734" w:rsidRPr="000A1EF2">
        <w:rPr>
          <w:rFonts w:ascii="Arial" w:hAnsi="Arial" w:cs="Arial"/>
          <w:sz w:val="20"/>
          <w:szCs w:val="20"/>
        </w:rPr>
        <w:t xml:space="preserve">, hora y lugar en la cual se llevará a cabo el proceso de elección. </w:t>
      </w:r>
    </w:p>
    <w:p w14:paraId="2B581340" w14:textId="0FAFFFF0" w:rsidR="008110B6" w:rsidRPr="000A1EF2" w:rsidRDefault="00D10BD5" w:rsidP="008110B6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A1EF2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BB4DD1" w:rsidRPr="000A1EF2">
        <w:rPr>
          <w:rFonts w:ascii="Arial" w:hAnsi="Arial" w:cs="Arial"/>
          <w:b/>
          <w:bCs/>
          <w:sz w:val="20"/>
          <w:szCs w:val="20"/>
        </w:rPr>
        <w:t>7</w:t>
      </w:r>
      <w:r w:rsidRPr="000A1EF2">
        <w:rPr>
          <w:rFonts w:ascii="Arial" w:hAnsi="Arial" w:cs="Arial"/>
          <w:sz w:val="20"/>
          <w:szCs w:val="20"/>
        </w:rPr>
        <w:t xml:space="preserve">: </w:t>
      </w:r>
      <w:r w:rsidR="00D8234B" w:rsidRPr="000A1EF2">
        <w:rPr>
          <w:rFonts w:ascii="Arial" w:hAnsi="Arial" w:cs="Arial"/>
          <w:sz w:val="20"/>
          <w:szCs w:val="20"/>
        </w:rPr>
        <w:t>L</w:t>
      </w:r>
      <w:r w:rsidR="003A04BF" w:rsidRPr="000A1EF2">
        <w:rPr>
          <w:rFonts w:ascii="Arial" w:hAnsi="Arial" w:cs="Arial"/>
          <w:sz w:val="20"/>
          <w:szCs w:val="20"/>
        </w:rPr>
        <w:t>a</w:t>
      </w:r>
      <w:r w:rsidR="007A7A0A" w:rsidRPr="000A1EF2">
        <w:rPr>
          <w:rFonts w:ascii="Arial" w:hAnsi="Arial" w:cs="Arial"/>
          <w:sz w:val="20"/>
          <w:szCs w:val="20"/>
        </w:rPr>
        <w:t xml:space="preserve"> postulación de los interesados se realizará en la misma </w:t>
      </w:r>
      <w:r w:rsidR="00C03077" w:rsidRPr="000A1EF2">
        <w:rPr>
          <w:rFonts w:ascii="Arial" w:hAnsi="Arial" w:cs="Arial"/>
          <w:sz w:val="20"/>
          <w:szCs w:val="20"/>
        </w:rPr>
        <w:t xml:space="preserve">reunión </w:t>
      </w:r>
      <w:r w:rsidR="007A7A0A" w:rsidRPr="000A1EF2">
        <w:rPr>
          <w:rFonts w:ascii="Arial" w:hAnsi="Arial" w:cs="Arial"/>
          <w:sz w:val="20"/>
          <w:szCs w:val="20"/>
        </w:rPr>
        <w:t>en la cual se llevará a cabo la elección</w:t>
      </w:r>
      <w:r w:rsidR="006F2C05" w:rsidRPr="000A1EF2">
        <w:rPr>
          <w:rFonts w:ascii="Arial" w:hAnsi="Arial" w:cs="Arial"/>
          <w:sz w:val="20"/>
          <w:szCs w:val="20"/>
        </w:rPr>
        <w:t xml:space="preserve">, </w:t>
      </w:r>
      <w:r w:rsidR="003A04BF" w:rsidRPr="000A1EF2">
        <w:rPr>
          <w:rFonts w:ascii="Arial" w:hAnsi="Arial" w:cs="Arial"/>
          <w:sz w:val="20"/>
          <w:szCs w:val="20"/>
        </w:rPr>
        <w:t>allegando</w:t>
      </w:r>
      <w:r w:rsidR="008110B6" w:rsidRPr="000A1EF2">
        <w:rPr>
          <w:rFonts w:ascii="Arial" w:hAnsi="Arial" w:cs="Arial"/>
          <w:sz w:val="20"/>
          <w:szCs w:val="20"/>
        </w:rPr>
        <w:t xml:space="preserve"> la </w:t>
      </w:r>
      <w:r w:rsidR="008110B6" w:rsidRPr="000A1EF2">
        <w:rPr>
          <w:rFonts w:ascii="Arial" w:hAnsi="Arial" w:cs="Arial"/>
          <w:bCs/>
          <w:sz w:val="20"/>
          <w:szCs w:val="20"/>
        </w:rPr>
        <w:t xml:space="preserve">certificación emitida por la autoridad competente en la cual se haga constar el período y la naturaleza jurídica del cuerpo colegiado. </w:t>
      </w:r>
    </w:p>
    <w:p w14:paraId="7ED2CA10" w14:textId="37DC34F6" w:rsidR="007A7A0A" w:rsidRPr="000A1EF2" w:rsidRDefault="008931B8" w:rsidP="007A7A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A1EF2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BB4DD1" w:rsidRPr="000A1EF2">
        <w:rPr>
          <w:rFonts w:ascii="Arial" w:hAnsi="Arial" w:cs="Arial"/>
          <w:b/>
          <w:bCs/>
          <w:sz w:val="20"/>
          <w:szCs w:val="20"/>
        </w:rPr>
        <w:t>8</w:t>
      </w:r>
      <w:r w:rsidRPr="000A1EF2">
        <w:rPr>
          <w:rFonts w:ascii="Arial" w:hAnsi="Arial" w:cs="Arial"/>
          <w:b/>
          <w:bCs/>
          <w:sz w:val="20"/>
          <w:szCs w:val="20"/>
        </w:rPr>
        <w:t xml:space="preserve">: </w:t>
      </w:r>
      <w:r w:rsidR="00C03077" w:rsidRPr="000A1EF2">
        <w:rPr>
          <w:rFonts w:ascii="Arial" w:hAnsi="Arial" w:cs="Arial"/>
          <w:sz w:val="20"/>
          <w:szCs w:val="20"/>
        </w:rPr>
        <w:t>E</w:t>
      </w:r>
      <w:r w:rsidR="007A7A0A" w:rsidRPr="000A1EF2">
        <w:rPr>
          <w:rFonts w:ascii="Arial" w:hAnsi="Arial" w:cs="Arial"/>
          <w:sz w:val="20"/>
          <w:szCs w:val="20"/>
        </w:rPr>
        <w:t>l día y hora de l</w:t>
      </w:r>
      <w:r w:rsidRPr="000A1EF2">
        <w:rPr>
          <w:rFonts w:ascii="Arial" w:hAnsi="Arial" w:cs="Arial"/>
          <w:sz w:val="20"/>
          <w:szCs w:val="20"/>
        </w:rPr>
        <w:t>a elección</w:t>
      </w:r>
      <w:r w:rsidR="007A7A0A" w:rsidRPr="000A1EF2">
        <w:rPr>
          <w:rFonts w:ascii="Arial" w:hAnsi="Arial" w:cs="Arial"/>
          <w:sz w:val="20"/>
          <w:szCs w:val="20"/>
        </w:rPr>
        <w:t xml:space="preserve">, el rector </w:t>
      </w:r>
      <w:r w:rsidR="00FE77EF" w:rsidRPr="000A1EF2">
        <w:rPr>
          <w:rFonts w:ascii="Arial" w:hAnsi="Arial" w:cs="Arial"/>
          <w:sz w:val="20"/>
          <w:szCs w:val="20"/>
        </w:rPr>
        <w:t>instalará la reunión</w:t>
      </w:r>
      <w:r w:rsidR="00D8234B" w:rsidRPr="000A1EF2">
        <w:rPr>
          <w:rFonts w:ascii="Arial" w:hAnsi="Arial" w:cs="Arial"/>
          <w:sz w:val="20"/>
          <w:szCs w:val="20"/>
        </w:rPr>
        <w:t>. E</w:t>
      </w:r>
      <w:r w:rsidR="007A7A0A" w:rsidRPr="000A1EF2">
        <w:rPr>
          <w:rFonts w:ascii="Arial" w:hAnsi="Arial" w:cs="Arial"/>
          <w:sz w:val="20"/>
          <w:szCs w:val="20"/>
        </w:rPr>
        <w:t xml:space="preserve">l procedimiento para la votación será de la siguiente manera: </w:t>
      </w:r>
    </w:p>
    <w:p w14:paraId="779EB20F" w14:textId="77777777" w:rsidR="007A7A0A" w:rsidRPr="000A1EF2" w:rsidRDefault="007A7A0A" w:rsidP="007A7A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0567994" w14:textId="301CC326" w:rsidR="00936ED9" w:rsidRPr="000A1EF2" w:rsidRDefault="007A7A0A" w:rsidP="00936ED9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A1EF2">
        <w:rPr>
          <w:rFonts w:ascii="Arial" w:hAnsi="Arial" w:cs="Arial"/>
          <w:sz w:val="20"/>
          <w:szCs w:val="20"/>
        </w:rPr>
        <w:t xml:space="preserve">Se realizará el llamado a lista </w:t>
      </w:r>
      <w:r w:rsidR="000000D7" w:rsidRPr="000A1EF2">
        <w:rPr>
          <w:rFonts w:ascii="Arial" w:hAnsi="Arial" w:cs="Arial"/>
          <w:sz w:val="20"/>
          <w:szCs w:val="20"/>
        </w:rPr>
        <w:t xml:space="preserve">de las directivas académicas. </w:t>
      </w:r>
    </w:p>
    <w:p w14:paraId="139519DF" w14:textId="77777777" w:rsidR="007A7A0A" w:rsidRPr="000A1EF2" w:rsidRDefault="007A7A0A" w:rsidP="007A7A0A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A1EF2">
        <w:rPr>
          <w:rFonts w:ascii="Arial" w:hAnsi="Arial" w:cs="Arial"/>
          <w:sz w:val="20"/>
          <w:szCs w:val="20"/>
        </w:rPr>
        <w:t xml:space="preserve">Se realizará la postulación de los candidatos principales y suplentes. </w:t>
      </w:r>
    </w:p>
    <w:p w14:paraId="6CB7C124" w14:textId="5036E7EA" w:rsidR="007A7A0A" w:rsidRPr="000A1EF2" w:rsidRDefault="007A7A0A" w:rsidP="00421C24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A1EF2">
        <w:rPr>
          <w:rFonts w:ascii="Arial" w:hAnsi="Arial" w:cs="Arial"/>
          <w:sz w:val="20"/>
          <w:szCs w:val="20"/>
        </w:rPr>
        <w:t xml:space="preserve">Se </w:t>
      </w:r>
      <w:proofErr w:type="gramStart"/>
      <w:r w:rsidRPr="000A1EF2">
        <w:rPr>
          <w:rFonts w:ascii="Arial" w:hAnsi="Arial" w:cs="Arial"/>
          <w:sz w:val="20"/>
          <w:szCs w:val="20"/>
        </w:rPr>
        <w:t>le</w:t>
      </w:r>
      <w:proofErr w:type="gramEnd"/>
      <w:r w:rsidRPr="000A1EF2">
        <w:rPr>
          <w:rFonts w:ascii="Arial" w:hAnsi="Arial" w:cs="Arial"/>
          <w:sz w:val="20"/>
          <w:szCs w:val="20"/>
        </w:rPr>
        <w:t xml:space="preserve"> asignará a los postulados un número, conforme con el orden en que se realicen las postulaciones. </w:t>
      </w:r>
    </w:p>
    <w:p w14:paraId="60797C0F" w14:textId="77777777" w:rsidR="007A7A0A" w:rsidRPr="000A1EF2" w:rsidRDefault="007A7A0A" w:rsidP="007A7A0A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A1EF2">
        <w:rPr>
          <w:rFonts w:ascii="Arial" w:hAnsi="Arial" w:cs="Arial"/>
          <w:sz w:val="20"/>
          <w:szCs w:val="20"/>
        </w:rPr>
        <w:t xml:space="preserve">Se realizará la entrega a cada uno de los electores, de un tarjetón el cual contendrá un espacio para marcar el número correspondiente a los postulados (principal y suplente) por los cuales desean votar, y un espacio para el voto en blanco. </w:t>
      </w:r>
    </w:p>
    <w:p w14:paraId="2F994090" w14:textId="77777777" w:rsidR="007A7A0A" w:rsidRPr="000A1EF2" w:rsidRDefault="007A7A0A" w:rsidP="007A7A0A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A1EF2">
        <w:rPr>
          <w:rFonts w:ascii="Arial" w:hAnsi="Arial" w:cs="Arial"/>
          <w:sz w:val="20"/>
          <w:szCs w:val="20"/>
        </w:rPr>
        <w:t>Se procederá a llamar a lista en orden alfabético de acuerdo con el apellido de cada elector, a fin de que se acerque a la urna a introducir el tarjetón marcado.</w:t>
      </w:r>
    </w:p>
    <w:p w14:paraId="254EAA7B" w14:textId="1BB64127" w:rsidR="007A7A0A" w:rsidRPr="000A1EF2" w:rsidRDefault="007A7A0A" w:rsidP="007A7A0A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A1EF2">
        <w:rPr>
          <w:rFonts w:ascii="Arial" w:hAnsi="Arial" w:cs="Arial"/>
          <w:sz w:val="20"/>
          <w:szCs w:val="20"/>
        </w:rPr>
        <w:t>Una vez terminada la votación, se dará inicio al escrutinio por parte del escrutador, el cual procederá a abrir la urna, extraerá los tarjetones y se confirmará que estas correspondan al número de electores. Si el número de tarjetones result</w:t>
      </w:r>
      <w:r w:rsidR="00B056F5">
        <w:rPr>
          <w:rFonts w:ascii="Arial" w:hAnsi="Arial" w:cs="Arial"/>
          <w:sz w:val="20"/>
          <w:szCs w:val="20"/>
        </w:rPr>
        <w:t>a</w:t>
      </w:r>
      <w:r w:rsidRPr="000A1EF2">
        <w:rPr>
          <w:rFonts w:ascii="Arial" w:hAnsi="Arial" w:cs="Arial"/>
          <w:sz w:val="20"/>
          <w:szCs w:val="20"/>
        </w:rPr>
        <w:t xml:space="preserve"> mayor, se eliminará al azar aquellas que excedan el número de votantes. </w:t>
      </w:r>
    </w:p>
    <w:p w14:paraId="55EF062D" w14:textId="0248B394" w:rsidR="007A7A0A" w:rsidRPr="000A1EF2" w:rsidRDefault="007A7A0A" w:rsidP="007A7A0A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A1EF2">
        <w:rPr>
          <w:rFonts w:ascii="Arial" w:hAnsi="Arial" w:cs="Arial"/>
          <w:sz w:val="20"/>
          <w:szCs w:val="20"/>
        </w:rPr>
        <w:t>Serán nulos los votos que señalen más de una</w:t>
      </w:r>
      <w:r w:rsidR="00B056F5">
        <w:rPr>
          <w:rFonts w:ascii="Arial" w:hAnsi="Arial" w:cs="Arial"/>
          <w:sz w:val="20"/>
          <w:szCs w:val="20"/>
        </w:rPr>
        <w:t xml:space="preserve"> intención de voto</w:t>
      </w:r>
      <w:r w:rsidRPr="000A1EF2">
        <w:rPr>
          <w:rFonts w:ascii="Arial" w:hAnsi="Arial" w:cs="Arial"/>
          <w:sz w:val="20"/>
          <w:szCs w:val="20"/>
        </w:rPr>
        <w:t xml:space="preserve">, caso en el cual se escribirá por parte del escrutador, la palabra </w:t>
      </w:r>
      <w:r w:rsidRPr="000A1EF2">
        <w:rPr>
          <w:rFonts w:ascii="Arial" w:hAnsi="Arial" w:cs="Arial"/>
          <w:i/>
          <w:sz w:val="20"/>
          <w:szCs w:val="20"/>
        </w:rPr>
        <w:t>nulo</w:t>
      </w:r>
      <w:r w:rsidRPr="000A1EF2">
        <w:rPr>
          <w:rFonts w:ascii="Arial" w:hAnsi="Arial" w:cs="Arial"/>
          <w:sz w:val="20"/>
          <w:szCs w:val="20"/>
        </w:rPr>
        <w:t>.</w:t>
      </w:r>
    </w:p>
    <w:p w14:paraId="4DCCCFDA" w14:textId="77777777" w:rsidR="007A7A0A" w:rsidRPr="000A1EF2" w:rsidRDefault="007A7A0A" w:rsidP="007A7A0A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A1EF2">
        <w:rPr>
          <w:rFonts w:ascii="Arial" w:hAnsi="Arial" w:cs="Arial"/>
          <w:sz w:val="20"/>
          <w:szCs w:val="20"/>
        </w:rPr>
        <w:t xml:space="preserve">Se considerará voto no marcado, el tarjetón que no contenga una manifestación de voto. </w:t>
      </w:r>
    </w:p>
    <w:p w14:paraId="454EC06D" w14:textId="236BB7B0" w:rsidR="007A7A0A" w:rsidRPr="000A1EF2" w:rsidRDefault="007A7A0A" w:rsidP="007A7A0A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A1EF2">
        <w:rPr>
          <w:rFonts w:ascii="Arial" w:hAnsi="Arial" w:cs="Arial"/>
          <w:sz w:val="20"/>
          <w:szCs w:val="20"/>
        </w:rPr>
        <w:t xml:space="preserve">De presentarse empate, se procederá a romper los tarjetones marcados y se realizará nuevamente la votación. De persistir el empate, se realizarán cuantas votaciones sean necesarias, hasta que resulte la postulación con mayor votación, y siempre siguiendo el mismo procedimiento establecido en la presente resolución. </w:t>
      </w:r>
    </w:p>
    <w:p w14:paraId="000F41F8" w14:textId="77777777" w:rsidR="002813D2" w:rsidRPr="000A1EF2" w:rsidRDefault="002813D2" w:rsidP="002813D2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A1EF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6728EC9" w14:textId="44E97793" w:rsidR="002813D2" w:rsidRPr="000A1EF2" w:rsidRDefault="002813D2" w:rsidP="002813D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A1EF2">
        <w:rPr>
          <w:rFonts w:ascii="Arial" w:hAnsi="Arial" w:cs="Arial"/>
          <w:b/>
          <w:bCs/>
          <w:sz w:val="20"/>
          <w:szCs w:val="20"/>
        </w:rPr>
        <w:t>PARÁGRAFO</w:t>
      </w:r>
      <w:r w:rsidRPr="000A1EF2">
        <w:rPr>
          <w:rFonts w:ascii="Arial" w:hAnsi="Arial" w:cs="Arial"/>
          <w:sz w:val="20"/>
          <w:szCs w:val="20"/>
        </w:rPr>
        <w:t xml:space="preserve">: </w:t>
      </w:r>
      <w:r w:rsidR="00C03077" w:rsidRPr="000A1EF2">
        <w:rPr>
          <w:rFonts w:ascii="Arial" w:hAnsi="Arial" w:cs="Arial"/>
          <w:sz w:val="20"/>
          <w:szCs w:val="20"/>
        </w:rPr>
        <w:t>E</w:t>
      </w:r>
      <w:r w:rsidR="00CF6469" w:rsidRPr="000A1EF2">
        <w:rPr>
          <w:rFonts w:ascii="Arial" w:hAnsi="Arial" w:cs="Arial"/>
          <w:sz w:val="20"/>
          <w:szCs w:val="20"/>
        </w:rPr>
        <w:t xml:space="preserve">l escrutador será </w:t>
      </w:r>
      <w:r w:rsidR="004954F8" w:rsidRPr="000A1EF2">
        <w:rPr>
          <w:rFonts w:ascii="Arial" w:hAnsi="Arial" w:cs="Arial"/>
          <w:sz w:val="20"/>
          <w:szCs w:val="20"/>
        </w:rPr>
        <w:t xml:space="preserve">el jefe de la oficina de Control Interno. </w:t>
      </w:r>
    </w:p>
    <w:p w14:paraId="7938F474" w14:textId="77777777" w:rsidR="007A7A0A" w:rsidRPr="000A1EF2" w:rsidRDefault="007A7A0A" w:rsidP="007A7A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90704B2" w14:textId="38C1E5E4" w:rsidR="007A7A0A" w:rsidRPr="000A1EF2" w:rsidRDefault="007A7A0A" w:rsidP="007A7A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A1EF2">
        <w:rPr>
          <w:rFonts w:ascii="Arial" w:hAnsi="Arial" w:cs="Arial"/>
          <w:b/>
          <w:sz w:val="20"/>
          <w:szCs w:val="20"/>
        </w:rPr>
        <w:t>ARTÍCULO</w:t>
      </w:r>
      <w:r w:rsidR="00BB4DD1" w:rsidRPr="000A1EF2">
        <w:rPr>
          <w:rFonts w:ascii="Arial" w:hAnsi="Arial" w:cs="Arial"/>
          <w:b/>
          <w:sz w:val="20"/>
          <w:szCs w:val="20"/>
        </w:rPr>
        <w:t xml:space="preserve"> 9</w:t>
      </w:r>
      <w:r w:rsidRPr="000A1EF2">
        <w:rPr>
          <w:rFonts w:ascii="Arial" w:hAnsi="Arial" w:cs="Arial"/>
          <w:b/>
          <w:sz w:val="20"/>
          <w:szCs w:val="20"/>
        </w:rPr>
        <w:t xml:space="preserve">: </w:t>
      </w:r>
      <w:r w:rsidR="00C03077" w:rsidRPr="000A1EF2">
        <w:rPr>
          <w:rFonts w:ascii="Arial" w:hAnsi="Arial" w:cs="Arial"/>
          <w:sz w:val="20"/>
          <w:szCs w:val="20"/>
        </w:rPr>
        <w:t>R</w:t>
      </w:r>
      <w:r w:rsidRPr="000A1EF2">
        <w:rPr>
          <w:rFonts w:ascii="Arial" w:hAnsi="Arial" w:cs="Arial"/>
          <w:sz w:val="20"/>
          <w:szCs w:val="20"/>
        </w:rPr>
        <w:t>ealizada la elección, se levantará un acta</w:t>
      </w:r>
      <w:r w:rsidR="00DC6992">
        <w:rPr>
          <w:rFonts w:ascii="Arial" w:hAnsi="Arial" w:cs="Arial"/>
          <w:sz w:val="20"/>
          <w:szCs w:val="20"/>
        </w:rPr>
        <w:t xml:space="preserve"> de la reunión del Consejo Académico</w:t>
      </w:r>
      <w:r w:rsidRPr="000A1EF2">
        <w:rPr>
          <w:rFonts w:ascii="Arial" w:hAnsi="Arial" w:cs="Arial"/>
          <w:sz w:val="20"/>
          <w:szCs w:val="20"/>
        </w:rPr>
        <w:t xml:space="preserve"> en la cual se dejará constancia de la misma, </w:t>
      </w:r>
      <w:r w:rsidR="00DC6992">
        <w:rPr>
          <w:rFonts w:ascii="Arial" w:hAnsi="Arial" w:cs="Arial"/>
          <w:sz w:val="20"/>
          <w:szCs w:val="20"/>
        </w:rPr>
        <w:t>y</w:t>
      </w:r>
      <w:r w:rsidRPr="000A1EF2">
        <w:rPr>
          <w:rFonts w:ascii="Arial" w:hAnsi="Arial" w:cs="Arial"/>
          <w:sz w:val="20"/>
          <w:szCs w:val="20"/>
        </w:rPr>
        <w:t xml:space="preserve"> contendrá lo siguiente: </w:t>
      </w:r>
    </w:p>
    <w:p w14:paraId="3D4BF290" w14:textId="77777777" w:rsidR="007A7A0A" w:rsidRPr="000A1EF2" w:rsidRDefault="007A7A0A" w:rsidP="007A7A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5A5463F" w14:textId="77777777" w:rsidR="007A7A0A" w:rsidRPr="000A1EF2" w:rsidRDefault="007A7A0A" w:rsidP="007A7A0A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A1EF2">
        <w:rPr>
          <w:rFonts w:ascii="Arial" w:hAnsi="Arial" w:cs="Arial"/>
          <w:sz w:val="20"/>
          <w:szCs w:val="20"/>
        </w:rPr>
        <w:t>Lugar, fecha, hora de inicio y terminación.</w:t>
      </w:r>
    </w:p>
    <w:p w14:paraId="5084A0BF" w14:textId="77777777" w:rsidR="007A7A0A" w:rsidRPr="000A1EF2" w:rsidRDefault="007A7A0A" w:rsidP="007A7A0A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A1EF2">
        <w:rPr>
          <w:rFonts w:ascii="Arial" w:hAnsi="Arial" w:cs="Arial"/>
          <w:sz w:val="20"/>
          <w:szCs w:val="20"/>
        </w:rPr>
        <w:t>Número de electores.</w:t>
      </w:r>
    </w:p>
    <w:p w14:paraId="0B17B2A1" w14:textId="28819911" w:rsidR="007A7A0A" w:rsidRPr="000A1EF2" w:rsidRDefault="007A7A0A" w:rsidP="007A7A0A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A1EF2">
        <w:rPr>
          <w:rFonts w:ascii="Arial" w:hAnsi="Arial" w:cs="Arial"/>
          <w:sz w:val="20"/>
          <w:szCs w:val="20"/>
        </w:rPr>
        <w:t xml:space="preserve">Número de votos computados, votos válidos, votos en blanco, votos no </w:t>
      </w:r>
      <w:r w:rsidR="00CF6469" w:rsidRPr="000A1EF2">
        <w:rPr>
          <w:rFonts w:ascii="Arial" w:hAnsi="Arial" w:cs="Arial"/>
          <w:sz w:val="20"/>
          <w:szCs w:val="20"/>
        </w:rPr>
        <w:t>marcados, votos</w:t>
      </w:r>
      <w:r w:rsidRPr="000A1EF2">
        <w:rPr>
          <w:rFonts w:ascii="Arial" w:hAnsi="Arial" w:cs="Arial"/>
          <w:sz w:val="20"/>
          <w:szCs w:val="20"/>
        </w:rPr>
        <w:t xml:space="preserve"> nulos y número de votos obtenido por cada postulación.</w:t>
      </w:r>
    </w:p>
    <w:p w14:paraId="272C8BE7" w14:textId="77777777" w:rsidR="007A7A0A" w:rsidRPr="000A1EF2" w:rsidRDefault="007A7A0A" w:rsidP="007A7A0A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A1EF2">
        <w:rPr>
          <w:rFonts w:ascii="Arial" w:hAnsi="Arial" w:cs="Arial"/>
          <w:sz w:val="20"/>
          <w:szCs w:val="20"/>
        </w:rPr>
        <w:t>Firma del presidente y secretario</w:t>
      </w:r>
    </w:p>
    <w:p w14:paraId="72FFE658" w14:textId="77777777" w:rsidR="007A7A0A" w:rsidRPr="000A1EF2" w:rsidRDefault="007A7A0A" w:rsidP="007A7A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E34BE78" w14:textId="661A7F24" w:rsidR="007A7A0A" w:rsidRPr="000A1EF2" w:rsidRDefault="007A7A0A" w:rsidP="007A7A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A1EF2">
        <w:rPr>
          <w:rFonts w:ascii="Arial" w:hAnsi="Arial" w:cs="Arial"/>
          <w:b/>
          <w:sz w:val="20"/>
          <w:szCs w:val="20"/>
        </w:rPr>
        <w:t xml:space="preserve">ARTÍCULO </w:t>
      </w:r>
      <w:r w:rsidR="00BB4DD1" w:rsidRPr="000A1EF2">
        <w:rPr>
          <w:rFonts w:ascii="Arial" w:hAnsi="Arial" w:cs="Arial"/>
          <w:b/>
          <w:sz w:val="20"/>
          <w:szCs w:val="20"/>
        </w:rPr>
        <w:t>10</w:t>
      </w:r>
      <w:r w:rsidRPr="000A1EF2">
        <w:rPr>
          <w:rFonts w:ascii="Arial" w:hAnsi="Arial" w:cs="Arial"/>
          <w:b/>
          <w:sz w:val="20"/>
          <w:szCs w:val="20"/>
        </w:rPr>
        <w:t xml:space="preserve">: </w:t>
      </w:r>
      <w:r w:rsidR="004954F8" w:rsidRPr="000A1EF2">
        <w:rPr>
          <w:rFonts w:ascii="Arial" w:hAnsi="Arial" w:cs="Arial"/>
          <w:sz w:val="20"/>
          <w:szCs w:val="20"/>
        </w:rPr>
        <w:t>L</w:t>
      </w:r>
      <w:r w:rsidRPr="000A1EF2">
        <w:rPr>
          <w:rFonts w:ascii="Arial" w:hAnsi="Arial" w:cs="Arial"/>
          <w:sz w:val="20"/>
          <w:szCs w:val="20"/>
        </w:rPr>
        <w:t xml:space="preserve">a Secretaría General procederá a informar al Consejo Superior Universitario de los resultados de la elección, en la sesión inmediatamente siguiente a la que esta se produjo. </w:t>
      </w:r>
    </w:p>
    <w:p w14:paraId="287BEF37" w14:textId="77777777" w:rsidR="007A7A0A" w:rsidRPr="000A1EF2" w:rsidRDefault="007A7A0A" w:rsidP="007A7A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103137D" w14:textId="77777777" w:rsidR="002C1BEE" w:rsidRPr="000A1EF2" w:rsidRDefault="002C1BEE" w:rsidP="0009646F">
      <w:pPr>
        <w:spacing w:line="276" w:lineRule="auto"/>
        <w:ind w:left="720"/>
        <w:jc w:val="center"/>
        <w:rPr>
          <w:rFonts w:ascii="Arial" w:hAnsi="Arial" w:cs="Arial"/>
          <w:b/>
          <w:sz w:val="20"/>
          <w:szCs w:val="20"/>
        </w:rPr>
      </w:pPr>
      <w:r w:rsidRPr="000A1EF2">
        <w:rPr>
          <w:rFonts w:ascii="Arial" w:hAnsi="Arial" w:cs="Arial"/>
          <w:b/>
          <w:sz w:val="20"/>
          <w:szCs w:val="20"/>
        </w:rPr>
        <w:t>CAPÍTULO IV</w:t>
      </w:r>
    </w:p>
    <w:p w14:paraId="65F243B0" w14:textId="24472702" w:rsidR="00B7570F" w:rsidRPr="000A1EF2" w:rsidRDefault="00BB4DD1" w:rsidP="00B7570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1EF2">
        <w:rPr>
          <w:rFonts w:ascii="Arial" w:hAnsi="Arial" w:cs="Arial"/>
          <w:b/>
          <w:sz w:val="20"/>
          <w:szCs w:val="20"/>
        </w:rPr>
        <w:t xml:space="preserve">ARTÍCULO 11: </w:t>
      </w:r>
      <w:r w:rsidR="004954F8" w:rsidRPr="000A1EF2">
        <w:rPr>
          <w:rFonts w:ascii="Arial" w:hAnsi="Arial" w:cs="Arial"/>
          <w:sz w:val="20"/>
          <w:szCs w:val="20"/>
        </w:rPr>
        <w:t>T</w:t>
      </w:r>
      <w:r w:rsidRPr="000A1EF2">
        <w:rPr>
          <w:rFonts w:ascii="Arial" w:hAnsi="Arial" w:cs="Arial"/>
          <w:sz w:val="20"/>
          <w:szCs w:val="20"/>
        </w:rPr>
        <w:t>oda documentación pertinente al proceso electoral, será depositado en el archivo general de la Universidad.</w:t>
      </w:r>
      <w:r w:rsidR="00B7570F" w:rsidRPr="000A1EF2">
        <w:rPr>
          <w:rFonts w:ascii="Arial" w:hAnsi="Arial" w:cs="Arial"/>
          <w:b/>
          <w:sz w:val="20"/>
          <w:szCs w:val="20"/>
        </w:rPr>
        <w:t xml:space="preserve"> </w:t>
      </w:r>
    </w:p>
    <w:bookmarkStart w:id="0" w:name="_Hlk159343777"/>
    <w:p w14:paraId="1E6C71E6" w14:textId="7AA6EDDA" w:rsidR="00954FD1" w:rsidRPr="000A1EF2" w:rsidRDefault="00EF7EB3" w:rsidP="000964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1EF2">
        <w:rPr>
          <w:rFonts w:ascii="Arial" w:hAnsi="Arial" w:cs="Arial"/>
          <w:b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D7DB29" wp14:editId="53AA389A">
                <wp:simplePos x="0" y="0"/>
                <wp:positionH relativeFrom="margin">
                  <wp:align>left</wp:align>
                </wp:positionH>
                <wp:positionV relativeFrom="paragraph">
                  <wp:posOffset>228276</wp:posOffset>
                </wp:positionV>
                <wp:extent cx="6010275" cy="247650"/>
                <wp:effectExtent l="0" t="0" r="9525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47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CC726" w14:textId="20766B6E" w:rsidR="001C789D" w:rsidRPr="001C789D" w:rsidRDefault="0057717B" w:rsidP="001C78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PUBLÍQUESE</w:t>
                            </w:r>
                            <w:r w:rsidR="001C789D" w:rsidRPr="001C789D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Y CÚMPLASE</w:t>
                            </w:r>
                          </w:p>
                          <w:p w14:paraId="2F1B4A2D" w14:textId="2F13241A" w:rsidR="001C789D" w:rsidRDefault="001C789D" w:rsidP="001C789D">
                            <w:pPr>
                              <w:spacing w:after="0"/>
                              <w:jc w:val="center"/>
                            </w:pPr>
                            <w:r w:rsidRPr="001C789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D7DB29" id="Rectángulo 6" o:spid="_x0000_s1028" style="position:absolute;left:0;text-align:left;margin-left:0;margin-top:17.95pt;width:473.25pt;height:19.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" fillcolor="#70ad47 [3209]" stroked="f">
                <v:fill opacity="32896f"/>
                <v:textbox>
                  <w:txbxContent>
                    <w:p w14:paraId="0C5CC726" w14:textId="20766B6E" w:rsidR="001C789D" w:rsidRPr="001C789D" w:rsidRDefault="0057717B" w:rsidP="001C789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PUBLÍQUESE</w:t>
                      </w:r>
                      <w:r w:rsidR="001C789D" w:rsidRPr="001C789D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Y CÚMPLASE</w:t>
                      </w:r>
                    </w:p>
                    <w:p w14:paraId="2F1B4A2D" w14:textId="2F13241A" w:rsidR="001C789D" w:rsidRDefault="001C789D" w:rsidP="001C789D">
                      <w:pPr>
                        <w:spacing w:after="0"/>
                        <w:jc w:val="center"/>
                      </w:pPr>
                      <w:r w:rsidRPr="001C789D"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7570F" w:rsidRPr="000A1EF2">
        <w:rPr>
          <w:rFonts w:ascii="Arial" w:hAnsi="Arial" w:cs="Arial"/>
          <w:b/>
          <w:sz w:val="20"/>
          <w:szCs w:val="20"/>
        </w:rPr>
        <w:t>A</w:t>
      </w:r>
      <w:r w:rsidR="00954FD1" w:rsidRPr="000A1EF2">
        <w:rPr>
          <w:rFonts w:ascii="Arial" w:hAnsi="Arial" w:cs="Arial"/>
          <w:b/>
          <w:sz w:val="20"/>
          <w:szCs w:val="20"/>
        </w:rPr>
        <w:t>RT</w:t>
      </w:r>
      <w:r w:rsidR="00161B29" w:rsidRPr="000A1EF2">
        <w:rPr>
          <w:rFonts w:ascii="Arial" w:hAnsi="Arial" w:cs="Arial"/>
          <w:b/>
          <w:sz w:val="20"/>
          <w:szCs w:val="20"/>
        </w:rPr>
        <w:t>Í</w:t>
      </w:r>
      <w:r w:rsidR="00954FD1" w:rsidRPr="000A1EF2">
        <w:rPr>
          <w:rFonts w:ascii="Arial" w:hAnsi="Arial" w:cs="Arial"/>
          <w:b/>
          <w:sz w:val="20"/>
          <w:szCs w:val="20"/>
        </w:rPr>
        <w:t xml:space="preserve">CULO </w:t>
      </w:r>
      <w:r w:rsidR="00BB4DD1" w:rsidRPr="000A1EF2">
        <w:rPr>
          <w:rFonts w:ascii="Arial" w:hAnsi="Arial" w:cs="Arial"/>
          <w:b/>
          <w:sz w:val="20"/>
          <w:szCs w:val="20"/>
        </w:rPr>
        <w:t>12</w:t>
      </w:r>
      <w:r w:rsidR="00954FD1" w:rsidRPr="000A1EF2">
        <w:rPr>
          <w:rFonts w:ascii="Arial" w:hAnsi="Arial" w:cs="Arial"/>
          <w:b/>
          <w:sz w:val="20"/>
          <w:szCs w:val="20"/>
        </w:rPr>
        <w:t>:</w:t>
      </w:r>
      <w:r w:rsidR="00954FD1" w:rsidRPr="000A1EF2">
        <w:rPr>
          <w:rFonts w:ascii="Arial" w:hAnsi="Arial" w:cs="Arial"/>
          <w:sz w:val="20"/>
          <w:szCs w:val="20"/>
        </w:rPr>
        <w:t xml:space="preserve">  </w:t>
      </w:r>
      <w:r w:rsidR="004954F8" w:rsidRPr="000A1EF2">
        <w:rPr>
          <w:rFonts w:ascii="Arial" w:hAnsi="Arial" w:cs="Arial"/>
          <w:sz w:val="20"/>
          <w:szCs w:val="20"/>
        </w:rPr>
        <w:t>L</w:t>
      </w:r>
      <w:r w:rsidR="00750A95" w:rsidRPr="000A1EF2">
        <w:rPr>
          <w:rFonts w:ascii="Arial" w:hAnsi="Arial" w:cs="Arial"/>
          <w:sz w:val="20"/>
          <w:szCs w:val="20"/>
        </w:rPr>
        <w:t>a presente resolución</w:t>
      </w:r>
      <w:r w:rsidR="00954FD1" w:rsidRPr="000A1EF2">
        <w:rPr>
          <w:rFonts w:ascii="Arial" w:hAnsi="Arial" w:cs="Arial"/>
          <w:sz w:val="20"/>
          <w:szCs w:val="20"/>
        </w:rPr>
        <w:t xml:space="preserve"> rige a partir de la fecha de su</w:t>
      </w:r>
      <w:r w:rsidR="0057717B" w:rsidRPr="000A1EF2">
        <w:rPr>
          <w:rFonts w:ascii="Arial" w:hAnsi="Arial" w:cs="Arial"/>
          <w:sz w:val="20"/>
          <w:szCs w:val="20"/>
        </w:rPr>
        <w:t xml:space="preserve"> publicación.</w:t>
      </w:r>
    </w:p>
    <w:p w14:paraId="268096E5" w14:textId="0A4E44B1" w:rsidR="00B7570F" w:rsidRPr="000A1EF2" w:rsidRDefault="00B7570F" w:rsidP="000964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bookmarkEnd w:id="0"/>
    <w:p w14:paraId="3FE10DD7" w14:textId="49382F88" w:rsidR="00373CC1" w:rsidRPr="000A1EF2" w:rsidRDefault="00373CC1" w:rsidP="0009646F">
      <w:pPr>
        <w:spacing w:line="276" w:lineRule="auto"/>
        <w:jc w:val="both"/>
        <w:rPr>
          <w:rFonts w:ascii="Arial" w:eastAsia="Times New Roman" w:hAnsi="Arial" w:cs="Arial"/>
          <w:b/>
          <w:vanish/>
          <w:sz w:val="20"/>
          <w:szCs w:val="20"/>
          <w:lang w:eastAsia="es-CO"/>
        </w:rPr>
      </w:pPr>
    </w:p>
    <w:p w14:paraId="47A285C1" w14:textId="77777777" w:rsidR="00456F43" w:rsidRPr="000A1EF2" w:rsidRDefault="00456F43" w:rsidP="0009646F">
      <w:pPr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</w:p>
    <w:p w14:paraId="479BE2A9" w14:textId="3EAA05F1" w:rsidR="009A7F2D" w:rsidRPr="000A1EF2" w:rsidRDefault="009A7F2D" w:rsidP="0009646F">
      <w:pPr>
        <w:spacing w:line="276" w:lineRule="auto"/>
        <w:rPr>
          <w:rFonts w:ascii="Arial" w:hAnsi="Arial" w:cs="Arial"/>
          <w:sz w:val="20"/>
          <w:szCs w:val="20"/>
        </w:rPr>
      </w:pPr>
      <w:r w:rsidRPr="000A1EF2">
        <w:rPr>
          <w:rFonts w:ascii="Arial" w:hAnsi="Arial" w:cs="Arial"/>
          <w:sz w:val="20"/>
          <w:szCs w:val="20"/>
        </w:rPr>
        <w:t>Dado en Montería, a los</w:t>
      </w:r>
      <w:r w:rsidR="003B7B2B">
        <w:rPr>
          <w:rFonts w:ascii="Arial" w:hAnsi="Arial" w:cs="Arial"/>
          <w:sz w:val="20"/>
          <w:szCs w:val="20"/>
        </w:rPr>
        <w:t xml:space="preserve"> 11</w:t>
      </w:r>
      <w:r w:rsidR="00905456" w:rsidRPr="000A1EF2">
        <w:rPr>
          <w:rFonts w:ascii="Arial" w:hAnsi="Arial" w:cs="Arial"/>
          <w:sz w:val="20"/>
          <w:szCs w:val="20"/>
        </w:rPr>
        <w:t xml:space="preserve"> </w:t>
      </w:r>
      <w:r w:rsidRPr="000A1EF2">
        <w:rPr>
          <w:rFonts w:ascii="Arial" w:hAnsi="Arial" w:cs="Arial"/>
          <w:sz w:val="20"/>
          <w:szCs w:val="20"/>
        </w:rPr>
        <w:t>días del mes de</w:t>
      </w:r>
      <w:r w:rsidR="00244BA0" w:rsidRPr="000A1EF2">
        <w:rPr>
          <w:rFonts w:ascii="Arial" w:hAnsi="Arial" w:cs="Arial"/>
          <w:sz w:val="20"/>
          <w:szCs w:val="20"/>
        </w:rPr>
        <w:t xml:space="preserve"> </w:t>
      </w:r>
      <w:r w:rsidR="003B7B2B">
        <w:rPr>
          <w:rFonts w:ascii="Arial" w:hAnsi="Arial" w:cs="Arial"/>
          <w:sz w:val="20"/>
          <w:szCs w:val="20"/>
        </w:rPr>
        <w:t>diciembre</w:t>
      </w:r>
      <w:r w:rsidRPr="000A1EF2">
        <w:rPr>
          <w:rFonts w:ascii="Arial" w:hAnsi="Arial" w:cs="Arial"/>
          <w:sz w:val="20"/>
          <w:szCs w:val="20"/>
        </w:rPr>
        <w:t xml:space="preserve"> de 2024.</w:t>
      </w:r>
    </w:p>
    <w:p w14:paraId="46D68610" w14:textId="35D281D0" w:rsidR="00750A95" w:rsidRPr="000A1EF2" w:rsidRDefault="00750A95" w:rsidP="0009646F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7CAD25D" w14:textId="77777777" w:rsidR="00B76F76" w:rsidRPr="000A1EF2" w:rsidRDefault="00B76F76" w:rsidP="0009646F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B13C09A" w14:textId="4FB7124D" w:rsidR="00750A95" w:rsidRPr="000A1EF2" w:rsidRDefault="00750A95" w:rsidP="0009646F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A1EF2">
        <w:rPr>
          <w:rFonts w:ascii="Arial" w:hAnsi="Arial" w:cs="Arial"/>
          <w:b/>
          <w:sz w:val="20"/>
          <w:szCs w:val="20"/>
        </w:rPr>
        <w:t>JAIRO MIGUEL TORRES OVIEDO</w:t>
      </w:r>
    </w:p>
    <w:p w14:paraId="3D45FE85" w14:textId="0F49838E" w:rsidR="00750A95" w:rsidRPr="000A1EF2" w:rsidRDefault="00750A95" w:rsidP="0009646F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0A1EF2">
        <w:rPr>
          <w:rFonts w:ascii="Arial" w:hAnsi="Arial" w:cs="Arial"/>
          <w:sz w:val="20"/>
          <w:szCs w:val="20"/>
        </w:rPr>
        <w:t>Rector</w:t>
      </w:r>
    </w:p>
    <w:p w14:paraId="342D55EF" w14:textId="4A468272" w:rsidR="00D06D7C" w:rsidRPr="000A1EF2" w:rsidRDefault="00D06D7C" w:rsidP="00D06D7C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7FD674A" w14:textId="614A4EEC" w:rsidR="00AA08B1" w:rsidRPr="00FA566D" w:rsidRDefault="00D06D7C" w:rsidP="00D06D7C">
      <w:pPr>
        <w:spacing w:after="0" w:line="276" w:lineRule="auto"/>
        <w:rPr>
          <w:rFonts w:ascii="Edwardian Script ITC" w:hAnsi="Edwardian Script ITC" w:cs="Arial"/>
          <w:sz w:val="14"/>
          <w:szCs w:val="14"/>
        </w:rPr>
      </w:pPr>
      <w:r w:rsidRPr="00FA566D">
        <w:rPr>
          <w:rFonts w:ascii="Edwardian Script ITC" w:hAnsi="Edwardian Script ITC" w:cs="Arial"/>
          <w:sz w:val="14"/>
          <w:szCs w:val="14"/>
        </w:rPr>
        <w:t xml:space="preserve">Elaboró: Diana </w:t>
      </w:r>
      <w:r w:rsidR="00AA08B1" w:rsidRPr="00FA566D">
        <w:rPr>
          <w:rFonts w:ascii="Edwardian Script ITC" w:hAnsi="Edwardian Script ITC" w:cs="Arial"/>
          <w:sz w:val="14"/>
          <w:szCs w:val="14"/>
        </w:rPr>
        <w:t>M</w:t>
      </w:r>
      <w:r w:rsidR="00FA566D">
        <w:rPr>
          <w:rFonts w:ascii="Edwardian Script ITC" w:hAnsi="Edwardian Script ITC" w:cs="Arial"/>
          <w:sz w:val="14"/>
          <w:szCs w:val="14"/>
        </w:rPr>
        <w:t>arcela</w:t>
      </w:r>
      <w:r w:rsidR="00AA08B1" w:rsidRPr="00FA566D">
        <w:rPr>
          <w:rFonts w:ascii="Edwardian Script ITC" w:hAnsi="Edwardian Script ITC" w:cs="Arial"/>
          <w:sz w:val="14"/>
          <w:szCs w:val="14"/>
        </w:rPr>
        <w:t xml:space="preserve"> </w:t>
      </w:r>
      <w:r w:rsidRPr="00FA566D">
        <w:rPr>
          <w:rFonts w:ascii="Edwardian Script ITC" w:hAnsi="Edwardian Script ITC" w:cs="Arial"/>
          <w:sz w:val="14"/>
          <w:szCs w:val="14"/>
        </w:rPr>
        <w:t>Baquero M</w:t>
      </w:r>
      <w:r w:rsidR="00FA566D">
        <w:rPr>
          <w:rFonts w:ascii="Edwardian Script ITC" w:hAnsi="Edwardian Script ITC" w:cs="Arial"/>
          <w:sz w:val="14"/>
          <w:szCs w:val="14"/>
        </w:rPr>
        <w:t>endoza</w:t>
      </w:r>
    </w:p>
    <w:p w14:paraId="3DA2EEF5" w14:textId="07697498" w:rsidR="00D06D7C" w:rsidRPr="00FA566D" w:rsidRDefault="00D06D7C" w:rsidP="00D06D7C">
      <w:pPr>
        <w:spacing w:after="0" w:line="276" w:lineRule="auto"/>
        <w:rPr>
          <w:rFonts w:ascii="Edwardian Script ITC" w:hAnsi="Edwardian Script ITC" w:cs="Arial"/>
          <w:sz w:val="14"/>
          <w:szCs w:val="14"/>
        </w:rPr>
      </w:pPr>
      <w:r w:rsidRPr="00FA566D">
        <w:rPr>
          <w:rFonts w:ascii="Edwardian Script ITC" w:hAnsi="Edwardian Script ITC" w:cs="Arial"/>
          <w:sz w:val="14"/>
          <w:szCs w:val="14"/>
        </w:rPr>
        <w:t xml:space="preserve">Revisó: </w:t>
      </w:r>
      <w:r w:rsidR="00AA08B1" w:rsidRPr="00FA566D">
        <w:rPr>
          <w:rFonts w:ascii="Edwardian Script ITC" w:hAnsi="Edwardian Script ITC" w:cs="Arial"/>
          <w:sz w:val="14"/>
          <w:szCs w:val="14"/>
        </w:rPr>
        <w:t xml:space="preserve">Cely C. </w:t>
      </w:r>
      <w:r w:rsidRPr="00FA566D">
        <w:rPr>
          <w:rFonts w:ascii="Edwardian Script ITC" w:hAnsi="Edwardian Script ITC" w:cs="Arial"/>
          <w:sz w:val="14"/>
          <w:szCs w:val="14"/>
        </w:rPr>
        <w:t>Figueroa Banda</w:t>
      </w:r>
    </w:p>
    <w:sectPr w:rsidR="00D06D7C" w:rsidRPr="00FA566D" w:rsidSect="00EA7E1B">
      <w:headerReference w:type="default" r:id="rId11"/>
      <w:footerReference w:type="default" r:id="rId12"/>
      <w:pgSz w:w="12240" w:h="15840"/>
      <w:pgMar w:top="2479" w:right="1041" w:bottom="2269" w:left="1701" w:header="99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57B70" w14:textId="77777777" w:rsidR="00F77A5A" w:rsidRDefault="00F77A5A" w:rsidP="002E4E13">
      <w:pPr>
        <w:spacing w:after="0" w:line="240" w:lineRule="auto"/>
      </w:pPr>
      <w:r>
        <w:separator/>
      </w:r>
    </w:p>
  </w:endnote>
  <w:endnote w:type="continuationSeparator" w:id="0">
    <w:p w14:paraId="64846820" w14:textId="77777777" w:rsidR="00F77A5A" w:rsidRDefault="00F77A5A" w:rsidP="002E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  <w:embedRegular r:id="rId1" w:subsetted="1" w:fontKey="{21285D3D-9626-45D6-9B31-A286311D1487}"/>
  </w:font>
  <w:font w:name="Benguiat">
    <w:altName w:val="Calibri"/>
    <w:charset w:val="00"/>
    <w:family w:val="auto"/>
    <w:pitch w:val="variable"/>
    <w:sig w:usb0="20000A87" w:usb1="08000000" w:usb2="00000008" w:usb3="00000000" w:csb0="0000011B" w:csb1="00000000"/>
    <w:embedBold r:id="rId2" w:subsetted="1" w:fontKey="{B20C947C-32B4-4F94-AC14-26F9FE85AAF4}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C32B" w14:textId="3A1843EA" w:rsidR="00C34607" w:rsidRDefault="00C34607" w:rsidP="00C34607">
    <w:pPr>
      <w:pStyle w:val="Piedepgina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>
      <w:rPr>
        <w:rFonts w:ascii="Arial" w:hAnsi="Arial" w:cs="Arial"/>
        <w:noProof/>
        <w:color w:val="222222"/>
        <w:sz w:val="18"/>
        <w:szCs w:val="18"/>
        <w:shd w:val="clear" w:color="auto" w:fill="FFFFFF"/>
      </w:rPr>
      <w:drawing>
        <wp:anchor distT="0" distB="0" distL="114300" distR="114300" simplePos="0" relativeHeight="251657216" behindDoc="0" locked="0" layoutInCell="1" allowOverlap="1" wp14:anchorId="3959CDB5" wp14:editId="1098A45C">
          <wp:simplePos x="0" y="0"/>
          <wp:positionH relativeFrom="column">
            <wp:posOffset>2072640</wp:posOffset>
          </wp:positionH>
          <wp:positionV relativeFrom="paragraph">
            <wp:posOffset>-157480</wp:posOffset>
          </wp:positionV>
          <wp:extent cx="1549276" cy="218576"/>
          <wp:effectExtent l="0" t="0" r="0" b="0"/>
          <wp:wrapNone/>
          <wp:docPr id="2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578501" name="Imagen 2335785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276" cy="218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0A2156" w14:textId="77777777" w:rsidR="00C34607" w:rsidRDefault="00C34607" w:rsidP="00C34607">
    <w:pPr>
      <w:pStyle w:val="Piedepgina"/>
      <w:ind w:left="-567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proofErr w:type="spellStart"/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Reacreditados</w:t>
    </w:r>
    <w:proofErr w:type="spellEnd"/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 Institucionalmente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, r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esolución N° 000020 del 11 de enero de 2023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p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or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el</w:t>
    </w:r>
  </w:p>
  <w:p w14:paraId="78ADBC7A" w14:textId="77777777" w:rsidR="00C34607" w:rsidRDefault="00C34607" w:rsidP="00C34607">
    <w:pPr>
      <w:pStyle w:val="Piedepgina"/>
      <w:ind w:left="-709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Ministerio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de Educación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Nacional, certificados en: ISO: 9001 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–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ISO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: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45001 e ISO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: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14001 ICONTEC</w:t>
    </w:r>
  </w:p>
  <w:p w14:paraId="3C24852A" w14:textId="77777777" w:rsidR="00C34607" w:rsidRPr="00DD5110" w:rsidRDefault="00C34607" w:rsidP="00C34607">
    <w:pPr>
      <w:pStyle w:val="Piedepgina"/>
      <w:ind w:left="-709"/>
      <w:jc w:val="center"/>
      <w:rPr>
        <w:rFonts w:ascii="Myriad Pro" w:hAnsi="Myriad Pro"/>
        <w:b/>
        <w:bCs/>
        <w:i/>
        <w:iCs/>
      </w:rPr>
    </w:pPr>
    <w:proofErr w:type="spellStart"/>
    <w:r w:rsidRPr="00DD5110">
      <w:rPr>
        <w:rFonts w:ascii="Myriad Pro" w:hAnsi="Myriad Pro"/>
        <w:b/>
        <w:bCs/>
        <w:i/>
        <w:iCs/>
      </w:rPr>
      <w:t>Unicórdoba</w:t>
    </w:r>
    <w:proofErr w:type="spellEnd"/>
    <w:r w:rsidRPr="00DD5110">
      <w:rPr>
        <w:rFonts w:ascii="Myriad Pro" w:hAnsi="Myriad Pro"/>
        <w:b/>
        <w:bCs/>
        <w:i/>
        <w:iCs/>
      </w:rPr>
      <w:t>, calidad, innovación e inclusión para la transformación del territorio</w:t>
    </w:r>
  </w:p>
  <w:p w14:paraId="60156503" w14:textId="77777777" w:rsidR="00C34607" w:rsidRPr="00037833" w:rsidRDefault="00C34607" w:rsidP="00C34607">
    <w:pPr>
      <w:pStyle w:val="Piedepgina"/>
      <w:ind w:left="-709"/>
      <w:jc w:val="center"/>
      <w:rPr>
        <w:rFonts w:ascii="Myriad Pro" w:hAnsi="Myriad Pro"/>
        <w:b/>
        <w:bCs/>
        <w:i/>
        <w:iCs/>
        <w:sz w:val="18"/>
        <w:szCs w:val="18"/>
      </w:rPr>
    </w:pPr>
    <w:r w:rsidRPr="009F42E3">
      <w:rPr>
        <w:rFonts w:ascii="Myriad Pro" w:hAnsi="Myriad Pro"/>
        <w:b/>
        <w:bCs/>
        <w:sz w:val="18"/>
        <w:szCs w:val="18"/>
      </w:rPr>
      <w:t>PBX: (604) 786 2396</w:t>
    </w:r>
    <w:r>
      <w:rPr>
        <w:rFonts w:ascii="Myriad Pro" w:hAnsi="Myriad Pro"/>
        <w:sz w:val="18"/>
        <w:szCs w:val="18"/>
      </w:rPr>
      <w:t xml:space="preserve"> - Carrera</w:t>
    </w:r>
    <w:r w:rsidRPr="00037833">
      <w:rPr>
        <w:rFonts w:ascii="Myriad Pro" w:hAnsi="Myriad Pro"/>
        <w:sz w:val="18"/>
        <w:szCs w:val="18"/>
      </w:rPr>
      <w:t xml:space="preserve"> 6</w:t>
    </w:r>
    <w:r w:rsidRPr="00792B50">
      <w:rPr>
        <w:rFonts w:ascii="Myriad Pro" w:hAnsi="Myriad Pro"/>
        <w:sz w:val="18"/>
        <w:szCs w:val="18"/>
      </w:rPr>
      <w:t>ª</w:t>
    </w:r>
    <w:r w:rsidRPr="00037833">
      <w:rPr>
        <w:rFonts w:ascii="Myriad Pro" w:hAnsi="Myriad Pro"/>
        <w:sz w:val="18"/>
        <w:szCs w:val="18"/>
      </w:rPr>
      <w:t>. No. 77-305 Montería - NIT: 891080031-3   -   www.unicordoba.edu.co</w:t>
    </w:r>
  </w:p>
  <w:p w14:paraId="3DFFC1A6" w14:textId="09B36FBC" w:rsidR="00037833" w:rsidRDefault="00037833" w:rsidP="00037833">
    <w:pPr>
      <w:pStyle w:val="Piedepgina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AF195" w14:textId="77777777" w:rsidR="00F77A5A" w:rsidRDefault="00F77A5A" w:rsidP="002E4E13">
      <w:pPr>
        <w:spacing w:after="0" w:line="240" w:lineRule="auto"/>
      </w:pPr>
      <w:r>
        <w:separator/>
      </w:r>
    </w:p>
  </w:footnote>
  <w:footnote w:type="continuationSeparator" w:id="0">
    <w:p w14:paraId="20C74F77" w14:textId="77777777" w:rsidR="00F77A5A" w:rsidRDefault="00F77A5A" w:rsidP="002E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FFBC7" w14:textId="77777777" w:rsidR="0080747D" w:rsidRDefault="009F42E3" w:rsidP="0080747D">
    <w:pPr>
      <w:pStyle w:val="Encabezado"/>
      <w:ind w:hanging="567"/>
      <w:rPr>
        <w:rFonts w:ascii="Benguiat" w:hAnsi="Benguiat" w:cs="Benguiat"/>
        <w:b/>
        <w:bCs/>
        <w:sz w:val="42"/>
        <w:szCs w:val="42"/>
      </w:rPr>
    </w:pPr>
    <w:r w:rsidRPr="009F42E3">
      <w:rPr>
        <w:rFonts w:ascii="Benguiat" w:hAnsi="Benguiat" w:cs="Benguiat"/>
        <w:b/>
        <w:bCs/>
        <w:noProof/>
        <w:sz w:val="42"/>
        <w:szCs w:val="42"/>
      </w:rPr>
      <w:drawing>
        <wp:anchor distT="0" distB="0" distL="114300" distR="114300" simplePos="0" relativeHeight="251659264" behindDoc="1" locked="0" layoutInCell="1" allowOverlap="1" wp14:anchorId="5C6026B3" wp14:editId="57FFF21B">
          <wp:simplePos x="0" y="0"/>
          <wp:positionH relativeFrom="column">
            <wp:posOffset>-1251585</wp:posOffset>
          </wp:positionH>
          <wp:positionV relativeFrom="paragraph">
            <wp:posOffset>-468630</wp:posOffset>
          </wp:positionV>
          <wp:extent cx="7661194" cy="1334135"/>
          <wp:effectExtent l="0" t="0" r="0" b="0"/>
          <wp:wrapNone/>
          <wp:docPr id="1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882634" name="Imagen 17868826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1194" cy="1334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4E13" w:rsidRPr="009F42E3">
      <w:rPr>
        <w:rFonts w:ascii="Benguiat" w:hAnsi="Benguiat" w:cs="Benguiat"/>
        <w:b/>
        <w:bCs/>
        <w:sz w:val="42"/>
        <w:szCs w:val="42"/>
      </w:rPr>
      <w:t>Universidad de Córdoba</w:t>
    </w:r>
  </w:p>
  <w:p w14:paraId="04CC6F9F" w14:textId="41235674" w:rsidR="00A93356" w:rsidRPr="00782205" w:rsidRDefault="00782205" w:rsidP="00782205">
    <w:pPr>
      <w:pStyle w:val="Encabezado"/>
      <w:ind w:hanging="567"/>
      <w:rPr>
        <w:rFonts w:ascii="Myriad Pro" w:hAnsi="Myriad Pro"/>
        <w:b/>
      </w:rPr>
    </w:pPr>
    <w:r w:rsidRPr="00782205">
      <w:rPr>
        <w:rFonts w:ascii="Myriad Pro" w:hAnsi="Myriad Pro"/>
        <w:b/>
      </w:rPr>
      <w:t>RECTORÍA</w:t>
    </w:r>
  </w:p>
  <w:p w14:paraId="6576B7DE" w14:textId="5CA3823A" w:rsidR="00A93356" w:rsidRDefault="00A93356" w:rsidP="006C0E33">
    <w:pPr>
      <w:pStyle w:val="Encabezado"/>
      <w:ind w:hanging="567"/>
      <w:rPr>
        <w:rFonts w:ascii="Myriad Pro" w:hAnsi="Myriad Pro"/>
      </w:rPr>
    </w:pPr>
  </w:p>
  <w:p w14:paraId="2B0F2DDC" w14:textId="1DE686E7" w:rsidR="00A93356" w:rsidRDefault="00A93356" w:rsidP="00A93356">
    <w:pPr>
      <w:spacing w:after="0"/>
      <w:jc w:val="center"/>
      <w:rPr>
        <w:rFonts w:ascii="Arial" w:hAnsi="Arial" w:cs="Arial"/>
        <w:b/>
        <w:lang w:val="es-ES"/>
      </w:rPr>
    </w:pPr>
  </w:p>
  <w:p w14:paraId="70617A60" w14:textId="07C7C86F" w:rsidR="00585DD3" w:rsidRDefault="00782205" w:rsidP="00A93356">
    <w:pPr>
      <w:spacing w:after="0"/>
      <w:jc w:val="center"/>
      <w:rPr>
        <w:rFonts w:ascii="Arial" w:hAnsi="Arial" w:cs="Arial"/>
        <w:b/>
        <w:lang w:val="es-ES"/>
      </w:rPr>
    </w:pPr>
    <w:r>
      <w:rPr>
        <w:rFonts w:ascii="Arial" w:hAnsi="Arial" w:cs="Arial"/>
        <w:b/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FB4945" wp14:editId="6C6508AF">
              <wp:simplePos x="0" y="0"/>
              <wp:positionH relativeFrom="margin">
                <wp:align>left</wp:align>
              </wp:positionH>
              <wp:positionV relativeFrom="paragraph">
                <wp:posOffset>9818</wp:posOffset>
              </wp:positionV>
              <wp:extent cx="6017895" cy="222837"/>
              <wp:effectExtent l="0" t="0" r="1905" b="635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17895" cy="222837"/>
                      </a:xfrm>
                      <a:prstGeom prst="rect">
                        <a:avLst/>
                      </a:prstGeom>
                      <a:solidFill>
                        <a:schemeClr val="accent6"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512B555" w14:textId="5E28D3AC" w:rsidR="00585DD3" w:rsidRPr="00585DD3" w:rsidRDefault="00750A95" w:rsidP="00585DD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lang w:val="es-ES"/>
                            </w:rPr>
                            <w:t xml:space="preserve">RESOLUCIÓN N° </w:t>
                          </w:r>
                          <w:r w:rsidR="003B7B2B">
                            <w:rPr>
                              <w:rFonts w:ascii="Arial" w:hAnsi="Arial" w:cs="Arial"/>
                              <w:b/>
                              <w:color w:val="000000" w:themeColor="text1"/>
                              <w:lang w:val="es-ES"/>
                            </w:rPr>
                            <w:t>2302</w:t>
                          </w:r>
                        </w:p>
                        <w:p w14:paraId="43002137" w14:textId="77777777" w:rsidR="00585DD3" w:rsidRDefault="00585DD3" w:rsidP="00585DD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FB4945" id="Rectángulo 1" o:spid="_x0000_s1029" style="position:absolute;left:0;text-align:left;margin-left:0;margin-top:.75pt;width:473.85pt;height:17.5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" fillcolor="#70ad47 [3209]" stroked="f">
              <v:fill opacity="32896f"/>
              <v:textbox>
                <w:txbxContent>
                  <w:p w14:paraId="6512B555" w14:textId="5E28D3AC" w:rsidR="00585DD3" w:rsidRPr="00585DD3" w:rsidRDefault="00750A95" w:rsidP="00585DD3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lang w:val="es-ES"/>
                      </w:rPr>
                      <w:t xml:space="preserve">RESOLUCIÓN N° </w:t>
                    </w:r>
                    <w:r w:rsidR="003B7B2B">
                      <w:rPr>
                        <w:rFonts w:ascii="Arial" w:hAnsi="Arial" w:cs="Arial"/>
                        <w:b/>
                        <w:color w:val="000000" w:themeColor="text1"/>
                        <w:lang w:val="es-ES"/>
                      </w:rPr>
                      <w:t>2302</w:t>
                    </w:r>
                  </w:p>
                  <w:p w14:paraId="43002137" w14:textId="77777777" w:rsidR="00585DD3" w:rsidRDefault="00585DD3" w:rsidP="00585DD3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285CF4E9" w14:textId="77777777" w:rsidR="000D5ABF" w:rsidRDefault="000D5ABF" w:rsidP="000D5ABF">
    <w:pPr>
      <w:pStyle w:val="Encabezado"/>
      <w:tabs>
        <w:tab w:val="left" w:pos="2295"/>
      </w:tabs>
      <w:jc w:val="center"/>
      <w:rPr>
        <w:rFonts w:ascii="Arial" w:hAnsi="Arial" w:cs="Arial"/>
        <w:b/>
        <w:i/>
      </w:rPr>
    </w:pPr>
  </w:p>
  <w:p w14:paraId="112C674A" w14:textId="7814A56A" w:rsidR="000D5ABF" w:rsidRDefault="000D5ABF" w:rsidP="000D5ABF">
    <w:pPr>
      <w:pStyle w:val="Encabezado"/>
      <w:tabs>
        <w:tab w:val="left" w:pos="2295"/>
      </w:tabs>
      <w:jc w:val="center"/>
      <w:rPr>
        <w:rFonts w:ascii="Arial" w:hAnsi="Arial" w:cs="Arial"/>
        <w:b/>
        <w:i/>
      </w:rPr>
    </w:pPr>
    <w:r w:rsidRPr="005E7A16">
      <w:rPr>
        <w:rFonts w:ascii="Arial" w:hAnsi="Arial" w:cs="Arial"/>
        <w:b/>
        <w:i/>
      </w:rPr>
      <w:t xml:space="preserve">POR MEDIO DEL CUAL </w:t>
    </w:r>
    <w:r w:rsidR="00750A95">
      <w:rPr>
        <w:rFonts w:ascii="Arial" w:hAnsi="Arial" w:cs="Arial"/>
        <w:b/>
        <w:i/>
      </w:rPr>
      <w:t>SE REGLAMENTA EL PROCESO DE ELECCIÓN DEL REPRESENTANTE DE L</w:t>
    </w:r>
    <w:r w:rsidR="00AA5841">
      <w:rPr>
        <w:rFonts w:ascii="Arial" w:hAnsi="Arial" w:cs="Arial"/>
        <w:b/>
        <w:i/>
      </w:rPr>
      <w:t>A</w:t>
    </w:r>
    <w:r w:rsidR="00750A95">
      <w:rPr>
        <w:rFonts w:ascii="Arial" w:hAnsi="Arial" w:cs="Arial"/>
        <w:b/>
        <w:i/>
      </w:rPr>
      <w:t xml:space="preserve">S </w:t>
    </w:r>
    <w:r w:rsidR="00AA5841">
      <w:rPr>
        <w:rFonts w:ascii="Arial" w:hAnsi="Arial" w:cs="Arial"/>
        <w:b/>
        <w:i/>
      </w:rPr>
      <w:t xml:space="preserve">DIRECTIVAS ACADÉMICAS </w:t>
    </w:r>
    <w:r w:rsidR="00750A95">
      <w:rPr>
        <w:rFonts w:ascii="Arial" w:hAnsi="Arial" w:cs="Arial"/>
        <w:b/>
        <w:i/>
      </w:rPr>
      <w:t>ANTE EL CONSEJO SUPERIOR UNIVERSITARIO</w:t>
    </w:r>
  </w:p>
  <w:p w14:paraId="2A1D874D" w14:textId="77777777" w:rsidR="00425C3D" w:rsidRPr="00B22935" w:rsidRDefault="00425C3D" w:rsidP="00954FBB">
    <w:pPr>
      <w:tabs>
        <w:tab w:val="left" w:pos="5437"/>
      </w:tabs>
      <w:spacing w:after="0"/>
      <w:jc w:val="center"/>
      <w:rPr>
        <w:rFonts w:ascii="Arial" w:hAnsi="Arial" w:cs="Arial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231C"/>
    <w:multiLevelType w:val="hybridMultilevel"/>
    <w:tmpl w:val="812271E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7354E"/>
    <w:multiLevelType w:val="hybridMultilevel"/>
    <w:tmpl w:val="435A40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E2815"/>
    <w:multiLevelType w:val="hybridMultilevel"/>
    <w:tmpl w:val="EC10C5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27C6B"/>
    <w:multiLevelType w:val="hybridMultilevel"/>
    <w:tmpl w:val="00AAE1C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2479B"/>
    <w:multiLevelType w:val="hybridMultilevel"/>
    <w:tmpl w:val="81ECB86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91DC7"/>
    <w:multiLevelType w:val="hybridMultilevel"/>
    <w:tmpl w:val="D6BC8E5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056D0"/>
    <w:multiLevelType w:val="hybridMultilevel"/>
    <w:tmpl w:val="879CDD7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D3458"/>
    <w:multiLevelType w:val="hybridMultilevel"/>
    <w:tmpl w:val="6CD8172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37F93"/>
    <w:multiLevelType w:val="hybridMultilevel"/>
    <w:tmpl w:val="F37A4F90"/>
    <w:lvl w:ilvl="0" w:tplc="1E7CE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B773D2"/>
    <w:multiLevelType w:val="hybridMultilevel"/>
    <w:tmpl w:val="06901C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A7B6E"/>
    <w:multiLevelType w:val="hybridMultilevel"/>
    <w:tmpl w:val="4724BE5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F00AE"/>
    <w:multiLevelType w:val="hybridMultilevel"/>
    <w:tmpl w:val="7A36DB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30874"/>
    <w:multiLevelType w:val="hybridMultilevel"/>
    <w:tmpl w:val="9278A40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E72A1"/>
    <w:multiLevelType w:val="hybridMultilevel"/>
    <w:tmpl w:val="CF5C72E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F3859"/>
    <w:multiLevelType w:val="hybridMultilevel"/>
    <w:tmpl w:val="FB0A704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3"/>
  </w:num>
  <w:num w:numId="7">
    <w:abstractNumId w:val="10"/>
  </w:num>
  <w:num w:numId="8">
    <w:abstractNumId w:val="12"/>
  </w:num>
  <w:num w:numId="9">
    <w:abstractNumId w:val="7"/>
  </w:num>
  <w:num w:numId="10">
    <w:abstractNumId w:val="6"/>
  </w:num>
  <w:num w:numId="11">
    <w:abstractNumId w:val="14"/>
  </w:num>
  <w:num w:numId="12">
    <w:abstractNumId w:val="11"/>
  </w:num>
  <w:num w:numId="13">
    <w:abstractNumId w:val="2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13"/>
    <w:rsid w:val="000000D7"/>
    <w:rsid w:val="00000346"/>
    <w:rsid w:val="00004CF2"/>
    <w:rsid w:val="00015D27"/>
    <w:rsid w:val="00017B20"/>
    <w:rsid w:val="00026C18"/>
    <w:rsid w:val="00027706"/>
    <w:rsid w:val="000301DD"/>
    <w:rsid w:val="00032DE5"/>
    <w:rsid w:val="00036FDE"/>
    <w:rsid w:val="000374AB"/>
    <w:rsid w:val="00037833"/>
    <w:rsid w:val="00047105"/>
    <w:rsid w:val="00055F71"/>
    <w:rsid w:val="000572C2"/>
    <w:rsid w:val="000623C3"/>
    <w:rsid w:val="00070839"/>
    <w:rsid w:val="00077927"/>
    <w:rsid w:val="0009646F"/>
    <w:rsid w:val="000A1EF2"/>
    <w:rsid w:val="000A4D55"/>
    <w:rsid w:val="000B0CBE"/>
    <w:rsid w:val="000B6B1B"/>
    <w:rsid w:val="000D2AFE"/>
    <w:rsid w:val="000D3203"/>
    <w:rsid w:val="000D48AD"/>
    <w:rsid w:val="000D5ABF"/>
    <w:rsid w:val="000E3468"/>
    <w:rsid w:val="000E7819"/>
    <w:rsid w:val="00107D9A"/>
    <w:rsid w:val="00130C82"/>
    <w:rsid w:val="00132FF7"/>
    <w:rsid w:val="00133631"/>
    <w:rsid w:val="00134A07"/>
    <w:rsid w:val="001354A7"/>
    <w:rsid w:val="00140CE4"/>
    <w:rsid w:val="00144753"/>
    <w:rsid w:val="00146766"/>
    <w:rsid w:val="00152382"/>
    <w:rsid w:val="00161B29"/>
    <w:rsid w:val="001635CC"/>
    <w:rsid w:val="001645D7"/>
    <w:rsid w:val="001667A1"/>
    <w:rsid w:val="0017279C"/>
    <w:rsid w:val="00186514"/>
    <w:rsid w:val="001A1B83"/>
    <w:rsid w:val="001A4922"/>
    <w:rsid w:val="001A7507"/>
    <w:rsid w:val="001C789D"/>
    <w:rsid w:val="001F2CAA"/>
    <w:rsid w:val="0020164B"/>
    <w:rsid w:val="0020470A"/>
    <w:rsid w:val="002325CD"/>
    <w:rsid w:val="00242975"/>
    <w:rsid w:val="00244BA0"/>
    <w:rsid w:val="00252974"/>
    <w:rsid w:val="00254C3C"/>
    <w:rsid w:val="00264C7A"/>
    <w:rsid w:val="002700DA"/>
    <w:rsid w:val="00275EDA"/>
    <w:rsid w:val="00280E82"/>
    <w:rsid w:val="002813D2"/>
    <w:rsid w:val="002840F2"/>
    <w:rsid w:val="002874EA"/>
    <w:rsid w:val="002C059F"/>
    <w:rsid w:val="002C1BEE"/>
    <w:rsid w:val="002C6F68"/>
    <w:rsid w:val="002D51A1"/>
    <w:rsid w:val="002E40AB"/>
    <w:rsid w:val="002E4E13"/>
    <w:rsid w:val="002E63FD"/>
    <w:rsid w:val="002F1DC5"/>
    <w:rsid w:val="002F446C"/>
    <w:rsid w:val="002F4D6E"/>
    <w:rsid w:val="003117DD"/>
    <w:rsid w:val="0031692A"/>
    <w:rsid w:val="00320E71"/>
    <w:rsid w:val="00321124"/>
    <w:rsid w:val="00323F49"/>
    <w:rsid w:val="00325551"/>
    <w:rsid w:val="00327700"/>
    <w:rsid w:val="00335042"/>
    <w:rsid w:val="003400FE"/>
    <w:rsid w:val="003415C9"/>
    <w:rsid w:val="00344065"/>
    <w:rsid w:val="003636A2"/>
    <w:rsid w:val="00371FAE"/>
    <w:rsid w:val="00373661"/>
    <w:rsid w:val="00373CC1"/>
    <w:rsid w:val="00375D40"/>
    <w:rsid w:val="00381161"/>
    <w:rsid w:val="00384F86"/>
    <w:rsid w:val="003A04BF"/>
    <w:rsid w:val="003B7B2B"/>
    <w:rsid w:val="003C3A00"/>
    <w:rsid w:val="003C78C7"/>
    <w:rsid w:val="003C78D2"/>
    <w:rsid w:val="003C7B1C"/>
    <w:rsid w:val="003C7B87"/>
    <w:rsid w:val="003E0CD3"/>
    <w:rsid w:val="003E288D"/>
    <w:rsid w:val="003F2C03"/>
    <w:rsid w:val="00400D1F"/>
    <w:rsid w:val="00404C5E"/>
    <w:rsid w:val="00421C24"/>
    <w:rsid w:val="00425C3D"/>
    <w:rsid w:val="00446734"/>
    <w:rsid w:val="00452742"/>
    <w:rsid w:val="00453F95"/>
    <w:rsid w:val="00455123"/>
    <w:rsid w:val="00456F43"/>
    <w:rsid w:val="00471536"/>
    <w:rsid w:val="00471FE8"/>
    <w:rsid w:val="004736EF"/>
    <w:rsid w:val="00476347"/>
    <w:rsid w:val="00476C63"/>
    <w:rsid w:val="004807F8"/>
    <w:rsid w:val="004934F6"/>
    <w:rsid w:val="004954F8"/>
    <w:rsid w:val="004A386D"/>
    <w:rsid w:val="004B3733"/>
    <w:rsid w:val="004B7205"/>
    <w:rsid w:val="004C5699"/>
    <w:rsid w:val="004D0E07"/>
    <w:rsid w:val="004E3CB2"/>
    <w:rsid w:val="004F0A23"/>
    <w:rsid w:val="004F1591"/>
    <w:rsid w:val="00505028"/>
    <w:rsid w:val="00507B50"/>
    <w:rsid w:val="005206D0"/>
    <w:rsid w:val="00542E3C"/>
    <w:rsid w:val="00546C6A"/>
    <w:rsid w:val="00565358"/>
    <w:rsid w:val="00565C9A"/>
    <w:rsid w:val="00571666"/>
    <w:rsid w:val="00572388"/>
    <w:rsid w:val="00573D88"/>
    <w:rsid w:val="00573EDF"/>
    <w:rsid w:val="00576826"/>
    <w:rsid w:val="0057717B"/>
    <w:rsid w:val="00585DD3"/>
    <w:rsid w:val="005A2F6B"/>
    <w:rsid w:val="005A5E2B"/>
    <w:rsid w:val="005C219F"/>
    <w:rsid w:val="005C50B1"/>
    <w:rsid w:val="005E005B"/>
    <w:rsid w:val="005F18B6"/>
    <w:rsid w:val="006009BA"/>
    <w:rsid w:val="00605334"/>
    <w:rsid w:val="0063569F"/>
    <w:rsid w:val="006357CF"/>
    <w:rsid w:val="00652530"/>
    <w:rsid w:val="00653413"/>
    <w:rsid w:val="0066790B"/>
    <w:rsid w:val="00672CA0"/>
    <w:rsid w:val="00675D09"/>
    <w:rsid w:val="00687743"/>
    <w:rsid w:val="006902E2"/>
    <w:rsid w:val="006B1511"/>
    <w:rsid w:val="006B52FB"/>
    <w:rsid w:val="006B6955"/>
    <w:rsid w:val="006B70FD"/>
    <w:rsid w:val="006C0E33"/>
    <w:rsid w:val="006C172F"/>
    <w:rsid w:val="006D3BE8"/>
    <w:rsid w:val="006D4C14"/>
    <w:rsid w:val="006D74B3"/>
    <w:rsid w:val="006E2EA2"/>
    <w:rsid w:val="006E70AD"/>
    <w:rsid w:val="006F2C05"/>
    <w:rsid w:val="00716688"/>
    <w:rsid w:val="00726061"/>
    <w:rsid w:val="00737B12"/>
    <w:rsid w:val="00742430"/>
    <w:rsid w:val="00746FAA"/>
    <w:rsid w:val="00750A95"/>
    <w:rsid w:val="0077169B"/>
    <w:rsid w:val="00782205"/>
    <w:rsid w:val="00783C4B"/>
    <w:rsid w:val="00792B50"/>
    <w:rsid w:val="007A7A0A"/>
    <w:rsid w:val="007B4C0C"/>
    <w:rsid w:val="007C05F9"/>
    <w:rsid w:val="007D4B54"/>
    <w:rsid w:val="007F219F"/>
    <w:rsid w:val="007F54D5"/>
    <w:rsid w:val="00800B91"/>
    <w:rsid w:val="008051A3"/>
    <w:rsid w:val="0080747D"/>
    <w:rsid w:val="008110B6"/>
    <w:rsid w:val="00812BE9"/>
    <w:rsid w:val="0081384C"/>
    <w:rsid w:val="00823C64"/>
    <w:rsid w:val="0082523C"/>
    <w:rsid w:val="0085044F"/>
    <w:rsid w:val="00854187"/>
    <w:rsid w:val="00857BC0"/>
    <w:rsid w:val="00876EB8"/>
    <w:rsid w:val="00886B39"/>
    <w:rsid w:val="008931B8"/>
    <w:rsid w:val="008A03FD"/>
    <w:rsid w:val="008A1F47"/>
    <w:rsid w:val="008A72E9"/>
    <w:rsid w:val="008B15FF"/>
    <w:rsid w:val="008B555D"/>
    <w:rsid w:val="008C4E04"/>
    <w:rsid w:val="008D17E8"/>
    <w:rsid w:val="008D1A53"/>
    <w:rsid w:val="008E3156"/>
    <w:rsid w:val="008E4BD8"/>
    <w:rsid w:val="008F2389"/>
    <w:rsid w:val="00905456"/>
    <w:rsid w:val="00907202"/>
    <w:rsid w:val="009139EE"/>
    <w:rsid w:val="00914E64"/>
    <w:rsid w:val="009274BE"/>
    <w:rsid w:val="00930621"/>
    <w:rsid w:val="00936ED9"/>
    <w:rsid w:val="00952554"/>
    <w:rsid w:val="00954FBB"/>
    <w:rsid w:val="00954FD1"/>
    <w:rsid w:val="00960874"/>
    <w:rsid w:val="009614EC"/>
    <w:rsid w:val="0096236A"/>
    <w:rsid w:val="00964FE8"/>
    <w:rsid w:val="00996F5B"/>
    <w:rsid w:val="009A7F2D"/>
    <w:rsid w:val="009C034B"/>
    <w:rsid w:val="009D3C9B"/>
    <w:rsid w:val="009D571A"/>
    <w:rsid w:val="009D619F"/>
    <w:rsid w:val="009E1624"/>
    <w:rsid w:val="009E4B3F"/>
    <w:rsid w:val="009F42E3"/>
    <w:rsid w:val="00A0173F"/>
    <w:rsid w:val="00A21A17"/>
    <w:rsid w:val="00A22CAA"/>
    <w:rsid w:val="00A27359"/>
    <w:rsid w:val="00A3312F"/>
    <w:rsid w:val="00A6354B"/>
    <w:rsid w:val="00A86C5E"/>
    <w:rsid w:val="00A87B32"/>
    <w:rsid w:val="00A93356"/>
    <w:rsid w:val="00A95232"/>
    <w:rsid w:val="00A95CFE"/>
    <w:rsid w:val="00AA08B1"/>
    <w:rsid w:val="00AA5841"/>
    <w:rsid w:val="00AB24E0"/>
    <w:rsid w:val="00AD0355"/>
    <w:rsid w:val="00AE018B"/>
    <w:rsid w:val="00AE2B25"/>
    <w:rsid w:val="00AE41DA"/>
    <w:rsid w:val="00AF61EC"/>
    <w:rsid w:val="00B053BA"/>
    <w:rsid w:val="00B056F5"/>
    <w:rsid w:val="00B214BB"/>
    <w:rsid w:val="00B277A8"/>
    <w:rsid w:val="00B46BFA"/>
    <w:rsid w:val="00B47BCA"/>
    <w:rsid w:val="00B511A0"/>
    <w:rsid w:val="00B52127"/>
    <w:rsid w:val="00B53593"/>
    <w:rsid w:val="00B55585"/>
    <w:rsid w:val="00B606C2"/>
    <w:rsid w:val="00B7570F"/>
    <w:rsid w:val="00B75DA6"/>
    <w:rsid w:val="00B76F76"/>
    <w:rsid w:val="00B8086C"/>
    <w:rsid w:val="00B8270F"/>
    <w:rsid w:val="00B83EFA"/>
    <w:rsid w:val="00B91371"/>
    <w:rsid w:val="00B915CC"/>
    <w:rsid w:val="00B9345F"/>
    <w:rsid w:val="00B939AB"/>
    <w:rsid w:val="00B93D24"/>
    <w:rsid w:val="00B964BA"/>
    <w:rsid w:val="00BA50FA"/>
    <w:rsid w:val="00BB4DD1"/>
    <w:rsid w:val="00BF7D06"/>
    <w:rsid w:val="00C01E9F"/>
    <w:rsid w:val="00C0263D"/>
    <w:rsid w:val="00C03077"/>
    <w:rsid w:val="00C13B6D"/>
    <w:rsid w:val="00C14E2B"/>
    <w:rsid w:val="00C25866"/>
    <w:rsid w:val="00C34607"/>
    <w:rsid w:val="00C35527"/>
    <w:rsid w:val="00C35F4C"/>
    <w:rsid w:val="00C57E48"/>
    <w:rsid w:val="00C7407F"/>
    <w:rsid w:val="00C81F4B"/>
    <w:rsid w:val="00C847C0"/>
    <w:rsid w:val="00C85E81"/>
    <w:rsid w:val="00C954DD"/>
    <w:rsid w:val="00C96A52"/>
    <w:rsid w:val="00C97397"/>
    <w:rsid w:val="00CA2C61"/>
    <w:rsid w:val="00CB73A5"/>
    <w:rsid w:val="00CC0978"/>
    <w:rsid w:val="00CE4352"/>
    <w:rsid w:val="00CE626E"/>
    <w:rsid w:val="00CF06C6"/>
    <w:rsid w:val="00CF6469"/>
    <w:rsid w:val="00D06D7C"/>
    <w:rsid w:val="00D10BD5"/>
    <w:rsid w:val="00D169A1"/>
    <w:rsid w:val="00D172C1"/>
    <w:rsid w:val="00D20BBA"/>
    <w:rsid w:val="00D230CD"/>
    <w:rsid w:val="00D31376"/>
    <w:rsid w:val="00D325C0"/>
    <w:rsid w:val="00D32A10"/>
    <w:rsid w:val="00D33206"/>
    <w:rsid w:val="00D4213F"/>
    <w:rsid w:val="00D575C3"/>
    <w:rsid w:val="00D8234B"/>
    <w:rsid w:val="00D84EBF"/>
    <w:rsid w:val="00D84F0F"/>
    <w:rsid w:val="00D86F86"/>
    <w:rsid w:val="00D907D3"/>
    <w:rsid w:val="00D96CD2"/>
    <w:rsid w:val="00DA00C8"/>
    <w:rsid w:val="00DA2BAF"/>
    <w:rsid w:val="00DB5F21"/>
    <w:rsid w:val="00DC5B5E"/>
    <w:rsid w:val="00DC6992"/>
    <w:rsid w:val="00DC7B15"/>
    <w:rsid w:val="00DD5110"/>
    <w:rsid w:val="00DD725D"/>
    <w:rsid w:val="00DE0ED4"/>
    <w:rsid w:val="00DF3866"/>
    <w:rsid w:val="00DF6301"/>
    <w:rsid w:val="00E02F11"/>
    <w:rsid w:val="00E070A7"/>
    <w:rsid w:val="00E13B1A"/>
    <w:rsid w:val="00E15546"/>
    <w:rsid w:val="00E2725A"/>
    <w:rsid w:val="00E349B4"/>
    <w:rsid w:val="00E4300B"/>
    <w:rsid w:val="00E5014D"/>
    <w:rsid w:val="00E73078"/>
    <w:rsid w:val="00E83C58"/>
    <w:rsid w:val="00E944D8"/>
    <w:rsid w:val="00EA0FD2"/>
    <w:rsid w:val="00EA7E1B"/>
    <w:rsid w:val="00EB15A6"/>
    <w:rsid w:val="00EB2E1D"/>
    <w:rsid w:val="00EB52BF"/>
    <w:rsid w:val="00EC4641"/>
    <w:rsid w:val="00EE0997"/>
    <w:rsid w:val="00EE55A6"/>
    <w:rsid w:val="00EE6526"/>
    <w:rsid w:val="00EF0AD3"/>
    <w:rsid w:val="00EF7EB3"/>
    <w:rsid w:val="00F03671"/>
    <w:rsid w:val="00F1082E"/>
    <w:rsid w:val="00F10AE1"/>
    <w:rsid w:val="00F12F6E"/>
    <w:rsid w:val="00F22781"/>
    <w:rsid w:val="00F36283"/>
    <w:rsid w:val="00F57033"/>
    <w:rsid w:val="00F7476D"/>
    <w:rsid w:val="00F74B51"/>
    <w:rsid w:val="00F77A5A"/>
    <w:rsid w:val="00F82910"/>
    <w:rsid w:val="00F901CB"/>
    <w:rsid w:val="00F90DD9"/>
    <w:rsid w:val="00F910C5"/>
    <w:rsid w:val="00F91BF3"/>
    <w:rsid w:val="00F95441"/>
    <w:rsid w:val="00FA0373"/>
    <w:rsid w:val="00FA239D"/>
    <w:rsid w:val="00FA566D"/>
    <w:rsid w:val="00FC4C1F"/>
    <w:rsid w:val="00FD4435"/>
    <w:rsid w:val="00FD7274"/>
    <w:rsid w:val="00FE4ED6"/>
    <w:rsid w:val="00FE5653"/>
    <w:rsid w:val="00FE77EF"/>
    <w:rsid w:val="00FF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E0E81"/>
  <w15:chartTrackingRefBased/>
  <w15:docId w15:val="{5983F61D-99ED-4369-AAA0-9156E1B4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73CC1"/>
    <w:pPr>
      <w:keepNext/>
      <w:tabs>
        <w:tab w:val="left" w:pos="1785"/>
      </w:tabs>
      <w:spacing w:after="0" w:line="276" w:lineRule="auto"/>
      <w:jc w:val="both"/>
      <w:outlineLvl w:val="1"/>
    </w:pPr>
    <w:rPr>
      <w:rFonts w:ascii="Arial" w:eastAsia="Calibri" w:hAnsi="Arial" w:cs="Arial"/>
      <w:b/>
      <w:kern w:val="0"/>
      <w:sz w:val="18"/>
      <w:szCs w:val="18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4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E13"/>
  </w:style>
  <w:style w:type="paragraph" w:styleId="Piedepgina">
    <w:name w:val="footer"/>
    <w:basedOn w:val="Normal"/>
    <w:link w:val="PiedepginaCar"/>
    <w:uiPriority w:val="99"/>
    <w:unhideWhenUsed/>
    <w:rsid w:val="002E4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E13"/>
  </w:style>
  <w:style w:type="character" w:styleId="Hipervnculo">
    <w:name w:val="Hyperlink"/>
    <w:basedOn w:val="Fuentedeprrafopredeter"/>
    <w:uiPriority w:val="99"/>
    <w:unhideWhenUsed/>
    <w:rsid w:val="002E4E1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4E13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9A7F2D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373CC1"/>
    <w:rPr>
      <w:rFonts w:ascii="Arial" w:eastAsia="Calibri" w:hAnsi="Arial" w:cs="Arial"/>
      <w:b/>
      <w:kern w:val="0"/>
      <w:sz w:val="18"/>
      <w:szCs w:val="18"/>
      <w:lang w:val="es-ES"/>
      <w14:ligatures w14:val="none"/>
    </w:rPr>
  </w:style>
  <w:style w:type="paragraph" w:customStyle="1" w:styleId="Default">
    <w:name w:val="Default"/>
    <w:rsid w:val="00373C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es-CO"/>
      <w14:ligatures w14:val="none"/>
    </w:rPr>
  </w:style>
  <w:style w:type="paragraph" w:styleId="NormalWeb">
    <w:name w:val="Normal (Web)"/>
    <w:basedOn w:val="Normal"/>
    <w:uiPriority w:val="99"/>
    <w:unhideWhenUsed/>
    <w:rsid w:val="002C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paragraph" w:styleId="Prrafodelista">
    <w:name w:val="List Paragraph"/>
    <w:basedOn w:val="Normal"/>
    <w:uiPriority w:val="34"/>
    <w:qFormat/>
    <w:rsid w:val="002C1BEE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Refdecomentario">
    <w:name w:val="annotation reference"/>
    <w:uiPriority w:val="99"/>
    <w:semiHidden/>
    <w:unhideWhenUsed/>
    <w:rsid w:val="00D230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30CD"/>
    <w:pPr>
      <w:spacing w:after="200" w:line="240" w:lineRule="auto"/>
    </w:pPr>
    <w:rPr>
      <w:rFonts w:ascii="Calibri" w:eastAsia="Calibri" w:hAnsi="Calibri" w:cs="Times New Roman"/>
      <w:kern w:val="0"/>
      <w:sz w:val="20"/>
      <w:szCs w:val="20"/>
      <w:lang w:val="es-ES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30CD"/>
    <w:rPr>
      <w:rFonts w:ascii="Calibri" w:eastAsia="Calibri" w:hAnsi="Calibri" w:cs="Times New Roman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F37B1B49610D40B16614B277E84D6D" ma:contentTypeVersion="14" ma:contentTypeDescription="Crear nuevo documento." ma:contentTypeScope="" ma:versionID="9126ec7330671f14f57b995e93605b9b">
  <xsd:schema xmlns:xsd="http://www.w3.org/2001/XMLSchema" xmlns:xs="http://www.w3.org/2001/XMLSchema" xmlns:p="http://schemas.microsoft.com/office/2006/metadata/properties" xmlns:ns3="753d3d85-5d1a-422e-ae6c-b644390e41f3" xmlns:ns4="e33e9863-846b-4923-94cb-518f7dd2e04a" targetNamespace="http://schemas.microsoft.com/office/2006/metadata/properties" ma:root="true" ma:fieldsID="6f47c64befcb75bcc820d2946bd4de1d" ns3:_="" ns4:_="">
    <xsd:import namespace="753d3d85-5d1a-422e-ae6c-b644390e41f3"/>
    <xsd:import namespace="e33e9863-846b-4923-94cb-518f7dd2e0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d3d85-5d1a-422e-ae6c-b644390e4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e9863-846b-4923-94cb-518f7dd2e0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7354D1-EDD4-4101-9643-F7B6458E25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09228A-09B6-4D36-879C-D62ADAB3CF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FC21F4-F245-405C-B34E-7E17DCC5CB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08465E-C31F-43EA-B8A9-15F682C41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d3d85-5d1a-422e-ae6c-b644390e41f3"/>
    <ds:schemaRef ds:uri="e33e9863-846b-4923-94cb-518f7dd2e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4</Pages>
  <Words>1059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Diana Marcela Baquero Mendoza</cp:lastModifiedBy>
  <cp:revision>144</cp:revision>
  <cp:lastPrinted>2024-12-11T19:27:00Z</cp:lastPrinted>
  <dcterms:created xsi:type="dcterms:W3CDTF">2024-04-04T14:09:00Z</dcterms:created>
  <dcterms:modified xsi:type="dcterms:W3CDTF">2024-12-11T19:29:00Z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0x010100EBF37B1B49610D40B16614B277E84D6D</vt:lpwstr>
  </property>
</Properties>
</file>